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506" w:type="pct"/>
        <w:jc w:val="center"/>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firstRow="1" w:lastRow="0" w:firstColumn="1" w:lastColumn="0" w:noHBand="0" w:noVBand="1"/>
      </w:tblPr>
      <w:tblGrid>
        <w:gridCol w:w="7307"/>
      </w:tblGrid>
      <w:tr w:rsidR="00342359" w:rsidRPr="00342359" w:rsidTr="00767AFF">
        <w:trPr>
          <w:trHeight w:val="3770"/>
          <w:jc w:val="center"/>
        </w:trPr>
        <w:tc>
          <w:tcPr>
            <w:tcW w:w="5000" w:type="pct"/>
            <w:shd w:val="clear" w:color="auto" w:fill="FFFFFF"/>
            <w:vAlign w:val="center"/>
          </w:tcPr>
          <w:p w:rsidR="00342359" w:rsidRPr="00342359" w:rsidRDefault="00342359" w:rsidP="00342359">
            <w:pPr>
              <w:spacing w:after="0" w:line="240" w:lineRule="auto"/>
              <w:jc w:val="center"/>
              <w:rPr>
                <w:rFonts w:ascii="Times New Roman" w:eastAsia="Times New Roman" w:hAnsi="Times New Roman" w:cs="Times New Roman"/>
                <w:sz w:val="32"/>
                <w:szCs w:val="32"/>
              </w:rPr>
            </w:pPr>
          </w:p>
          <w:p w:rsidR="00342359" w:rsidRPr="00342359" w:rsidRDefault="00342359" w:rsidP="00342359">
            <w:pPr>
              <w:spacing w:after="0" w:line="240" w:lineRule="auto"/>
              <w:jc w:val="center"/>
              <w:rPr>
                <w:rFonts w:ascii="Times New Roman" w:eastAsia="Times New Roman" w:hAnsi="Times New Roman" w:cs="Times New Roman"/>
                <w:b/>
                <w:sz w:val="32"/>
                <w:szCs w:val="32"/>
              </w:rPr>
            </w:pPr>
            <w:r w:rsidRPr="00342359">
              <w:rPr>
                <w:rFonts w:ascii="Times New Roman" w:eastAsia="Times New Roman" w:hAnsi="Times New Roman" w:cs="Times New Roman"/>
                <w:b/>
                <w:sz w:val="32"/>
                <w:szCs w:val="32"/>
              </w:rPr>
              <w:t>АФАНАСЬЕВСКИЙ ВЕСТНИК</w:t>
            </w:r>
          </w:p>
          <w:p w:rsidR="00342359" w:rsidRPr="00342359" w:rsidRDefault="00342359" w:rsidP="00342359">
            <w:pPr>
              <w:spacing w:after="0" w:line="240" w:lineRule="auto"/>
              <w:jc w:val="center"/>
              <w:rPr>
                <w:rFonts w:ascii="Times New Roman" w:eastAsia="Times New Roman" w:hAnsi="Times New Roman" w:cs="Times New Roman"/>
                <w:b/>
                <w:sz w:val="32"/>
                <w:szCs w:val="32"/>
              </w:rPr>
            </w:pPr>
            <w:r w:rsidRPr="00342359">
              <w:rPr>
                <w:rFonts w:ascii="Times New Roman" w:eastAsia="Times New Roman" w:hAnsi="Times New Roman" w:cs="Times New Roman"/>
                <w:b/>
                <w:sz w:val="32"/>
                <w:szCs w:val="32"/>
              </w:rPr>
              <w:t xml:space="preserve"> </w:t>
            </w:r>
          </w:p>
          <w:p w:rsidR="00342359" w:rsidRPr="00342359" w:rsidRDefault="007C4FA4" w:rsidP="003423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w:t>
            </w:r>
            <w:r w:rsidR="00F67937">
              <w:rPr>
                <w:rFonts w:ascii="Times New Roman" w:eastAsia="Times New Roman" w:hAnsi="Times New Roman" w:cs="Times New Roman"/>
                <w:sz w:val="32"/>
                <w:szCs w:val="32"/>
              </w:rPr>
              <w:t>9</w:t>
            </w:r>
            <w:r w:rsidR="00342359" w:rsidRPr="00342359">
              <w:rPr>
                <w:rFonts w:ascii="Times New Roman" w:eastAsia="Times New Roman" w:hAnsi="Times New Roman" w:cs="Times New Roman"/>
                <w:sz w:val="32"/>
                <w:szCs w:val="32"/>
              </w:rPr>
              <w:t>.0</w:t>
            </w:r>
            <w:r w:rsidR="00F6061F">
              <w:rPr>
                <w:rFonts w:ascii="Times New Roman" w:eastAsia="Times New Roman" w:hAnsi="Times New Roman" w:cs="Times New Roman"/>
                <w:sz w:val="32"/>
                <w:szCs w:val="32"/>
              </w:rPr>
              <w:t>3</w:t>
            </w:r>
            <w:r w:rsidR="00342359" w:rsidRPr="00342359">
              <w:rPr>
                <w:rFonts w:ascii="Times New Roman" w:eastAsia="Times New Roman" w:hAnsi="Times New Roman" w:cs="Times New Roman"/>
                <w:sz w:val="32"/>
                <w:szCs w:val="32"/>
              </w:rPr>
              <w:t xml:space="preserve">.2020 г.                                         № </w:t>
            </w:r>
            <w:r w:rsidR="009A6E00">
              <w:rPr>
                <w:rFonts w:ascii="Times New Roman" w:eastAsia="Times New Roman" w:hAnsi="Times New Roman" w:cs="Times New Roman"/>
                <w:sz w:val="32"/>
                <w:szCs w:val="32"/>
              </w:rPr>
              <w:t>6</w:t>
            </w:r>
            <w:bookmarkStart w:id="0" w:name="_GoBack"/>
            <w:bookmarkEnd w:id="0"/>
            <w:r w:rsidR="00342359" w:rsidRPr="00342359">
              <w:rPr>
                <w:rFonts w:ascii="Times New Roman" w:eastAsia="Times New Roman" w:hAnsi="Times New Roman" w:cs="Times New Roman"/>
                <w:sz w:val="32"/>
                <w:szCs w:val="32"/>
              </w:rPr>
              <w:t xml:space="preserve"> (2</w:t>
            </w:r>
            <w:r w:rsidR="00E70B64">
              <w:rPr>
                <w:rFonts w:ascii="Times New Roman" w:eastAsia="Times New Roman" w:hAnsi="Times New Roman" w:cs="Times New Roman"/>
                <w:sz w:val="32"/>
                <w:szCs w:val="32"/>
              </w:rPr>
              <w:t>6</w:t>
            </w:r>
            <w:r w:rsidR="009A6E00">
              <w:rPr>
                <w:rFonts w:ascii="Times New Roman" w:eastAsia="Times New Roman" w:hAnsi="Times New Roman" w:cs="Times New Roman"/>
                <w:sz w:val="32"/>
                <w:szCs w:val="32"/>
              </w:rPr>
              <w:t>1</w:t>
            </w:r>
            <w:r w:rsidR="00342359" w:rsidRPr="00342359">
              <w:rPr>
                <w:rFonts w:ascii="Times New Roman" w:eastAsia="Times New Roman" w:hAnsi="Times New Roman" w:cs="Times New Roman"/>
                <w:sz w:val="32"/>
                <w:szCs w:val="32"/>
              </w:rPr>
              <w:t>)</w:t>
            </w:r>
          </w:p>
          <w:p w:rsidR="00342359" w:rsidRPr="00342359" w:rsidRDefault="00342359" w:rsidP="00342359">
            <w:pPr>
              <w:spacing w:after="0" w:line="240" w:lineRule="auto"/>
              <w:jc w:val="center"/>
              <w:rPr>
                <w:rFonts w:ascii="Times New Roman" w:eastAsia="Times New Roman" w:hAnsi="Times New Roman" w:cs="Times New Roman"/>
                <w:sz w:val="32"/>
                <w:szCs w:val="32"/>
              </w:rPr>
            </w:pPr>
          </w:p>
          <w:p w:rsidR="00342359" w:rsidRPr="00342359" w:rsidRDefault="00342359" w:rsidP="00342359">
            <w:pPr>
              <w:spacing w:after="0" w:line="240" w:lineRule="auto"/>
              <w:jc w:val="center"/>
              <w:rPr>
                <w:rFonts w:ascii="Times New Roman" w:eastAsia="Times New Roman" w:hAnsi="Times New Roman" w:cs="Times New Roman"/>
                <w:b/>
                <w:i/>
                <w:sz w:val="32"/>
                <w:szCs w:val="32"/>
              </w:rPr>
            </w:pPr>
            <w:r w:rsidRPr="00342359">
              <w:rPr>
                <w:rFonts w:ascii="Times New Roman" w:eastAsia="Times New Roman" w:hAnsi="Times New Roman" w:cs="Times New Roman"/>
                <w:b/>
                <w:i/>
                <w:sz w:val="32"/>
                <w:szCs w:val="32"/>
              </w:rPr>
              <w:t>Распространяется бесплатно</w:t>
            </w:r>
          </w:p>
          <w:p w:rsidR="00342359" w:rsidRPr="00342359" w:rsidRDefault="00342359" w:rsidP="00342359">
            <w:pPr>
              <w:spacing w:after="0" w:line="240" w:lineRule="auto"/>
              <w:jc w:val="center"/>
              <w:rPr>
                <w:rFonts w:ascii="Times New Roman" w:eastAsia="Times New Roman" w:hAnsi="Times New Roman" w:cs="Times New Roman"/>
                <w:sz w:val="32"/>
                <w:szCs w:val="32"/>
              </w:rPr>
            </w:pPr>
          </w:p>
          <w:p w:rsidR="00342359" w:rsidRPr="00342359" w:rsidRDefault="00342359" w:rsidP="00342359">
            <w:pPr>
              <w:spacing w:after="0" w:line="240" w:lineRule="auto"/>
              <w:jc w:val="center"/>
              <w:rPr>
                <w:rFonts w:ascii="Times New Roman" w:eastAsia="Times New Roman" w:hAnsi="Times New Roman" w:cs="Times New Roman"/>
                <w:b/>
                <w:sz w:val="32"/>
                <w:szCs w:val="32"/>
              </w:rPr>
            </w:pPr>
            <w:r w:rsidRPr="00342359">
              <w:rPr>
                <w:rFonts w:ascii="Times New Roman" w:eastAsia="Times New Roman" w:hAnsi="Times New Roman" w:cs="Times New Roman"/>
                <w:b/>
                <w:sz w:val="32"/>
                <w:szCs w:val="32"/>
              </w:rPr>
              <w:t>Администрация</w:t>
            </w:r>
          </w:p>
          <w:p w:rsidR="00342359" w:rsidRPr="00342359" w:rsidRDefault="00342359" w:rsidP="00342359">
            <w:pPr>
              <w:spacing w:after="0" w:line="240" w:lineRule="auto"/>
              <w:jc w:val="center"/>
              <w:rPr>
                <w:rFonts w:ascii="Times New Roman" w:eastAsia="Times New Roman" w:hAnsi="Times New Roman" w:cs="Times New Roman"/>
                <w:b/>
                <w:sz w:val="32"/>
                <w:szCs w:val="32"/>
              </w:rPr>
            </w:pPr>
            <w:r w:rsidRPr="00342359">
              <w:rPr>
                <w:rFonts w:ascii="Times New Roman" w:eastAsia="Times New Roman" w:hAnsi="Times New Roman" w:cs="Times New Roman"/>
                <w:b/>
                <w:sz w:val="32"/>
                <w:szCs w:val="32"/>
              </w:rPr>
              <w:t>Афанасьевского</w:t>
            </w:r>
          </w:p>
          <w:p w:rsidR="00342359" w:rsidRPr="00342359" w:rsidRDefault="00342359" w:rsidP="00342359">
            <w:pPr>
              <w:spacing w:after="0" w:line="240" w:lineRule="auto"/>
              <w:jc w:val="center"/>
              <w:rPr>
                <w:rFonts w:ascii="Times New Roman" w:eastAsia="Times New Roman" w:hAnsi="Times New Roman" w:cs="Times New Roman"/>
                <w:b/>
                <w:sz w:val="32"/>
                <w:szCs w:val="32"/>
              </w:rPr>
            </w:pPr>
            <w:r w:rsidRPr="00342359">
              <w:rPr>
                <w:rFonts w:ascii="Times New Roman" w:eastAsia="Times New Roman" w:hAnsi="Times New Roman" w:cs="Times New Roman"/>
                <w:b/>
                <w:sz w:val="32"/>
                <w:szCs w:val="32"/>
              </w:rPr>
              <w:t>сельского поселения</w:t>
            </w:r>
          </w:p>
          <w:p w:rsidR="00342359" w:rsidRPr="00342359" w:rsidRDefault="00342359" w:rsidP="00342359">
            <w:pPr>
              <w:spacing w:after="0" w:line="240" w:lineRule="auto"/>
              <w:jc w:val="center"/>
              <w:rPr>
                <w:rFonts w:ascii="Times New Roman" w:eastAsia="Times New Roman" w:hAnsi="Times New Roman" w:cs="Times New Roman"/>
                <w:sz w:val="32"/>
                <w:szCs w:val="32"/>
              </w:rPr>
            </w:pPr>
          </w:p>
        </w:tc>
      </w:tr>
    </w:tbl>
    <w:p w:rsidR="00342359" w:rsidRPr="00342359" w:rsidRDefault="00342359" w:rsidP="00342359">
      <w:pPr>
        <w:spacing w:after="0" w:line="240" w:lineRule="auto"/>
        <w:ind w:firstLine="709"/>
        <w:jc w:val="both"/>
        <w:rPr>
          <w:rFonts w:ascii="Times New Roman" w:eastAsia="Times New Roman" w:hAnsi="Times New Roman" w:cs="Times New Roman"/>
          <w:sz w:val="24"/>
          <w:szCs w:val="24"/>
          <w:lang w:eastAsia="ru-RU"/>
        </w:rPr>
      </w:pPr>
    </w:p>
    <w:p w:rsidR="00342359" w:rsidRPr="00342359" w:rsidRDefault="00342359" w:rsidP="00342359">
      <w:pPr>
        <w:spacing w:after="0" w:line="240" w:lineRule="auto"/>
        <w:ind w:firstLine="709"/>
        <w:jc w:val="right"/>
        <w:rPr>
          <w:rFonts w:ascii="Times New Roman" w:eastAsia="Times New Roman" w:hAnsi="Times New Roman" w:cs="Times New Roman"/>
          <w:sz w:val="24"/>
          <w:szCs w:val="24"/>
          <w:lang w:eastAsia="ru-RU"/>
        </w:rPr>
      </w:pP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В соответствии с п. 1 решения Думы Афанасьевского сельского</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 xml:space="preserve">поселения «О порядке опубликования </w:t>
      </w:r>
      <w:proofErr w:type="gramStart"/>
      <w:r w:rsidRPr="00342359">
        <w:rPr>
          <w:rFonts w:ascii="Times New Roman" w:eastAsia="Times New Roman" w:hAnsi="Times New Roman" w:cs="Times New Roman"/>
          <w:sz w:val="28"/>
          <w:szCs w:val="28"/>
          <w:lang w:eastAsia="ru-RU"/>
        </w:rPr>
        <w:t>муниципальных</w:t>
      </w:r>
      <w:proofErr w:type="gramEnd"/>
      <w:r w:rsidRPr="00342359">
        <w:rPr>
          <w:rFonts w:ascii="Times New Roman" w:eastAsia="Times New Roman" w:hAnsi="Times New Roman" w:cs="Times New Roman"/>
          <w:sz w:val="28"/>
          <w:szCs w:val="28"/>
          <w:lang w:eastAsia="ru-RU"/>
        </w:rPr>
        <w:t xml:space="preserve"> правовых</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актов» от 19 марта 2007 года № 1 муниципальные правовые акты</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Администрации Афанасьевского сельского поселения и решения</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Думы Афанасьевского сельского поселения, подлежащие</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опубликованию, а также официальная информация</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о социально-экономическом и культурном развитии</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муниципального образования и иная официальная информация</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подлежат опубликованию в средстве массовой информации</w:t>
      </w:r>
    </w:p>
    <w:p w:rsidR="00342359" w:rsidRPr="00342359" w:rsidRDefault="00342359" w:rsidP="00342359">
      <w:pPr>
        <w:spacing w:after="0" w:line="240" w:lineRule="auto"/>
        <w:ind w:firstLine="709"/>
        <w:jc w:val="center"/>
        <w:rPr>
          <w:rFonts w:ascii="Times New Roman" w:eastAsia="Times New Roman" w:hAnsi="Times New Roman" w:cs="Times New Roman"/>
          <w:sz w:val="28"/>
          <w:szCs w:val="28"/>
          <w:lang w:eastAsia="ru-RU"/>
        </w:rPr>
      </w:pPr>
      <w:r w:rsidRPr="00342359">
        <w:rPr>
          <w:rFonts w:ascii="Times New Roman" w:eastAsia="Times New Roman" w:hAnsi="Times New Roman" w:cs="Times New Roman"/>
          <w:sz w:val="28"/>
          <w:szCs w:val="28"/>
          <w:lang w:eastAsia="ru-RU"/>
        </w:rPr>
        <w:t xml:space="preserve">Афанасьевского сельского поселения – </w:t>
      </w:r>
    </w:p>
    <w:p w:rsidR="00342359" w:rsidRPr="00342359" w:rsidRDefault="00342359" w:rsidP="00342359">
      <w:pPr>
        <w:spacing w:after="0" w:line="240" w:lineRule="auto"/>
        <w:ind w:right="-6" w:firstLine="710"/>
        <w:jc w:val="center"/>
        <w:rPr>
          <w:rFonts w:ascii="Arial" w:eastAsia="Times New Roman" w:hAnsi="Arial" w:cs="Arial"/>
          <w:b/>
          <w:sz w:val="32"/>
          <w:szCs w:val="32"/>
        </w:rPr>
      </w:pPr>
      <w:r w:rsidRPr="00342359">
        <w:rPr>
          <w:rFonts w:ascii="Times New Roman" w:eastAsia="Times New Roman" w:hAnsi="Times New Roman" w:cs="Times New Roman"/>
          <w:sz w:val="28"/>
          <w:szCs w:val="28"/>
          <w:lang w:eastAsia="ru-RU"/>
        </w:rPr>
        <w:t>газете «Афанасьевский вестник».</w:t>
      </w:r>
    </w:p>
    <w:p w:rsidR="00342359" w:rsidRPr="00342359" w:rsidRDefault="00342359" w:rsidP="00342359">
      <w:pPr>
        <w:shd w:val="clear" w:color="auto" w:fill="FFFFFF"/>
        <w:spacing w:after="0" w:line="240" w:lineRule="auto"/>
        <w:jc w:val="both"/>
        <w:rPr>
          <w:rFonts w:ascii="Times New Roman" w:eastAsia="Times New Roman" w:hAnsi="Times New Roman" w:cs="Times New Roman"/>
          <w:b/>
          <w:bCs/>
          <w:sz w:val="28"/>
          <w:szCs w:val="28"/>
          <w:lang w:eastAsia="ru-RU"/>
        </w:rPr>
      </w:pPr>
    </w:p>
    <w:p w:rsidR="00342359" w:rsidRPr="00342359" w:rsidRDefault="00342359" w:rsidP="00342359">
      <w:pPr>
        <w:spacing w:after="0" w:line="240" w:lineRule="auto"/>
        <w:ind w:right="-6"/>
        <w:jc w:val="center"/>
        <w:rPr>
          <w:rFonts w:ascii="Arial" w:eastAsia="Times New Roman" w:hAnsi="Arial" w:cs="Arial"/>
          <w:b/>
          <w:sz w:val="32"/>
          <w:szCs w:val="32"/>
        </w:rPr>
      </w:pPr>
      <w:r w:rsidRPr="00342359">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24FD5387" wp14:editId="257A2ED9">
            <wp:simplePos x="0" y="0"/>
            <wp:positionH relativeFrom="margin">
              <wp:posOffset>281940</wp:posOffset>
            </wp:positionH>
            <wp:positionV relativeFrom="margin">
              <wp:posOffset>5547360</wp:posOffset>
            </wp:positionV>
            <wp:extent cx="5485130" cy="3295650"/>
            <wp:effectExtent l="0" t="0" r="1270" b="0"/>
            <wp:wrapSquare wrapText="bothSides"/>
            <wp:docPr id="1" name="Рисунок 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513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359" w:rsidRPr="00342359" w:rsidRDefault="00342359" w:rsidP="00342359">
      <w:pPr>
        <w:spacing w:after="0" w:line="240" w:lineRule="auto"/>
        <w:ind w:firstLine="709"/>
        <w:jc w:val="both"/>
        <w:rPr>
          <w:rFonts w:ascii="Times New Roman" w:eastAsia="Times New Roman" w:hAnsi="Times New Roman" w:cs="Times New Roman"/>
          <w:sz w:val="24"/>
          <w:szCs w:val="24"/>
          <w:lang w:eastAsia="ru-RU"/>
        </w:rPr>
      </w:pPr>
    </w:p>
    <w:p w:rsidR="00342359" w:rsidRPr="00342359" w:rsidRDefault="00342359" w:rsidP="00342359">
      <w:pPr>
        <w:widowControl w:val="0"/>
        <w:suppressAutoHyphens/>
        <w:autoSpaceDE w:val="0"/>
        <w:spacing w:after="0" w:line="240" w:lineRule="auto"/>
        <w:rPr>
          <w:rFonts w:ascii="Times New Roman" w:eastAsia="Times New Roman" w:hAnsi="Times New Roman" w:cs="Times New Roman"/>
          <w:sz w:val="28"/>
          <w:szCs w:val="28"/>
          <w:lang w:eastAsia="ar-SA"/>
        </w:rPr>
      </w:pPr>
    </w:p>
    <w:p w:rsidR="00342359" w:rsidRPr="00342359" w:rsidRDefault="00342359" w:rsidP="00342359">
      <w:pPr>
        <w:widowControl w:val="0"/>
        <w:autoSpaceDE w:val="0"/>
        <w:autoSpaceDN w:val="0"/>
        <w:adjustRightInd w:val="0"/>
        <w:spacing w:after="0" w:line="240" w:lineRule="auto"/>
        <w:ind w:firstLine="709"/>
        <w:rPr>
          <w:rFonts w:ascii="Times New Roman" w:eastAsia="Calibri" w:hAnsi="Times New Roman" w:cs="Times New Roman"/>
          <w:sz w:val="28"/>
          <w:szCs w:val="28"/>
        </w:rPr>
      </w:pPr>
    </w:p>
    <w:p w:rsidR="00342359" w:rsidRPr="00342359" w:rsidRDefault="00342359" w:rsidP="00342359">
      <w:pPr>
        <w:widowControl w:val="0"/>
        <w:autoSpaceDE w:val="0"/>
        <w:autoSpaceDN w:val="0"/>
        <w:adjustRightInd w:val="0"/>
        <w:spacing w:after="0" w:line="240" w:lineRule="auto"/>
        <w:ind w:firstLine="709"/>
        <w:rPr>
          <w:rFonts w:ascii="Times New Roman" w:eastAsia="Calibri" w:hAnsi="Times New Roman" w:cs="Times New Roman"/>
          <w:sz w:val="28"/>
          <w:szCs w:val="28"/>
        </w:rPr>
      </w:pPr>
    </w:p>
    <w:p w:rsidR="00342359" w:rsidRPr="00342359" w:rsidRDefault="00342359" w:rsidP="00342359">
      <w:pPr>
        <w:widowControl w:val="0"/>
        <w:autoSpaceDE w:val="0"/>
        <w:autoSpaceDN w:val="0"/>
        <w:adjustRightInd w:val="0"/>
        <w:spacing w:after="0" w:line="240" w:lineRule="auto"/>
        <w:jc w:val="both"/>
        <w:rPr>
          <w:rFonts w:ascii="Times New Roman" w:eastAsia="Calibri" w:hAnsi="Times New Roman" w:cs="Times New Roman"/>
          <w:b/>
          <w:sz w:val="28"/>
          <w:szCs w:val="28"/>
        </w:rPr>
        <w:sectPr w:rsidR="00342359" w:rsidRPr="00342359" w:rsidSect="00A95029">
          <w:footerReference w:type="default" r:id="rId8"/>
          <w:footerReference w:type="first" r:id="rId9"/>
          <w:pgSz w:w="11906" w:h="16838" w:code="9"/>
          <w:pgMar w:top="1134" w:right="567" w:bottom="1134" w:left="1134" w:header="0" w:footer="0" w:gutter="0"/>
          <w:pgNumType w:start="0"/>
          <w:cols w:space="708"/>
          <w:docGrid w:linePitch="360"/>
        </w:sectPr>
      </w:pPr>
    </w:p>
    <w:p w:rsidR="00F92F8B" w:rsidRPr="00A65021" w:rsidRDefault="00F92F8B" w:rsidP="00F92F8B">
      <w:pPr>
        <w:tabs>
          <w:tab w:val="left" w:pos="4215"/>
          <w:tab w:val="center" w:pos="4723"/>
        </w:tabs>
        <w:spacing w:after="0" w:line="240" w:lineRule="auto"/>
        <w:jc w:val="center"/>
        <w:rPr>
          <w:rFonts w:ascii="Times New Roman" w:eastAsia="Times New Roman" w:hAnsi="Times New Roman" w:cs="Times New Roman"/>
          <w:b/>
          <w:sz w:val="36"/>
          <w:szCs w:val="36"/>
          <w:lang w:eastAsia="ru-RU"/>
        </w:rPr>
      </w:pPr>
      <w:r w:rsidRPr="00A65021">
        <w:rPr>
          <w:rFonts w:ascii="Times New Roman" w:eastAsia="Times New Roman" w:hAnsi="Times New Roman" w:cs="Times New Roman"/>
          <w:b/>
          <w:sz w:val="32"/>
          <w:szCs w:val="32"/>
          <w:lang w:eastAsia="ru-RU"/>
        </w:rPr>
        <w:lastRenderedPageBreak/>
        <w:t>Иркутская область</w:t>
      </w:r>
    </w:p>
    <w:p w:rsidR="00F92F8B" w:rsidRPr="00A65021" w:rsidRDefault="00F92F8B" w:rsidP="00F92F8B">
      <w:pPr>
        <w:spacing w:after="0" w:line="240" w:lineRule="auto"/>
        <w:jc w:val="center"/>
        <w:rPr>
          <w:rFonts w:ascii="Times New Roman" w:eastAsia="Times New Roman" w:hAnsi="Times New Roman" w:cs="Times New Roman"/>
          <w:b/>
          <w:sz w:val="32"/>
          <w:szCs w:val="32"/>
          <w:lang w:eastAsia="ru-RU"/>
        </w:rPr>
      </w:pPr>
      <w:r w:rsidRPr="00A65021">
        <w:rPr>
          <w:rFonts w:ascii="Times New Roman" w:eastAsia="Times New Roman" w:hAnsi="Times New Roman" w:cs="Times New Roman"/>
          <w:b/>
          <w:sz w:val="32"/>
          <w:szCs w:val="32"/>
          <w:lang w:eastAsia="ru-RU"/>
        </w:rPr>
        <w:t>Тулунский район</w:t>
      </w:r>
    </w:p>
    <w:p w:rsidR="00F92F8B" w:rsidRPr="00A65021" w:rsidRDefault="00F92F8B" w:rsidP="00F92F8B">
      <w:pPr>
        <w:spacing w:after="0" w:line="240" w:lineRule="auto"/>
        <w:jc w:val="center"/>
        <w:rPr>
          <w:rFonts w:ascii="Times New Roman" w:eastAsia="Times New Roman" w:hAnsi="Times New Roman" w:cs="Times New Roman"/>
          <w:b/>
          <w:sz w:val="32"/>
          <w:szCs w:val="32"/>
          <w:lang w:eastAsia="ru-RU"/>
        </w:rPr>
      </w:pPr>
    </w:p>
    <w:p w:rsidR="00F92F8B" w:rsidRPr="00A65021" w:rsidRDefault="00F92F8B" w:rsidP="00F92F8B">
      <w:pPr>
        <w:spacing w:after="0" w:line="240" w:lineRule="auto"/>
        <w:jc w:val="center"/>
        <w:rPr>
          <w:rFonts w:ascii="Times New Roman" w:eastAsia="Times New Roman" w:hAnsi="Times New Roman" w:cs="Times New Roman"/>
          <w:b/>
          <w:sz w:val="32"/>
          <w:szCs w:val="32"/>
          <w:lang w:eastAsia="ru-RU"/>
        </w:rPr>
      </w:pPr>
      <w:r w:rsidRPr="00A65021">
        <w:rPr>
          <w:rFonts w:ascii="Times New Roman" w:eastAsia="Times New Roman" w:hAnsi="Times New Roman" w:cs="Times New Roman"/>
          <w:b/>
          <w:sz w:val="32"/>
          <w:szCs w:val="32"/>
          <w:lang w:eastAsia="ru-RU"/>
        </w:rPr>
        <w:t xml:space="preserve">Дума </w:t>
      </w:r>
      <w:r>
        <w:rPr>
          <w:rFonts w:ascii="Times New Roman" w:eastAsia="Times New Roman" w:hAnsi="Times New Roman" w:cs="Times New Roman"/>
          <w:b/>
          <w:sz w:val="32"/>
          <w:szCs w:val="32"/>
          <w:lang w:eastAsia="ru-RU"/>
        </w:rPr>
        <w:t>Афанасьевского</w:t>
      </w:r>
      <w:r w:rsidRPr="00A65021">
        <w:rPr>
          <w:rFonts w:ascii="Times New Roman" w:eastAsia="Times New Roman" w:hAnsi="Times New Roman" w:cs="Times New Roman"/>
          <w:b/>
          <w:sz w:val="32"/>
          <w:szCs w:val="32"/>
          <w:lang w:eastAsia="ru-RU"/>
        </w:rPr>
        <w:t xml:space="preserve"> сельского поселения</w:t>
      </w:r>
    </w:p>
    <w:p w:rsidR="00F92F8B" w:rsidRPr="00A65021" w:rsidRDefault="00F92F8B" w:rsidP="00F92F8B">
      <w:pPr>
        <w:spacing w:after="0" w:line="240" w:lineRule="auto"/>
        <w:jc w:val="center"/>
        <w:rPr>
          <w:rFonts w:ascii="Times New Roman" w:eastAsia="Times New Roman" w:hAnsi="Times New Roman" w:cs="Times New Roman"/>
          <w:b/>
          <w:sz w:val="32"/>
          <w:szCs w:val="32"/>
          <w:lang w:eastAsia="ru-RU"/>
        </w:rPr>
      </w:pPr>
    </w:p>
    <w:p w:rsidR="00F92F8B" w:rsidRPr="00A65021" w:rsidRDefault="00F92F8B" w:rsidP="00F92F8B">
      <w:pPr>
        <w:spacing w:after="0" w:line="240" w:lineRule="auto"/>
        <w:jc w:val="center"/>
        <w:rPr>
          <w:rFonts w:ascii="Times New Roman" w:eastAsia="Times New Roman" w:hAnsi="Times New Roman" w:cs="Times New Roman"/>
          <w:b/>
          <w:sz w:val="36"/>
          <w:szCs w:val="36"/>
          <w:lang w:eastAsia="ru-RU"/>
        </w:rPr>
      </w:pPr>
      <w:proofErr w:type="gramStart"/>
      <w:r w:rsidRPr="00A65021">
        <w:rPr>
          <w:rFonts w:ascii="Times New Roman" w:eastAsia="Times New Roman" w:hAnsi="Times New Roman" w:cs="Times New Roman"/>
          <w:b/>
          <w:sz w:val="36"/>
          <w:szCs w:val="36"/>
          <w:lang w:eastAsia="ru-RU"/>
        </w:rPr>
        <w:t>Р</w:t>
      </w:r>
      <w:proofErr w:type="gramEnd"/>
      <w:r w:rsidRPr="00A65021">
        <w:rPr>
          <w:rFonts w:ascii="Times New Roman" w:eastAsia="Times New Roman" w:hAnsi="Times New Roman" w:cs="Times New Roman"/>
          <w:b/>
          <w:sz w:val="36"/>
          <w:szCs w:val="36"/>
          <w:lang w:eastAsia="ru-RU"/>
        </w:rPr>
        <w:t xml:space="preserve"> Е Ш Е Н И Е         </w:t>
      </w:r>
    </w:p>
    <w:p w:rsidR="00F92F8B" w:rsidRPr="00A65021" w:rsidRDefault="00F92F8B" w:rsidP="00F92F8B">
      <w:pPr>
        <w:spacing w:after="0" w:line="240" w:lineRule="auto"/>
        <w:jc w:val="center"/>
        <w:rPr>
          <w:rFonts w:ascii="Times New Roman" w:eastAsia="Times New Roman" w:hAnsi="Times New Roman" w:cs="Times New Roman"/>
          <w:b/>
          <w:sz w:val="32"/>
          <w:szCs w:val="32"/>
          <w:lang w:eastAsia="ru-RU"/>
        </w:rPr>
      </w:pPr>
    </w:p>
    <w:p w:rsidR="00F92F8B" w:rsidRPr="00A65021" w:rsidRDefault="00F92F8B" w:rsidP="00F92F8B">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27.08.</w:t>
      </w:r>
      <w:r w:rsidRPr="00A65021">
        <w:rPr>
          <w:rFonts w:ascii="Times New Roman" w:eastAsia="Times New Roman" w:hAnsi="Times New Roman" w:cs="Times New Roman"/>
          <w:b/>
          <w:sz w:val="32"/>
          <w:szCs w:val="32"/>
          <w:lang w:eastAsia="ru-RU"/>
        </w:rPr>
        <w:t xml:space="preserve">2019 года                                                        № </w:t>
      </w:r>
      <w:r>
        <w:rPr>
          <w:rFonts w:ascii="Times New Roman" w:eastAsia="Times New Roman" w:hAnsi="Times New Roman" w:cs="Times New Roman"/>
          <w:b/>
          <w:sz w:val="32"/>
          <w:szCs w:val="32"/>
          <w:lang w:eastAsia="ru-RU"/>
        </w:rPr>
        <w:t>14</w:t>
      </w:r>
    </w:p>
    <w:p w:rsidR="00F92F8B" w:rsidRPr="00A65021" w:rsidRDefault="00F92F8B" w:rsidP="00F92F8B">
      <w:pPr>
        <w:spacing w:after="0" w:line="240" w:lineRule="auto"/>
        <w:rPr>
          <w:rFonts w:ascii="Times New Roman" w:eastAsia="Times New Roman" w:hAnsi="Times New Roman" w:cs="Times New Roman"/>
          <w:b/>
          <w:sz w:val="32"/>
          <w:szCs w:val="32"/>
          <w:lang w:eastAsia="ru-RU"/>
        </w:rPr>
      </w:pPr>
      <w:r w:rsidRPr="00A65021">
        <w:rPr>
          <w:rFonts w:ascii="Times New Roman" w:eastAsia="Times New Roman" w:hAnsi="Times New Roman" w:cs="Times New Roman"/>
          <w:b/>
          <w:sz w:val="32"/>
          <w:szCs w:val="32"/>
          <w:lang w:eastAsia="ru-RU"/>
        </w:rPr>
        <w:t xml:space="preserve">                                            </w:t>
      </w:r>
    </w:p>
    <w:p w:rsidR="00F92F8B" w:rsidRPr="00A65021" w:rsidRDefault="00F92F8B" w:rsidP="00F92F8B">
      <w:pPr>
        <w:spacing w:after="0" w:line="240" w:lineRule="auto"/>
        <w:rPr>
          <w:rFonts w:ascii="Times New Roman" w:eastAsia="Times New Roman" w:hAnsi="Times New Roman" w:cs="Times New Roman"/>
          <w:b/>
          <w:sz w:val="32"/>
          <w:szCs w:val="32"/>
          <w:lang w:eastAsia="ru-RU"/>
        </w:rPr>
      </w:pPr>
      <w:r w:rsidRPr="00A65021">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д</w:t>
      </w:r>
      <w:r w:rsidRPr="00A65021">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Афанасьева</w:t>
      </w:r>
    </w:p>
    <w:p w:rsidR="00F92F8B" w:rsidRPr="00A65021" w:rsidRDefault="00F92F8B" w:rsidP="00F92F8B">
      <w:pPr>
        <w:spacing w:after="0" w:line="240" w:lineRule="auto"/>
        <w:rPr>
          <w:rFonts w:ascii="Times New Roman" w:eastAsia="Times New Roman" w:hAnsi="Times New Roman" w:cs="Times New Roman"/>
          <w:sz w:val="32"/>
          <w:szCs w:val="32"/>
          <w:lang w:eastAsia="ru-RU"/>
        </w:rPr>
      </w:pPr>
    </w:p>
    <w:p w:rsidR="00F92F8B" w:rsidRPr="00A65021" w:rsidRDefault="00F92F8B" w:rsidP="00F92F8B">
      <w:pPr>
        <w:spacing w:after="0" w:line="240" w:lineRule="auto"/>
        <w:rPr>
          <w:rFonts w:ascii="Times New Roman" w:eastAsia="Times New Roman" w:hAnsi="Times New Roman" w:cs="Times New Roman"/>
          <w:sz w:val="32"/>
          <w:szCs w:val="32"/>
          <w:lang w:eastAsia="ru-RU"/>
        </w:rPr>
      </w:pPr>
    </w:p>
    <w:p w:rsidR="00F92F8B" w:rsidRPr="00A65021" w:rsidRDefault="00F92F8B" w:rsidP="00F92F8B">
      <w:pPr>
        <w:shd w:val="clear" w:color="auto" w:fill="FFFFFF"/>
        <w:spacing w:after="0" w:line="240" w:lineRule="auto"/>
        <w:ind w:left="10"/>
        <w:rPr>
          <w:rFonts w:ascii="Times New Roman" w:eastAsia="Times New Roman" w:hAnsi="Times New Roman" w:cs="Times New Roman"/>
          <w:sz w:val="24"/>
          <w:szCs w:val="24"/>
          <w:lang w:eastAsia="ru-RU"/>
        </w:rPr>
      </w:pPr>
      <w:r w:rsidRPr="00A65021">
        <w:rPr>
          <w:rFonts w:ascii="Times New Roman" w:eastAsia="Times New Roman" w:hAnsi="Times New Roman" w:cs="Times New Roman"/>
          <w:b/>
          <w:bCs/>
          <w:sz w:val="28"/>
          <w:szCs w:val="28"/>
          <w:lang w:eastAsia="ru-RU"/>
        </w:rPr>
        <w:t xml:space="preserve">    О внесении изменений и дополнений</w:t>
      </w:r>
    </w:p>
    <w:p w:rsidR="00F92F8B" w:rsidRPr="00A65021" w:rsidRDefault="00F92F8B" w:rsidP="00F92F8B">
      <w:pPr>
        <w:shd w:val="clear" w:color="auto" w:fill="FFFFFF"/>
        <w:tabs>
          <w:tab w:val="left" w:leader="underscore" w:pos="2664"/>
        </w:tabs>
        <w:spacing w:after="0" w:line="240" w:lineRule="auto"/>
        <w:ind w:left="14"/>
        <w:rPr>
          <w:rFonts w:ascii="Times New Roman" w:eastAsia="Times New Roman" w:hAnsi="Times New Roman" w:cs="Times New Roman"/>
          <w:sz w:val="28"/>
          <w:szCs w:val="28"/>
          <w:lang w:eastAsia="ru-RU"/>
        </w:rPr>
      </w:pPr>
      <w:r w:rsidRPr="00A65021">
        <w:rPr>
          <w:rFonts w:ascii="Times New Roman" w:eastAsia="Times New Roman" w:hAnsi="Times New Roman" w:cs="Times New Roman"/>
          <w:b/>
          <w:bCs/>
          <w:sz w:val="28"/>
          <w:szCs w:val="28"/>
          <w:lang w:eastAsia="ru-RU"/>
        </w:rPr>
        <w:t xml:space="preserve">в Устав </w:t>
      </w:r>
      <w:r>
        <w:rPr>
          <w:rFonts w:ascii="Times New Roman" w:eastAsia="Times New Roman" w:hAnsi="Times New Roman" w:cs="Times New Roman"/>
          <w:b/>
          <w:bCs/>
          <w:sz w:val="28"/>
          <w:szCs w:val="28"/>
          <w:lang w:eastAsia="ru-RU"/>
        </w:rPr>
        <w:t>Афанасьевского</w:t>
      </w:r>
      <w:r w:rsidRPr="00A65021">
        <w:rPr>
          <w:rFonts w:ascii="Times New Roman" w:eastAsia="Times New Roman" w:hAnsi="Times New Roman" w:cs="Times New Roman"/>
          <w:b/>
          <w:sz w:val="28"/>
          <w:szCs w:val="28"/>
          <w:lang w:eastAsia="ru-RU"/>
        </w:rPr>
        <w:t xml:space="preserve"> </w:t>
      </w:r>
      <w:proofErr w:type="gramStart"/>
      <w:r w:rsidRPr="00A65021">
        <w:rPr>
          <w:rFonts w:ascii="Times New Roman" w:eastAsia="Times New Roman" w:hAnsi="Times New Roman" w:cs="Times New Roman"/>
          <w:b/>
          <w:bCs/>
          <w:sz w:val="28"/>
          <w:szCs w:val="28"/>
          <w:lang w:eastAsia="ru-RU"/>
        </w:rPr>
        <w:t>муниципального</w:t>
      </w:r>
      <w:proofErr w:type="gramEnd"/>
    </w:p>
    <w:p w:rsidR="00F92F8B" w:rsidRPr="00A65021" w:rsidRDefault="00F92F8B" w:rsidP="00F92F8B">
      <w:pPr>
        <w:shd w:val="clear" w:color="auto" w:fill="FFFFFF"/>
        <w:spacing w:after="0" w:line="240" w:lineRule="auto"/>
        <w:ind w:left="10"/>
        <w:rPr>
          <w:rFonts w:ascii="Times New Roman" w:eastAsia="Times New Roman" w:hAnsi="Times New Roman" w:cs="Times New Roman"/>
          <w:b/>
          <w:bCs/>
          <w:sz w:val="28"/>
          <w:szCs w:val="28"/>
          <w:lang w:eastAsia="ru-RU"/>
        </w:rPr>
      </w:pPr>
      <w:r w:rsidRPr="00A65021">
        <w:rPr>
          <w:rFonts w:ascii="Times New Roman" w:eastAsia="Times New Roman" w:hAnsi="Times New Roman" w:cs="Times New Roman"/>
          <w:b/>
          <w:bCs/>
          <w:sz w:val="28"/>
          <w:szCs w:val="28"/>
          <w:lang w:eastAsia="ru-RU"/>
        </w:rPr>
        <w:t>образования</w:t>
      </w:r>
    </w:p>
    <w:p w:rsidR="00F92F8B" w:rsidRPr="00A65021" w:rsidRDefault="00F92F8B" w:rsidP="00F92F8B">
      <w:pPr>
        <w:shd w:val="clear" w:color="auto" w:fill="FFFFFF"/>
        <w:spacing w:after="0" w:line="240" w:lineRule="auto"/>
        <w:ind w:left="10"/>
        <w:rPr>
          <w:rFonts w:ascii="Times New Roman" w:eastAsia="Times New Roman" w:hAnsi="Times New Roman" w:cs="Times New Roman"/>
          <w:b/>
          <w:bCs/>
          <w:sz w:val="28"/>
          <w:szCs w:val="28"/>
          <w:lang w:eastAsia="ru-RU"/>
        </w:rPr>
      </w:pPr>
    </w:p>
    <w:p w:rsidR="00F92F8B" w:rsidRPr="00A65021" w:rsidRDefault="00F92F8B" w:rsidP="00F92F8B">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       В соответствии со статьями 7, 35, 44 Федерального закона от 06.10.2003 г. № 131-ФЗ «Об общих принципах организации местного самоуправления в Российской Федерации», руководствуясь ст. 33, 48 </w:t>
      </w:r>
      <w:r w:rsidRPr="00A65021">
        <w:rPr>
          <w:rFonts w:ascii="Times New Roman" w:eastAsia="Times New Roman" w:hAnsi="Times New Roman" w:cs="Times New Roman"/>
          <w:spacing w:val="-2"/>
          <w:sz w:val="28"/>
          <w:szCs w:val="28"/>
          <w:lang w:eastAsia="ru-RU"/>
        </w:rPr>
        <w:t xml:space="preserve">Устава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муниципального образования, Дума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сельского поселения</w:t>
      </w:r>
    </w:p>
    <w:p w:rsidR="00F92F8B" w:rsidRPr="00A65021" w:rsidRDefault="00F92F8B" w:rsidP="00F92F8B">
      <w:pPr>
        <w:shd w:val="clear" w:color="auto" w:fill="FFFFFF"/>
        <w:tabs>
          <w:tab w:val="left" w:leader="underscore" w:pos="7210"/>
        </w:tabs>
        <w:spacing w:after="0" w:line="240" w:lineRule="auto"/>
        <w:jc w:val="both"/>
        <w:rPr>
          <w:rFonts w:ascii="Times New Roman" w:eastAsia="Times New Roman" w:hAnsi="Times New Roman" w:cs="Times New Roman"/>
          <w:sz w:val="28"/>
          <w:szCs w:val="28"/>
          <w:lang w:eastAsia="ru-RU"/>
        </w:rPr>
      </w:pPr>
    </w:p>
    <w:p w:rsidR="00F92F8B" w:rsidRPr="00A65021" w:rsidRDefault="00F92F8B" w:rsidP="00F92F8B">
      <w:pPr>
        <w:shd w:val="clear" w:color="auto" w:fill="FFFFFF"/>
        <w:tabs>
          <w:tab w:val="left" w:leader="underscore" w:pos="7210"/>
        </w:tabs>
        <w:spacing w:after="0" w:line="240" w:lineRule="auto"/>
        <w:jc w:val="both"/>
        <w:rPr>
          <w:rFonts w:ascii="Times New Roman" w:eastAsia="Times New Roman" w:hAnsi="Times New Roman" w:cs="Times New Roman"/>
          <w:b/>
          <w:bCs/>
          <w:spacing w:val="-2"/>
          <w:sz w:val="28"/>
          <w:szCs w:val="28"/>
          <w:lang w:eastAsia="ru-RU"/>
        </w:rPr>
      </w:pPr>
      <w:r w:rsidRPr="00A65021">
        <w:rPr>
          <w:rFonts w:ascii="Times New Roman" w:eastAsia="Times New Roman" w:hAnsi="Times New Roman" w:cs="Times New Roman"/>
          <w:b/>
          <w:bCs/>
          <w:spacing w:val="-2"/>
          <w:sz w:val="28"/>
          <w:szCs w:val="28"/>
          <w:lang w:eastAsia="ru-RU"/>
        </w:rPr>
        <w:t xml:space="preserve">                                                           РЕШИЛА:</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1.  Внести в Устав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муниципального образования следующие изменения:</w:t>
      </w:r>
    </w:p>
    <w:p w:rsidR="00F92F8B" w:rsidRPr="00A65021"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 В статье 6:</w:t>
      </w:r>
    </w:p>
    <w:p w:rsidR="00F92F8B" w:rsidRPr="00A65021"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1.1.1.пункт 7.1. части 1 признать утратившим силу;</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1.1.2. Пункт 19 части 1 изложить в следующей редакции: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 «19)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proofErr w:type="gramStart"/>
      <w:r w:rsidRPr="00A65021">
        <w:rPr>
          <w:rFonts w:ascii="Times New Roman" w:eastAsia="Times New Roman" w:hAnsi="Times New Roman" w:cs="Times New Roman"/>
          <w:sz w:val="28"/>
          <w:szCs w:val="28"/>
          <w:lang w:eastAsia="ru-RU"/>
        </w:rPr>
        <w:t>1.1.3. пункт 20 части 1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w:t>
      </w:r>
      <w:proofErr w:type="gramEnd"/>
      <w:r w:rsidRPr="00A65021">
        <w:rPr>
          <w:rFonts w:ascii="Times New Roman" w:eastAsia="Times New Roman" w:hAnsi="Times New Roman" w:cs="Times New Roman"/>
          <w:sz w:val="28"/>
          <w:szCs w:val="28"/>
          <w:lang w:eastAsia="ru-RU"/>
        </w:rPr>
        <w:t xml:space="preserve"> о планируемом строительстве параметров объекта индивидуального жилищного строительства или садового дома установленным параметрам и </w:t>
      </w:r>
      <w:r w:rsidRPr="00A65021">
        <w:rPr>
          <w:rFonts w:ascii="Times New Roman" w:eastAsia="Times New Roman" w:hAnsi="Times New Roman" w:cs="Times New Roman"/>
          <w:sz w:val="28"/>
          <w:szCs w:val="28"/>
          <w:lang w:eastAsia="ru-RU"/>
        </w:rPr>
        <w:lastRenderedPageBreak/>
        <w:t xml:space="preserve">(или) недопустимости размещения объекта индивидуального жилищного строительства или садового дома </w:t>
      </w:r>
      <w:proofErr w:type="gramStart"/>
      <w:r w:rsidRPr="00A65021">
        <w:rPr>
          <w:rFonts w:ascii="Times New Roman" w:eastAsia="Times New Roman" w:hAnsi="Times New Roman" w:cs="Times New Roman"/>
          <w:sz w:val="28"/>
          <w:szCs w:val="28"/>
          <w:lang w:eastAsia="ru-RU"/>
        </w:rPr>
        <w:t>на</w:t>
      </w:r>
      <w:proofErr w:type="gramEnd"/>
      <w:r w:rsidRPr="00A65021">
        <w:rPr>
          <w:rFonts w:ascii="Times New Roman" w:eastAsia="Times New Roman" w:hAnsi="Times New Roman" w:cs="Times New Roman"/>
          <w:sz w:val="28"/>
          <w:szCs w:val="28"/>
          <w:lang w:eastAsia="ru-RU"/>
        </w:rPr>
        <w:t xml:space="preserve"> </w:t>
      </w:r>
    </w:p>
    <w:p w:rsidR="00F92F8B" w:rsidRPr="00A65021"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proofErr w:type="gramStart"/>
      <w:r w:rsidRPr="00A65021">
        <w:rPr>
          <w:rFonts w:ascii="Times New Roman" w:eastAsia="Times New Roman" w:hAnsi="Times New Roman" w:cs="Times New Roman"/>
          <w:sz w:val="28"/>
          <w:szCs w:val="28"/>
          <w:lang w:eastAsia="ru-RU"/>
        </w:rPr>
        <w:t>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поселения,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w:t>
      </w:r>
      <w:proofErr w:type="gramEnd"/>
      <w:r w:rsidRPr="00A65021">
        <w:rPr>
          <w:rFonts w:ascii="Times New Roman" w:eastAsia="Times New Roman" w:hAnsi="Times New Roman" w:cs="Times New Roman"/>
          <w:sz w:val="28"/>
          <w:szCs w:val="28"/>
          <w:lang w:eastAsia="ru-RU"/>
        </w:rPr>
        <w:t xml:space="preserve"> </w:t>
      </w:r>
      <w:proofErr w:type="gramStart"/>
      <w:r w:rsidRPr="00A65021">
        <w:rPr>
          <w:rFonts w:ascii="Times New Roman" w:eastAsia="Times New Roman" w:hAnsi="Times New Roman" w:cs="Times New Roman"/>
          <w:sz w:val="28"/>
          <w:szCs w:val="28"/>
          <w:lang w:eastAsia="ru-RU"/>
        </w:rPr>
        <w:t>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w:t>
      </w:r>
      <w:proofErr w:type="gramEnd"/>
      <w:r w:rsidRPr="00A65021">
        <w:rPr>
          <w:rFonts w:ascii="Times New Roman" w:eastAsia="Times New Roman" w:hAnsi="Times New Roman" w:cs="Times New Roman"/>
          <w:sz w:val="28"/>
          <w:szCs w:val="28"/>
          <w:lang w:eastAsia="ru-RU"/>
        </w:rPr>
        <w:t xml:space="preserve">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1.1.4 пункт 5 части 1 после слов «за сохранностью автомобильных дорог местного значения в границах населенных пунктов поселения</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 xml:space="preserve"> дополнить словами «организация дорожного движения,»;</w:t>
      </w:r>
    </w:p>
    <w:p w:rsidR="00F92F8B" w:rsidRPr="00A65021" w:rsidRDefault="00F92F8B" w:rsidP="00F92F8B">
      <w:pPr>
        <w:spacing w:after="0" w:line="240" w:lineRule="auto"/>
        <w:ind w:firstLine="70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1.1.5  пункт 18 части 1 изложить в следующей редакции:</w:t>
      </w:r>
    </w:p>
    <w:p w:rsidR="00F92F8B" w:rsidRPr="00A65021" w:rsidRDefault="00F92F8B" w:rsidP="00F92F8B">
      <w:pPr>
        <w:spacing w:after="0" w:line="240" w:lineRule="auto"/>
        <w:ind w:firstLine="70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«18) участие в организации деятельности по накоплению (в том числе раздельному накоплению) и транспортированию твердых коммунальных отходов</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 1.2. В статье 7:</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1.2.1. Пункт 12 части 1 признать утратившим силу;</w:t>
      </w:r>
    </w:p>
    <w:p w:rsidR="00F92F8B" w:rsidRPr="00A65021" w:rsidRDefault="00F92F8B" w:rsidP="00F92F8B">
      <w:pPr>
        <w:autoSpaceDE w:val="0"/>
        <w:autoSpaceDN w:val="0"/>
        <w:adjustRightInd w:val="0"/>
        <w:spacing w:after="0" w:line="240" w:lineRule="auto"/>
        <w:ind w:firstLine="60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1.2.2. в пункте 14 части 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1.2.3. часть 1 дополнить пунктом 17 следующего содержания: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«17) осуществление мероприятий по защите прав потребителей, предусмотренных Законом Российской Федерации от 7 февраля 1992 года №2300-1 «О защ</w:t>
      </w:r>
      <w:r>
        <w:rPr>
          <w:rFonts w:ascii="Times New Roman" w:eastAsia="Times New Roman" w:hAnsi="Times New Roman" w:cs="Times New Roman"/>
          <w:sz w:val="28"/>
          <w:szCs w:val="28"/>
          <w:lang w:eastAsia="ru-RU"/>
        </w:rPr>
        <w:t>ите прав потребителей».</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1.3. В статье 8:</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1.3.1. часть 1 дополнить пунктом 4.3. следующего содержания: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«4.3)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lastRenderedPageBreak/>
        <w:t>1.3.2. пункт 6 части 1 изложить в следующей редакции:</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«6) организация сбора статистических показателей, характеризующих состояние экономики и социальной сферы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1.3.3 абзац 2 пункта 4 исключить;</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1.4. дополнить Устав статьей 15.1. следующего содержания:</w:t>
      </w:r>
    </w:p>
    <w:p w:rsidR="00F92F8B" w:rsidRPr="00A65021" w:rsidRDefault="00F92F8B" w:rsidP="00F92F8B">
      <w:pPr>
        <w:autoSpaceDE w:val="0"/>
        <w:autoSpaceDN w:val="0"/>
        <w:adjustRightInd w:val="0"/>
        <w:spacing w:after="0" w:line="240" w:lineRule="auto"/>
        <w:ind w:firstLine="567"/>
        <w:jc w:val="both"/>
        <w:outlineLvl w:val="0"/>
        <w:rPr>
          <w:rFonts w:ascii="Times New Roman" w:eastAsia="Times New Roman" w:hAnsi="Times New Roman" w:cs="Times New Roman"/>
          <w:b/>
          <w:bCs/>
          <w:sz w:val="28"/>
          <w:szCs w:val="28"/>
          <w:lang w:eastAsia="ru-RU"/>
        </w:rPr>
      </w:pPr>
      <w:r w:rsidRPr="00A65021">
        <w:rPr>
          <w:rFonts w:ascii="Times New Roman" w:eastAsia="Times New Roman" w:hAnsi="Times New Roman" w:cs="Times New Roman"/>
          <w:sz w:val="28"/>
          <w:szCs w:val="28"/>
          <w:lang w:eastAsia="ru-RU"/>
        </w:rPr>
        <w:t xml:space="preserve">«Статья 15.1 </w:t>
      </w:r>
      <w:r w:rsidRPr="00A65021">
        <w:rPr>
          <w:rFonts w:ascii="Times New Roman" w:eastAsia="Times New Roman" w:hAnsi="Times New Roman" w:cs="Times New Roman"/>
          <w:bCs/>
          <w:sz w:val="28"/>
          <w:szCs w:val="28"/>
          <w:lang w:eastAsia="ru-RU"/>
        </w:rPr>
        <w:t>Сход граждан</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В случаях, предусмотренных Федеральным законом от 06 октября 2003 года №131-ФЗ «Об общих принципах организации местного самоуправления в Российской Федерации», сход граждан может проводиться: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в населенном пункте по вопросу изменения границ сельского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в населенном пункте, входящем в состав сельского поселения, по вопросу введения и использования средств самообложения граждан на территории данного населенного пункта;</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1.1. В сельском населенном пункте сход граждан также может проводиться </w:t>
      </w:r>
      <w:proofErr w:type="gramStart"/>
      <w:r w:rsidRPr="00A65021">
        <w:rPr>
          <w:rFonts w:ascii="Times New Roman" w:eastAsia="Times New Roman" w:hAnsi="Times New Roman" w:cs="Times New Roman"/>
          <w:sz w:val="28"/>
          <w:szCs w:val="28"/>
          <w:lang w:eastAsia="ru-RU"/>
        </w:rPr>
        <w:t>в целях выдвижения кандидатур в состав конкурсной комиссии при проведении конкурса на замещение должности муниципальной службы в случаях</w:t>
      </w:r>
      <w:proofErr w:type="gramEnd"/>
      <w:r w:rsidRPr="00A65021">
        <w:rPr>
          <w:rFonts w:ascii="Times New Roman" w:eastAsia="Times New Roman" w:hAnsi="Times New Roman" w:cs="Times New Roman"/>
          <w:sz w:val="28"/>
          <w:szCs w:val="28"/>
          <w:lang w:eastAsia="ru-RU"/>
        </w:rPr>
        <w:t>, предусмотренных законодательством Российской Федерации о муниципальной службе.</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roofErr w:type="gramStart"/>
      <w:r w:rsidRPr="00A65021">
        <w:rPr>
          <w:rFonts w:ascii="Times New Roman" w:eastAsia="Times New Roman" w:hAnsi="Times New Roman" w:cs="Times New Roman"/>
          <w:sz w:val="28"/>
          <w:szCs w:val="28"/>
          <w:lang w:eastAsia="ru-RU"/>
        </w:rPr>
        <w:t>.».</w:t>
      </w:r>
      <w:proofErr w:type="gramEnd"/>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1.5. В статье 17: </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1.5.1. наименование изложить в следующей редакции:</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«Статья 17. Публичные слушания, общественные обсуждения»;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1.5.2. часть 3 дополнить пунктом 2.1 следующего содержания: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lastRenderedPageBreak/>
        <w:t>«2.1) проект стратегии социально-экономического развития сельского поселения</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1.5.3. пункт 3 части 3 признать утратившим силу;</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1.5.4. дополнить частью 8 следующего содержания: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«8. </w:t>
      </w:r>
      <w:proofErr w:type="gramStart"/>
      <w:r w:rsidRPr="00A65021">
        <w:rPr>
          <w:rFonts w:ascii="Times New Roman" w:eastAsia="Times New Roman" w:hAnsi="Times New Roman" w:cs="Times New Roman"/>
          <w:sz w:val="28"/>
          <w:szCs w:val="28"/>
          <w:lang w:eastAsia="ru-RU"/>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A65021">
        <w:rPr>
          <w:rFonts w:ascii="Times New Roman" w:eastAsia="Times New Roman" w:hAnsi="Times New Roman" w:cs="Times New Roman"/>
          <w:sz w:val="28"/>
          <w:szCs w:val="28"/>
          <w:lang w:eastAsia="ru-RU"/>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порядок организации и проведения которых определяется нормативным правовым актом Думы сельского поселения с учетом положений законодательства о градостроительной деятельности</w:t>
      </w:r>
      <w:proofErr w:type="gramStart"/>
      <w:r w:rsidRPr="00A65021">
        <w:rPr>
          <w:rFonts w:ascii="Times New Roman" w:eastAsia="Times New Roman" w:hAnsi="Times New Roman" w:cs="Times New Roman"/>
          <w:sz w:val="28"/>
          <w:szCs w:val="28"/>
          <w:lang w:eastAsia="ru-RU"/>
        </w:rPr>
        <w:t>.».</w:t>
      </w:r>
      <w:proofErr w:type="gramEnd"/>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shd w:val="clear" w:color="auto" w:fill="FFFFFF"/>
        <w:tabs>
          <w:tab w:val="left" w:pos="917"/>
        </w:tabs>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1.6. Абзац второй части 3 статьи 27 изложить в следующей редакции: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«В случае</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 xml:space="preserve"> если глава сельского поселения, полномочия которого прекращены досрочно на основании правового акта Губернатора Иркутской области об отрешении от должности главы сельского поселения либо на основании решения Думы сельского поселения данные правовой акт или решение в судебном порядке, досрочные выборы главы сельского поселения, не могут быть назначены до вступления решения суда в законную силу.».</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39"/>
        <w:jc w:val="both"/>
        <w:outlineLvl w:val="0"/>
        <w:rPr>
          <w:rFonts w:ascii="Times New Roman" w:eastAsia="Times New Roman" w:hAnsi="Times New Roman" w:cs="Times New Roman"/>
          <w:bCs/>
          <w:sz w:val="28"/>
          <w:szCs w:val="28"/>
          <w:lang w:eastAsia="ru-RU"/>
        </w:rPr>
      </w:pPr>
      <w:r w:rsidRPr="00A65021">
        <w:rPr>
          <w:rFonts w:ascii="Times New Roman" w:eastAsia="Times New Roman" w:hAnsi="Times New Roman" w:cs="Times New Roman"/>
          <w:bCs/>
          <w:sz w:val="28"/>
          <w:szCs w:val="28"/>
          <w:lang w:eastAsia="ru-RU"/>
        </w:rPr>
        <w:t xml:space="preserve">1.7. Дополнить Устав статьей 15.2 следующего содержания: </w:t>
      </w:r>
    </w:p>
    <w:p w:rsidR="00F92F8B" w:rsidRPr="00A65021" w:rsidRDefault="00F92F8B" w:rsidP="00F92F8B">
      <w:pPr>
        <w:autoSpaceDE w:val="0"/>
        <w:autoSpaceDN w:val="0"/>
        <w:adjustRightInd w:val="0"/>
        <w:spacing w:after="0" w:line="240" w:lineRule="auto"/>
        <w:ind w:firstLine="539"/>
        <w:jc w:val="both"/>
        <w:outlineLvl w:val="0"/>
        <w:rPr>
          <w:rFonts w:ascii="Times New Roman" w:eastAsia="Times New Roman" w:hAnsi="Times New Roman" w:cs="Times New Roman"/>
          <w:bCs/>
          <w:sz w:val="28"/>
          <w:szCs w:val="28"/>
          <w:lang w:eastAsia="ru-RU"/>
        </w:rPr>
      </w:pPr>
      <w:r w:rsidRPr="00A65021">
        <w:rPr>
          <w:rFonts w:ascii="Times New Roman" w:eastAsia="Times New Roman" w:hAnsi="Times New Roman" w:cs="Times New Roman"/>
          <w:bCs/>
          <w:sz w:val="28"/>
          <w:szCs w:val="28"/>
          <w:lang w:eastAsia="ru-RU"/>
        </w:rPr>
        <w:t>«Статья 15.2. Староста сельского населенного пункта</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сельском поселении, может назначаться староста сельского населенного пункта.</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Староста сельского населенного пункта назначается Думой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lastRenderedPageBreak/>
        <w:t>4. Старостой сельского населенного пункта не может быть назначено лицо:</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1) </w:t>
      </w:r>
      <w:proofErr w:type="gramStart"/>
      <w:r w:rsidRPr="00A65021">
        <w:rPr>
          <w:rFonts w:ascii="Times New Roman" w:eastAsia="Times New Roman" w:hAnsi="Times New Roman" w:cs="Times New Roman"/>
          <w:sz w:val="28"/>
          <w:szCs w:val="28"/>
          <w:lang w:eastAsia="ru-RU"/>
        </w:rPr>
        <w:t>замещающее</w:t>
      </w:r>
      <w:proofErr w:type="gramEnd"/>
      <w:r w:rsidRPr="00A65021">
        <w:rPr>
          <w:rFonts w:ascii="Times New Roman" w:eastAsia="Times New Roman" w:hAnsi="Times New Roman" w:cs="Times New Roman"/>
          <w:sz w:val="28"/>
          <w:szCs w:val="28"/>
          <w:lang w:eastAsia="ru-RU"/>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2) </w:t>
      </w:r>
      <w:proofErr w:type="gramStart"/>
      <w:r w:rsidRPr="00A65021">
        <w:rPr>
          <w:rFonts w:ascii="Times New Roman" w:eastAsia="Times New Roman" w:hAnsi="Times New Roman" w:cs="Times New Roman"/>
          <w:sz w:val="28"/>
          <w:szCs w:val="28"/>
          <w:lang w:eastAsia="ru-RU"/>
        </w:rPr>
        <w:t>признанное</w:t>
      </w:r>
      <w:proofErr w:type="gramEnd"/>
      <w:r w:rsidRPr="00A65021">
        <w:rPr>
          <w:rFonts w:ascii="Times New Roman" w:eastAsia="Times New Roman" w:hAnsi="Times New Roman" w:cs="Times New Roman"/>
          <w:sz w:val="28"/>
          <w:szCs w:val="28"/>
          <w:lang w:eastAsia="ru-RU"/>
        </w:rPr>
        <w:t xml:space="preserve"> судом недееспособным или ограниченно дееспособным;</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3) </w:t>
      </w:r>
      <w:proofErr w:type="gramStart"/>
      <w:r w:rsidRPr="00A65021">
        <w:rPr>
          <w:rFonts w:ascii="Times New Roman" w:eastAsia="Times New Roman" w:hAnsi="Times New Roman" w:cs="Times New Roman"/>
          <w:sz w:val="28"/>
          <w:szCs w:val="28"/>
          <w:lang w:eastAsia="ru-RU"/>
        </w:rPr>
        <w:t>имеющее</w:t>
      </w:r>
      <w:proofErr w:type="gramEnd"/>
      <w:r w:rsidRPr="00A65021">
        <w:rPr>
          <w:rFonts w:ascii="Times New Roman" w:eastAsia="Times New Roman" w:hAnsi="Times New Roman" w:cs="Times New Roman"/>
          <w:sz w:val="28"/>
          <w:szCs w:val="28"/>
          <w:lang w:eastAsia="ru-RU"/>
        </w:rPr>
        <w:t xml:space="preserve"> непогашенную или неснятую судимость.</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5. Срок полномочий старосты сельского населенного пункта устанавливается пять лет.</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Полномочия старосты сельского населенного пункта прекращаются досрочно по решению Думы сельского поселения, по представлению схода граждан сельского населенного пункта, а также в случаях, установленных </w:t>
      </w:r>
      <w:hyperlink r:id="rId10" w:history="1">
        <w:r w:rsidRPr="00A65021">
          <w:rPr>
            <w:rFonts w:ascii="Times New Roman" w:eastAsia="Times New Roman" w:hAnsi="Times New Roman" w:cs="Times New Roman"/>
            <w:sz w:val="28"/>
            <w:szCs w:val="28"/>
            <w:lang w:eastAsia="ru-RU"/>
          </w:rPr>
          <w:t>пунктами 1</w:t>
        </w:r>
      </w:hyperlink>
      <w:r w:rsidRPr="00A65021">
        <w:rPr>
          <w:rFonts w:ascii="Times New Roman" w:eastAsia="Times New Roman" w:hAnsi="Times New Roman" w:cs="Times New Roman"/>
          <w:sz w:val="28"/>
          <w:szCs w:val="28"/>
          <w:lang w:eastAsia="ru-RU"/>
        </w:rPr>
        <w:t xml:space="preserve"> - 7 части 2 статьи 39 настоящего Устава.</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5) осуществляет иные полномочия и права, предусмотренные нормативным правовым актом Думы сельского поселения в соответствии с законом Иркутской области.</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устанавливаются нормативным правовым актом Думы сельского поселения в соответствии с законом Иркутской области.</w:t>
      </w:r>
    </w:p>
    <w:p w:rsidR="00F92F8B" w:rsidRPr="00A65021" w:rsidRDefault="00F92F8B" w:rsidP="00F92F8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1.8. В статье 33:</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1.8.1. пункт 4 части 1 изложить в следующей редакции:</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«4) утверждение стратегии социально-экономического развития муниципального образования</w:t>
      </w:r>
      <w:proofErr w:type="gramStart"/>
      <w:r w:rsidRPr="00A65021">
        <w:rPr>
          <w:rFonts w:ascii="Times New Roman" w:eastAsia="Times New Roman" w:hAnsi="Times New Roman" w:cs="Times New Roman"/>
          <w:sz w:val="28"/>
          <w:szCs w:val="28"/>
          <w:lang w:eastAsia="ru-RU"/>
        </w:rPr>
        <w:t>;»</w:t>
      </w:r>
      <w:proofErr w:type="gramEnd"/>
      <w:r w:rsidRPr="00A65021">
        <w:rPr>
          <w:rFonts w:ascii="Times New Roman" w:eastAsia="Times New Roman" w:hAnsi="Times New Roman" w:cs="Times New Roman"/>
          <w:sz w:val="28"/>
          <w:szCs w:val="28"/>
          <w:lang w:eastAsia="ru-RU"/>
        </w:rPr>
        <w:t>;</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1.8.2. часть 1 дополнить пунктом 12 следующего содержания:</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«12) утверждение правил благоустройства территории муниципального образования</w:t>
      </w:r>
      <w:proofErr w:type="gramStart"/>
      <w:r w:rsidRPr="00A65021">
        <w:rPr>
          <w:rFonts w:ascii="Times New Roman" w:eastAsia="Times New Roman" w:hAnsi="Times New Roman" w:cs="Times New Roman"/>
          <w:sz w:val="28"/>
          <w:szCs w:val="28"/>
          <w:lang w:eastAsia="ru-RU"/>
        </w:rPr>
        <w:t>.»;</w:t>
      </w:r>
      <w:proofErr w:type="gramEnd"/>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lastRenderedPageBreak/>
        <w:t xml:space="preserve">1.8.3 </w:t>
      </w:r>
      <w:proofErr w:type="gramStart"/>
      <w:r w:rsidRPr="00A65021">
        <w:rPr>
          <w:rFonts w:ascii="Times New Roman" w:eastAsia="Times New Roman" w:hAnsi="Times New Roman" w:cs="Times New Roman"/>
          <w:sz w:val="28"/>
          <w:szCs w:val="28"/>
          <w:lang w:eastAsia="ru-RU"/>
        </w:rPr>
        <w:t>подпункт б</w:t>
      </w:r>
      <w:proofErr w:type="gramEnd"/>
      <w:r w:rsidRPr="00A65021">
        <w:rPr>
          <w:rFonts w:ascii="Times New Roman" w:eastAsia="Times New Roman" w:hAnsi="Times New Roman" w:cs="Times New Roman"/>
          <w:sz w:val="28"/>
          <w:szCs w:val="28"/>
          <w:lang w:eastAsia="ru-RU"/>
        </w:rPr>
        <w:t xml:space="preserve"> пункта 5 части 2 исключить;</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1.9. Статью 44 дополнить частью 3 следующего содержания:</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«3. Правовой акт о системе муниципальных правовых актов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муниципального образования принимается Думой сельского поселения</w:t>
      </w:r>
      <w:proofErr w:type="gramStart"/>
      <w:r w:rsidRPr="00A65021">
        <w:rPr>
          <w:rFonts w:ascii="Times New Roman" w:eastAsia="Times New Roman" w:hAnsi="Times New Roman" w:cs="Times New Roman"/>
          <w:sz w:val="28"/>
          <w:szCs w:val="28"/>
          <w:lang w:eastAsia="ru-RU"/>
        </w:rPr>
        <w:t xml:space="preserve">.». </w:t>
      </w:r>
      <w:proofErr w:type="gramEnd"/>
    </w:p>
    <w:p w:rsidR="00F92F8B" w:rsidRPr="00A65021" w:rsidRDefault="00F92F8B" w:rsidP="00F92F8B">
      <w:pPr>
        <w:spacing w:after="0" w:line="240" w:lineRule="auto"/>
        <w:ind w:firstLine="709"/>
        <w:jc w:val="both"/>
        <w:outlineLvl w:val="3"/>
        <w:rPr>
          <w:rFonts w:ascii="Times New Roman" w:eastAsia="Times New Roman" w:hAnsi="Times New Roman" w:cs="Times New Roman"/>
          <w:sz w:val="28"/>
          <w:szCs w:val="28"/>
          <w:lang w:eastAsia="ru-RU"/>
        </w:rPr>
      </w:pPr>
    </w:p>
    <w:p w:rsidR="00F92F8B" w:rsidRPr="00A65021" w:rsidRDefault="00F92F8B" w:rsidP="00F92F8B">
      <w:pPr>
        <w:spacing w:after="0" w:line="240" w:lineRule="auto"/>
        <w:ind w:firstLine="709"/>
        <w:jc w:val="both"/>
        <w:outlineLvl w:val="3"/>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1.10. часть 4 статьи 45 дополнить абзацем третьим следующего содержания:</w:t>
      </w:r>
    </w:p>
    <w:p w:rsidR="00F92F8B" w:rsidRPr="00A65021" w:rsidRDefault="00F92F8B" w:rsidP="00F92F8B">
      <w:pPr>
        <w:spacing w:after="0" w:line="240" w:lineRule="auto"/>
        <w:ind w:firstLine="70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«Для официального опубликования (обнародования) Устава и решения Думы сельского поселения о внесении изменений и дополнений в Устав органы местного самоуправления сельского поселения вправе использовать официальный портал Минюста России «Нормативные правовые акты в Российской Федерации» (http://pravo-minjust.ru, http://право-минюст</w:t>
      </w:r>
      <w:proofErr w:type="gramStart"/>
      <w:r w:rsidRPr="00A65021">
        <w:rPr>
          <w:rFonts w:ascii="Times New Roman" w:eastAsia="Times New Roman" w:hAnsi="Times New Roman" w:cs="Times New Roman"/>
          <w:sz w:val="28"/>
          <w:szCs w:val="28"/>
          <w:lang w:eastAsia="ru-RU"/>
        </w:rPr>
        <w:t>.р</w:t>
      </w:r>
      <w:proofErr w:type="gramEnd"/>
      <w:r w:rsidRPr="00A65021">
        <w:rPr>
          <w:rFonts w:ascii="Times New Roman" w:eastAsia="Times New Roman" w:hAnsi="Times New Roman" w:cs="Times New Roman"/>
          <w:sz w:val="28"/>
          <w:szCs w:val="28"/>
          <w:lang w:eastAsia="ru-RU"/>
        </w:rPr>
        <w:t xml:space="preserve">ф, регистрация в качестве сетевого издания: </w:t>
      </w:r>
      <w:proofErr w:type="gramStart"/>
      <w:r w:rsidRPr="00A65021">
        <w:rPr>
          <w:rFonts w:ascii="Times New Roman" w:eastAsia="Times New Roman" w:hAnsi="Times New Roman" w:cs="Times New Roman"/>
          <w:sz w:val="28"/>
          <w:szCs w:val="28"/>
          <w:lang w:eastAsia="ru-RU"/>
        </w:rPr>
        <w:t>Эл № ФС77-72471 от 05.03.2018).</w:t>
      </w:r>
      <w:proofErr w:type="gramEnd"/>
      <w:r w:rsidRPr="00A65021">
        <w:rPr>
          <w:rFonts w:ascii="Times New Roman" w:eastAsia="Times New Roman" w:hAnsi="Times New Roman" w:cs="Times New Roman"/>
          <w:sz w:val="28"/>
          <w:szCs w:val="28"/>
          <w:lang w:eastAsia="ru-RU"/>
        </w:rPr>
        <w:t xml:space="preserve"> При этом решение Думы сельского поселения об утверждении Устава,  </w:t>
      </w:r>
      <w:r w:rsidRPr="00A65021">
        <w:rPr>
          <w:rFonts w:ascii="Times New Roman" w:eastAsia="Times New Roman" w:hAnsi="Times New Roman" w:cs="Times New Roman"/>
          <w:spacing w:val="-1"/>
          <w:sz w:val="28"/>
          <w:szCs w:val="28"/>
          <w:lang w:eastAsia="ru-RU"/>
        </w:rPr>
        <w:t>решение Думы сельского поселения о внесении изменений и дополнений в Устав</w:t>
      </w:r>
      <w:r w:rsidRPr="00A65021">
        <w:rPr>
          <w:rFonts w:ascii="Times New Roman" w:eastAsia="Times New Roman" w:hAnsi="Times New Roman" w:cs="Times New Roman"/>
          <w:sz w:val="28"/>
          <w:szCs w:val="28"/>
          <w:lang w:eastAsia="ru-RU"/>
        </w:rPr>
        <w:t xml:space="preserve"> должны содержать положения о его направлении в Управление Министерства юстиции РФ по Иркутской области для государственной регистрации и официального опубликования (обнародования) на портале Минюста России</w:t>
      </w:r>
      <w:proofErr w:type="gramStart"/>
      <w:r w:rsidRPr="00A65021">
        <w:rPr>
          <w:rFonts w:ascii="Times New Roman" w:eastAsia="Times New Roman" w:hAnsi="Times New Roman" w:cs="Times New Roman"/>
          <w:sz w:val="28"/>
          <w:szCs w:val="28"/>
          <w:lang w:eastAsia="ru-RU"/>
        </w:rPr>
        <w:t>.».</w:t>
      </w:r>
      <w:proofErr w:type="gramEnd"/>
    </w:p>
    <w:p w:rsidR="00F92F8B" w:rsidRPr="00A65021" w:rsidRDefault="00F92F8B" w:rsidP="00F92F8B">
      <w:pPr>
        <w:spacing w:after="0" w:line="240" w:lineRule="auto"/>
        <w:ind w:firstLine="709"/>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1.11. Дополнить Устав статьей 48.1 следующего содержания: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«Статья 48.1. Содержание правил благоустройства территории сельского поселения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Правила благоустройства территории сельского поселения утверждаются Думой сельского поселения.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Правила благоустройства территории сельского поселения могут регулировать вопросы:</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содержания территорий общего пользования и порядка пользования такими территориями;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2) внешнего вида фасадов и ограждающих конструкций зданий, строений, сооружений;</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4) организации освещения территории сельского поселения, включая архитектурную подсветку зданий, строений, сооружений;</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lastRenderedPageBreak/>
        <w:t>7) размещения и содержания детских и спортивных площадок, площадок для выгула животных, парковок (парковочных мест), малых архитектурных форм;</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8) организации пешеходных коммуникаций, в том числе тротуаров, аллей, дорожек, тропинок;</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10) уборки территории сельского поселения, в том числе в зимний период;</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 организации стоков ливневых вод;</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12) порядка проведения земляных работ;</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14) определения границ прилегающих территорий в соответствии с порядком, установленным законом Иркутской области;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15) праздничного оформления территории муниципального образования;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16) порядка участия граждан и организаций в реализации мероприятий по благоустройству территории сельского поселения;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17) осуществления контроля за соблюдением правил благоустройства территории сельского поселения</w:t>
      </w:r>
      <w:proofErr w:type="gramStart"/>
      <w:r w:rsidRPr="00A65021">
        <w:rPr>
          <w:rFonts w:ascii="Times New Roman" w:eastAsia="Times New Roman" w:hAnsi="Times New Roman" w:cs="Times New Roman"/>
          <w:sz w:val="28"/>
          <w:szCs w:val="28"/>
          <w:lang w:eastAsia="ru-RU"/>
        </w:rPr>
        <w:t>.».</w:t>
      </w:r>
      <w:proofErr w:type="gramEnd"/>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1.12. Статью 50 изложить в следующей редакции: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«Статья 50. </w:t>
      </w:r>
      <w:r w:rsidRPr="00A65021">
        <w:rPr>
          <w:rFonts w:ascii="Times New Roman" w:eastAsia="Times New Roman" w:hAnsi="Times New Roman" w:cs="Times New Roman"/>
          <w:spacing w:val="-1"/>
          <w:sz w:val="28"/>
          <w:szCs w:val="28"/>
          <w:lang w:eastAsia="ru-RU"/>
        </w:rPr>
        <w:t xml:space="preserve">Опубликование (обнародование) муниципальных правовых актов, </w:t>
      </w:r>
      <w:r w:rsidRPr="00A65021">
        <w:rPr>
          <w:rFonts w:ascii="Times New Roman" w:eastAsia="Times New Roman" w:hAnsi="Times New Roman" w:cs="Times New Roman"/>
          <w:sz w:val="28"/>
          <w:szCs w:val="28"/>
          <w:lang w:eastAsia="ru-RU"/>
        </w:rPr>
        <w:t>соглашений, заключаемых между органами местного самоуправления</w:t>
      </w:r>
    </w:p>
    <w:p w:rsidR="00F92F8B" w:rsidRPr="00A65021" w:rsidRDefault="00F92F8B" w:rsidP="00F92F8B">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 Официальным опубликованием муниципального правового акта или соглашения, заключенного между органами местного самоуправления, (далее - соглашение) считается первая публикация его полного текста в газете «</w:t>
      </w:r>
      <w:r>
        <w:rPr>
          <w:rFonts w:ascii="Times New Roman" w:eastAsia="Times New Roman" w:hAnsi="Times New Roman" w:cs="Times New Roman"/>
          <w:sz w:val="28"/>
          <w:szCs w:val="28"/>
          <w:lang w:eastAsia="ru-RU"/>
        </w:rPr>
        <w:t xml:space="preserve">Афанасьевский </w:t>
      </w:r>
      <w:r w:rsidRPr="00A65021">
        <w:rPr>
          <w:rFonts w:ascii="Times New Roman" w:eastAsia="Times New Roman" w:hAnsi="Times New Roman" w:cs="Times New Roman"/>
          <w:sz w:val="28"/>
          <w:szCs w:val="28"/>
          <w:lang w:eastAsia="ru-RU"/>
        </w:rPr>
        <w:t xml:space="preserve"> вестник», распространяемой в сельском поселении.</w:t>
      </w:r>
    </w:p>
    <w:p w:rsidR="00F92F8B" w:rsidRPr="00A65021" w:rsidRDefault="00F92F8B" w:rsidP="00F92F8B">
      <w:pPr>
        <w:shd w:val="clear" w:color="auto" w:fill="FFFFFF"/>
        <w:tabs>
          <w:tab w:val="left" w:pos="902"/>
        </w:tabs>
        <w:spacing w:after="0" w:line="240" w:lineRule="auto"/>
        <w:ind w:left="19" w:right="10" w:firstLine="54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pacing w:val="-12"/>
          <w:sz w:val="28"/>
          <w:szCs w:val="28"/>
          <w:lang w:eastAsia="ru-RU"/>
        </w:rPr>
        <w:t xml:space="preserve">2. </w:t>
      </w:r>
      <w:proofErr w:type="gramStart"/>
      <w:r w:rsidRPr="00A65021">
        <w:rPr>
          <w:rFonts w:ascii="Times New Roman" w:eastAsia="Times New Roman" w:hAnsi="Times New Roman" w:cs="Times New Roman"/>
          <w:sz w:val="28"/>
          <w:szCs w:val="28"/>
          <w:lang w:eastAsia="ru-RU"/>
        </w:rPr>
        <w:t xml:space="preserve">Если значительные по объему муниципальный правовой акт, соглашение по техническим </w:t>
      </w:r>
      <w:r w:rsidRPr="00A65021">
        <w:rPr>
          <w:rFonts w:ascii="Times New Roman" w:eastAsia="Times New Roman" w:hAnsi="Times New Roman" w:cs="Times New Roman"/>
          <w:spacing w:val="-1"/>
          <w:sz w:val="28"/>
          <w:szCs w:val="28"/>
          <w:lang w:eastAsia="ru-RU"/>
        </w:rPr>
        <w:t>причинам не могут быть опубликованы (обнародованы)  в одном номере периодического печатного издания, то такой акт или соглашение в соответствии с законодательством публикуются (обнародуются) в нескольких номерах соответствующего периодического издания, как правило, подряд.</w:t>
      </w:r>
      <w:proofErr w:type="gramEnd"/>
      <w:r w:rsidRPr="00A65021">
        <w:rPr>
          <w:rFonts w:ascii="Times New Roman" w:eastAsia="Times New Roman" w:hAnsi="Times New Roman" w:cs="Times New Roman"/>
          <w:spacing w:val="-1"/>
          <w:sz w:val="28"/>
          <w:szCs w:val="28"/>
          <w:lang w:eastAsia="ru-RU"/>
        </w:rPr>
        <w:t xml:space="preserve"> В этом случае днем </w:t>
      </w:r>
      <w:r w:rsidRPr="00A65021">
        <w:rPr>
          <w:rFonts w:ascii="Times New Roman" w:eastAsia="Times New Roman" w:hAnsi="Times New Roman" w:cs="Times New Roman"/>
          <w:spacing w:val="-2"/>
          <w:sz w:val="28"/>
          <w:szCs w:val="28"/>
          <w:lang w:eastAsia="ru-RU"/>
        </w:rPr>
        <w:t xml:space="preserve">официального опубликования (обнародования) муниципального правового акта, </w:t>
      </w:r>
      <w:r w:rsidRPr="00A65021">
        <w:rPr>
          <w:rFonts w:ascii="Times New Roman" w:eastAsia="Times New Roman" w:hAnsi="Times New Roman" w:cs="Times New Roman"/>
          <w:sz w:val="28"/>
          <w:szCs w:val="28"/>
          <w:lang w:eastAsia="ru-RU"/>
        </w:rPr>
        <w:t xml:space="preserve">соглашения </w:t>
      </w:r>
      <w:r w:rsidRPr="00A65021">
        <w:rPr>
          <w:rFonts w:ascii="Times New Roman" w:eastAsia="Times New Roman" w:hAnsi="Times New Roman" w:cs="Times New Roman"/>
          <w:spacing w:val="-2"/>
          <w:sz w:val="28"/>
          <w:szCs w:val="28"/>
          <w:lang w:eastAsia="ru-RU"/>
        </w:rPr>
        <w:t xml:space="preserve">является день </w:t>
      </w:r>
      <w:r w:rsidRPr="00A65021">
        <w:rPr>
          <w:rFonts w:ascii="Times New Roman" w:eastAsia="Times New Roman" w:hAnsi="Times New Roman" w:cs="Times New Roman"/>
          <w:spacing w:val="-1"/>
          <w:sz w:val="28"/>
          <w:szCs w:val="28"/>
          <w:lang w:eastAsia="ru-RU"/>
        </w:rPr>
        <w:t xml:space="preserve">выхода номера периодического печатного издания, в котором завершена публикация их </w:t>
      </w:r>
      <w:r w:rsidRPr="00A65021">
        <w:rPr>
          <w:rFonts w:ascii="Times New Roman" w:eastAsia="Times New Roman" w:hAnsi="Times New Roman" w:cs="Times New Roman"/>
          <w:sz w:val="28"/>
          <w:szCs w:val="28"/>
          <w:lang w:eastAsia="ru-RU"/>
        </w:rPr>
        <w:t>полного текста.</w:t>
      </w:r>
    </w:p>
    <w:p w:rsidR="00F92F8B" w:rsidRPr="00A65021" w:rsidRDefault="00F92F8B" w:rsidP="00F92F8B">
      <w:pPr>
        <w:shd w:val="clear" w:color="auto" w:fill="FFFFFF"/>
        <w:tabs>
          <w:tab w:val="left" w:pos="821"/>
        </w:tabs>
        <w:spacing w:after="0" w:line="240" w:lineRule="auto"/>
        <w:ind w:left="24" w:right="5" w:firstLine="552"/>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pacing w:val="-17"/>
          <w:sz w:val="28"/>
          <w:szCs w:val="28"/>
          <w:lang w:eastAsia="ru-RU"/>
        </w:rPr>
        <w:t>3.</w:t>
      </w:r>
      <w:r w:rsidRPr="00A65021">
        <w:rPr>
          <w:rFonts w:ascii="Times New Roman" w:eastAsia="Times New Roman" w:hAnsi="Times New Roman" w:cs="Times New Roman"/>
          <w:sz w:val="28"/>
          <w:szCs w:val="28"/>
          <w:lang w:eastAsia="ru-RU"/>
        </w:rPr>
        <w:t xml:space="preserve"> </w:t>
      </w:r>
      <w:proofErr w:type="gramStart"/>
      <w:r w:rsidRPr="00A65021">
        <w:rPr>
          <w:rFonts w:ascii="Times New Roman" w:eastAsia="Times New Roman" w:hAnsi="Times New Roman" w:cs="Times New Roman"/>
          <w:spacing w:val="-2"/>
          <w:sz w:val="28"/>
          <w:szCs w:val="28"/>
          <w:lang w:eastAsia="ru-RU"/>
        </w:rPr>
        <w:t xml:space="preserve">В случае если при опубликовании (обнародовании) муниципального правового акта, </w:t>
      </w:r>
      <w:r w:rsidRPr="00A65021">
        <w:rPr>
          <w:rFonts w:ascii="Times New Roman" w:eastAsia="Times New Roman" w:hAnsi="Times New Roman" w:cs="Times New Roman"/>
          <w:sz w:val="28"/>
          <w:szCs w:val="28"/>
          <w:lang w:eastAsia="ru-RU"/>
        </w:rPr>
        <w:t xml:space="preserve">соглашения </w:t>
      </w:r>
      <w:r w:rsidRPr="00A65021">
        <w:rPr>
          <w:rFonts w:ascii="Times New Roman" w:eastAsia="Times New Roman" w:hAnsi="Times New Roman" w:cs="Times New Roman"/>
          <w:spacing w:val="-1"/>
          <w:sz w:val="28"/>
          <w:szCs w:val="28"/>
          <w:lang w:eastAsia="ru-RU"/>
        </w:rPr>
        <w:t xml:space="preserve">были допущены ошибки, опечатки или иные неточности, в сравнении с подлинником </w:t>
      </w:r>
      <w:r w:rsidRPr="00A65021">
        <w:rPr>
          <w:rFonts w:ascii="Times New Roman" w:eastAsia="Times New Roman" w:hAnsi="Times New Roman" w:cs="Times New Roman"/>
          <w:sz w:val="28"/>
          <w:szCs w:val="28"/>
          <w:lang w:eastAsia="ru-RU"/>
        </w:rPr>
        <w:t xml:space="preserve">муниципального правового акта, </w:t>
      </w:r>
      <w:r w:rsidRPr="00A65021">
        <w:rPr>
          <w:rFonts w:ascii="Times New Roman" w:eastAsia="Times New Roman" w:hAnsi="Times New Roman" w:cs="Times New Roman"/>
          <w:sz w:val="28"/>
          <w:szCs w:val="28"/>
          <w:lang w:eastAsia="ru-RU"/>
        </w:rPr>
        <w:lastRenderedPageBreak/>
        <w:t xml:space="preserve">соглашения то после обнаружения ошибки, опечатки или иной неточности в том же издании в соответствии с законодательством публикуется (обнародуется)  официальное извещение соответствующего органа местного самоуправления либо </w:t>
      </w:r>
      <w:r w:rsidRPr="00A65021">
        <w:rPr>
          <w:rFonts w:ascii="Times New Roman" w:eastAsia="Times New Roman" w:hAnsi="Times New Roman" w:cs="Times New Roman"/>
          <w:spacing w:val="-1"/>
          <w:sz w:val="28"/>
          <w:szCs w:val="28"/>
          <w:lang w:eastAsia="ru-RU"/>
        </w:rPr>
        <w:t>должностного лица, принявшего муниципальный правовой акт или органа местного самоуправления</w:t>
      </w:r>
      <w:proofErr w:type="gramEnd"/>
      <w:r w:rsidRPr="00A65021">
        <w:rPr>
          <w:rFonts w:ascii="Times New Roman" w:eastAsia="Times New Roman" w:hAnsi="Times New Roman" w:cs="Times New Roman"/>
          <w:spacing w:val="-1"/>
          <w:sz w:val="28"/>
          <w:szCs w:val="28"/>
          <w:lang w:eastAsia="ru-RU"/>
        </w:rPr>
        <w:t xml:space="preserve">, </w:t>
      </w:r>
      <w:proofErr w:type="gramStart"/>
      <w:r w:rsidRPr="00A65021">
        <w:rPr>
          <w:rFonts w:ascii="Times New Roman" w:eastAsia="Times New Roman" w:hAnsi="Times New Roman" w:cs="Times New Roman"/>
          <w:spacing w:val="-1"/>
          <w:sz w:val="28"/>
          <w:szCs w:val="28"/>
          <w:lang w:eastAsia="ru-RU"/>
        </w:rPr>
        <w:t>заключившего</w:t>
      </w:r>
      <w:proofErr w:type="gramEnd"/>
      <w:r w:rsidRPr="00A65021">
        <w:rPr>
          <w:rFonts w:ascii="Times New Roman" w:eastAsia="Times New Roman" w:hAnsi="Times New Roman" w:cs="Times New Roman"/>
          <w:spacing w:val="-1"/>
          <w:sz w:val="28"/>
          <w:szCs w:val="28"/>
          <w:lang w:eastAsia="ru-RU"/>
        </w:rPr>
        <w:t xml:space="preserve"> </w:t>
      </w:r>
      <w:r w:rsidRPr="00A65021">
        <w:rPr>
          <w:rFonts w:ascii="Times New Roman" w:eastAsia="Times New Roman" w:hAnsi="Times New Roman" w:cs="Times New Roman"/>
          <w:sz w:val="28"/>
          <w:szCs w:val="28"/>
          <w:lang w:eastAsia="ru-RU"/>
        </w:rPr>
        <w:t>соглашение,</w:t>
      </w:r>
      <w:r w:rsidRPr="00A65021">
        <w:rPr>
          <w:rFonts w:ascii="Times New Roman" w:eastAsia="Times New Roman" w:hAnsi="Times New Roman" w:cs="Times New Roman"/>
          <w:spacing w:val="-1"/>
          <w:sz w:val="28"/>
          <w:szCs w:val="28"/>
          <w:lang w:eastAsia="ru-RU"/>
        </w:rPr>
        <w:t xml:space="preserve"> об исправлении неточности </w:t>
      </w:r>
      <w:r w:rsidRPr="00A65021">
        <w:rPr>
          <w:rFonts w:ascii="Times New Roman" w:eastAsia="Times New Roman" w:hAnsi="Times New Roman" w:cs="Times New Roman"/>
          <w:sz w:val="28"/>
          <w:szCs w:val="28"/>
          <w:lang w:eastAsia="ru-RU"/>
        </w:rPr>
        <w:t xml:space="preserve">и подлинная редакция соответствующих положений. </w:t>
      </w:r>
    </w:p>
    <w:p w:rsidR="00F92F8B" w:rsidRPr="00A65021" w:rsidRDefault="00F92F8B" w:rsidP="00F92F8B">
      <w:pPr>
        <w:shd w:val="clear" w:color="auto" w:fill="FFFFFF"/>
        <w:tabs>
          <w:tab w:val="left" w:pos="821"/>
        </w:tabs>
        <w:spacing w:after="0" w:line="240" w:lineRule="auto"/>
        <w:ind w:left="24" w:right="5" w:firstLine="552"/>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pacing w:val="-12"/>
          <w:sz w:val="28"/>
          <w:szCs w:val="28"/>
          <w:lang w:eastAsia="ru-RU"/>
        </w:rPr>
        <w:t>4.</w:t>
      </w:r>
      <w:r w:rsidRPr="00A65021">
        <w:rPr>
          <w:rFonts w:ascii="Times New Roman" w:eastAsia="Times New Roman" w:hAnsi="Times New Roman" w:cs="Times New Roman"/>
          <w:sz w:val="28"/>
          <w:szCs w:val="28"/>
          <w:lang w:eastAsia="ru-RU"/>
        </w:rPr>
        <w:t xml:space="preserve"> Исправление ошибок, опечаток или иных неточностей в подлинниках </w:t>
      </w:r>
      <w:r w:rsidRPr="00A65021">
        <w:rPr>
          <w:rFonts w:ascii="Times New Roman" w:eastAsia="Times New Roman" w:hAnsi="Times New Roman" w:cs="Times New Roman"/>
          <w:spacing w:val="-1"/>
          <w:sz w:val="28"/>
          <w:szCs w:val="28"/>
          <w:lang w:eastAsia="ru-RU"/>
        </w:rPr>
        <w:t xml:space="preserve">муниципальных правовых актов, </w:t>
      </w:r>
      <w:r w:rsidRPr="00A65021">
        <w:rPr>
          <w:rFonts w:ascii="Times New Roman" w:eastAsia="Times New Roman" w:hAnsi="Times New Roman" w:cs="Times New Roman"/>
          <w:sz w:val="28"/>
          <w:szCs w:val="28"/>
          <w:lang w:eastAsia="ru-RU"/>
        </w:rPr>
        <w:t xml:space="preserve">соглашений </w:t>
      </w:r>
      <w:r w:rsidRPr="00A65021">
        <w:rPr>
          <w:rFonts w:ascii="Times New Roman" w:eastAsia="Times New Roman" w:hAnsi="Times New Roman" w:cs="Times New Roman"/>
          <w:spacing w:val="-1"/>
          <w:sz w:val="28"/>
          <w:szCs w:val="28"/>
          <w:lang w:eastAsia="ru-RU"/>
        </w:rPr>
        <w:t xml:space="preserve">осуществляется путем внесения соответствующих </w:t>
      </w:r>
      <w:r w:rsidRPr="00A65021">
        <w:rPr>
          <w:rFonts w:ascii="Times New Roman" w:eastAsia="Times New Roman" w:hAnsi="Times New Roman" w:cs="Times New Roman"/>
          <w:sz w:val="28"/>
          <w:szCs w:val="28"/>
          <w:lang w:eastAsia="ru-RU"/>
        </w:rPr>
        <w:t>изменений в муниципальный правовой акт, соглашение в котором имеются неточности.</w:t>
      </w:r>
    </w:p>
    <w:p w:rsidR="00F92F8B" w:rsidRPr="00A65021" w:rsidRDefault="00F92F8B" w:rsidP="00F92F8B">
      <w:pPr>
        <w:shd w:val="clear" w:color="auto" w:fill="FFFFFF"/>
        <w:tabs>
          <w:tab w:val="left" w:pos="878"/>
        </w:tabs>
        <w:spacing w:after="0" w:line="240" w:lineRule="auto"/>
        <w:ind w:left="24" w:right="5" w:firstLine="552"/>
        <w:jc w:val="both"/>
        <w:rPr>
          <w:rFonts w:ascii="Times New Roman" w:eastAsia="Times New Roman" w:hAnsi="Times New Roman" w:cs="Times New Roman"/>
          <w:spacing w:val="-1"/>
          <w:sz w:val="28"/>
          <w:szCs w:val="28"/>
          <w:lang w:eastAsia="ru-RU"/>
        </w:rPr>
      </w:pPr>
      <w:r w:rsidRPr="00A65021">
        <w:rPr>
          <w:rFonts w:ascii="Times New Roman" w:eastAsia="Times New Roman" w:hAnsi="Times New Roman" w:cs="Times New Roman"/>
          <w:spacing w:val="-17"/>
          <w:sz w:val="28"/>
          <w:szCs w:val="28"/>
          <w:lang w:eastAsia="ru-RU"/>
        </w:rPr>
        <w:t>5.</w:t>
      </w:r>
      <w:r w:rsidRPr="00A65021">
        <w:rPr>
          <w:rFonts w:ascii="Times New Roman" w:eastAsia="Times New Roman" w:hAnsi="Times New Roman" w:cs="Times New Roman"/>
          <w:sz w:val="28"/>
          <w:szCs w:val="28"/>
          <w:lang w:eastAsia="ru-RU"/>
        </w:rPr>
        <w:t xml:space="preserve"> Иной порядок опубликования (обнародования) муниципальных правовых актов, соглашений </w:t>
      </w:r>
      <w:r w:rsidRPr="00A65021">
        <w:rPr>
          <w:rFonts w:ascii="Times New Roman" w:eastAsia="Times New Roman" w:hAnsi="Times New Roman" w:cs="Times New Roman"/>
          <w:spacing w:val="-1"/>
          <w:sz w:val="28"/>
          <w:szCs w:val="28"/>
          <w:lang w:eastAsia="ru-RU"/>
        </w:rPr>
        <w:t>может осуществляться в случаях, предусмотренных законодательством</w:t>
      </w:r>
      <w:proofErr w:type="gramStart"/>
      <w:r w:rsidRPr="00A65021">
        <w:rPr>
          <w:rFonts w:ascii="Times New Roman" w:eastAsia="Times New Roman" w:hAnsi="Times New Roman" w:cs="Times New Roman"/>
          <w:spacing w:val="-1"/>
          <w:sz w:val="28"/>
          <w:szCs w:val="28"/>
          <w:lang w:eastAsia="ru-RU"/>
        </w:rPr>
        <w:t>.».</w:t>
      </w:r>
      <w:proofErr w:type="gramEnd"/>
    </w:p>
    <w:p w:rsidR="00F92F8B" w:rsidRPr="00A65021" w:rsidRDefault="00F92F8B" w:rsidP="00F92F8B">
      <w:pPr>
        <w:spacing w:after="0" w:line="240" w:lineRule="auto"/>
        <w:ind w:firstLine="709"/>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1.13. В части 3 статьи 56 слово «закрытых» заменить словом «непубличных».</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1.14. В статье 66:</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1.14.1. часть 1 после слов «сельского поселения» дополнить словами «(населенного пункта, входящего в состав сельского поселения)»;</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1.14.2. часть 2 изложить в следующей редакции:</w:t>
      </w:r>
    </w:p>
    <w:p w:rsidR="00F92F8B" w:rsidRPr="00A65021" w:rsidRDefault="00F92F8B" w:rsidP="00F92F8B">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«2. Вопросы введения и </w:t>
      </w:r>
      <w:proofErr w:type="gramStart"/>
      <w:r w:rsidRPr="00A65021">
        <w:rPr>
          <w:rFonts w:ascii="Times New Roman" w:eastAsia="Times New Roman" w:hAnsi="Times New Roman" w:cs="Times New Roman"/>
          <w:sz w:val="28"/>
          <w:szCs w:val="28"/>
          <w:lang w:eastAsia="ru-RU"/>
        </w:rPr>
        <w:t>использования</w:t>
      </w:r>
      <w:proofErr w:type="gramEnd"/>
      <w:r w:rsidRPr="00A65021">
        <w:rPr>
          <w:rFonts w:ascii="Times New Roman" w:eastAsia="Times New Roman" w:hAnsi="Times New Roman" w:cs="Times New Roman"/>
          <w:sz w:val="28"/>
          <w:szCs w:val="28"/>
          <w:lang w:eastAsia="ru-RU"/>
        </w:rPr>
        <w:t xml:space="preserve"> указанных в части 1 настоящей статьи разовых платежей граждан решаются на местном референдуме, а в случае предусмотренном пунктом 4.1 части 1 статьи 25.1 Федерального закона № 131-ФЗ, на сходе граждан.».</w:t>
      </w:r>
    </w:p>
    <w:p w:rsidR="00F92F8B" w:rsidRPr="00A65021" w:rsidRDefault="00F92F8B" w:rsidP="00F92F8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F92F8B" w:rsidRPr="00A65021" w:rsidRDefault="00F92F8B" w:rsidP="00F92F8B">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2. Отменить решение Думы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сельского поселения от 22.08.2018 года № 1</w:t>
      </w:r>
      <w:r>
        <w:rPr>
          <w:rFonts w:ascii="Times New Roman" w:eastAsia="Times New Roman" w:hAnsi="Times New Roman" w:cs="Times New Roman"/>
          <w:sz w:val="28"/>
          <w:szCs w:val="28"/>
          <w:lang w:eastAsia="ru-RU"/>
        </w:rPr>
        <w:t>1</w:t>
      </w:r>
      <w:r w:rsidRPr="00A65021">
        <w:rPr>
          <w:rFonts w:ascii="Times New Roman" w:eastAsia="Times New Roman" w:hAnsi="Times New Roman" w:cs="Times New Roman"/>
          <w:sz w:val="28"/>
          <w:szCs w:val="28"/>
          <w:lang w:eastAsia="ru-RU"/>
        </w:rPr>
        <w:t xml:space="preserve"> «О внесении изменений и дополнений в Устав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муниципального образования».</w:t>
      </w:r>
    </w:p>
    <w:p w:rsidR="00F92F8B" w:rsidRPr="00A65021" w:rsidRDefault="00F92F8B" w:rsidP="00F92F8B">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 </w:t>
      </w:r>
    </w:p>
    <w:p w:rsidR="00F92F8B" w:rsidRPr="00A65021" w:rsidRDefault="00F92F8B" w:rsidP="00F92F8B">
      <w:pPr>
        <w:suppressAutoHyphens/>
        <w:spacing w:after="0" w:line="240" w:lineRule="auto"/>
        <w:ind w:firstLine="567"/>
        <w:jc w:val="both"/>
        <w:outlineLvl w:val="0"/>
        <w:rPr>
          <w:rFonts w:ascii="Times New Roman" w:eastAsia="Times New Roman" w:hAnsi="Times New Roman" w:cs="Times New Roman"/>
          <w:sz w:val="28"/>
          <w:szCs w:val="28"/>
          <w:lang w:eastAsia="ru-RU"/>
        </w:rPr>
      </w:pPr>
      <w:r w:rsidRPr="00A65021">
        <w:rPr>
          <w:rFonts w:ascii="Times New Roman" w:eastAsia="Times New Roman" w:hAnsi="Times New Roman" w:cs="Times New Roman"/>
          <w:sz w:val="28"/>
          <w:szCs w:val="28"/>
          <w:lang w:eastAsia="ru-RU"/>
        </w:rPr>
        <w:t xml:space="preserve">3. Изменения в Устав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муниципального образования вступают в силу со дня официального опубликования после их регистрации в установленном законодательством порядке.</w:t>
      </w:r>
    </w:p>
    <w:p w:rsidR="00F92F8B" w:rsidRPr="00A65021" w:rsidRDefault="00F92F8B" w:rsidP="00F92F8B">
      <w:pPr>
        <w:suppressAutoHyphens/>
        <w:spacing w:after="0" w:line="240" w:lineRule="auto"/>
        <w:ind w:firstLine="567"/>
        <w:jc w:val="both"/>
        <w:outlineLvl w:val="0"/>
        <w:rPr>
          <w:rFonts w:ascii="Times New Roman" w:eastAsia="Times New Roman" w:hAnsi="Times New Roman" w:cs="Times New Roman"/>
          <w:sz w:val="28"/>
          <w:szCs w:val="28"/>
          <w:lang w:eastAsia="ru-RU"/>
        </w:rPr>
      </w:pPr>
    </w:p>
    <w:p w:rsidR="00F92F8B" w:rsidRPr="00A65021" w:rsidRDefault="00F92F8B" w:rsidP="00F92F8B">
      <w:pPr>
        <w:shd w:val="clear" w:color="auto" w:fill="FFFFFF"/>
        <w:tabs>
          <w:tab w:val="left" w:pos="586"/>
          <w:tab w:val="left" w:leader="underscore" w:pos="5784"/>
        </w:tabs>
        <w:spacing w:after="0" w:line="240" w:lineRule="auto"/>
        <w:ind w:firstLine="567"/>
        <w:jc w:val="both"/>
        <w:rPr>
          <w:rFonts w:ascii="Times New Roman" w:eastAsia="Times New Roman" w:hAnsi="Times New Roman" w:cs="Times New Roman"/>
          <w:spacing w:val="-1"/>
          <w:sz w:val="28"/>
          <w:szCs w:val="28"/>
          <w:lang w:eastAsia="ru-RU"/>
        </w:rPr>
      </w:pPr>
      <w:r w:rsidRPr="00A65021">
        <w:rPr>
          <w:rFonts w:ascii="Times New Roman" w:eastAsia="Times New Roman" w:hAnsi="Times New Roman" w:cs="Times New Roman"/>
          <w:sz w:val="28"/>
          <w:szCs w:val="28"/>
          <w:lang w:eastAsia="ru-RU"/>
        </w:rPr>
        <w:t>4. Г</w:t>
      </w:r>
      <w:r w:rsidRPr="00A65021">
        <w:rPr>
          <w:rFonts w:ascii="Times New Roman" w:eastAsia="Times New Roman" w:hAnsi="Times New Roman" w:cs="Times New Roman"/>
          <w:spacing w:val="-2"/>
          <w:sz w:val="28"/>
          <w:szCs w:val="28"/>
          <w:lang w:eastAsia="ru-RU"/>
        </w:rPr>
        <w:t xml:space="preserve">лаве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сельского поселения </w:t>
      </w:r>
      <w:r w:rsidRPr="00A65021">
        <w:rPr>
          <w:rFonts w:ascii="Times New Roman" w:eastAsia="Times New Roman" w:hAnsi="Times New Roman" w:cs="Times New Roman"/>
          <w:spacing w:val="-1"/>
          <w:sz w:val="28"/>
          <w:szCs w:val="28"/>
          <w:lang w:eastAsia="ru-RU"/>
        </w:rPr>
        <w:t xml:space="preserve">обеспечить государственную регистрацию внесенных изменений </w:t>
      </w:r>
      <w:r w:rsidRPr="00A65021">
        <w:rPr>
          <w:rFonts w:ascii="Times New Roman" w:eastAsia="Times New Roman" w:hAnsi="Times New Roman" w:cs="Times New Roman"/>
          <w:sz w:val="28"/>
          <w:szCs w:val="28"/>
          <w:lang w:eastAsia="ru-RU"/>
        </w:rPr>
        <w:t xml:space="preserve">в Устав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w:t>
      </w:r>
      <w:r w:rsidRPr="00A65021">
        <w:rPr>
          <w:rFonts w:ascii="Times New Roman" w:eastAsia="Times New Roman" w:hAnsi="Times New Roman" w:cs="Times New Roman"/>
          <w:spacing w:val="-2"/>
          <w:sz w:val="28"/>
          <w:szCs w:val="28"/>
          <w:lang w:eastAsia="ru-RU"/>
        </w:rPr>
        <w:t xml:space="preserve">муниципального образования в соответствии с действующим </w:t>
      </w:r>
      <w:r w:rsidRPr="00A65021">
        <w:rPr>
          <w:rFonts w:ascii="Times New Roman" w:eastAsia="Times New Roman" w:hAnsi="Times New Roman" w:cs="Times New Roman"/>
          <w:spacing w:val="-1"/>
          <w:sz w:val="28"/>
          <w:szCs w:val="28"/>
          <w:lang w:eastAsia="ru-RU"/>
        </w:rPr>
        <w:t>законодательством.</w:t>
      </w:r>
    </w:p>
    <w:p w:rsidR="00F92F8B" w:rsidRPr="00A65021" w:rsidRDefault="00F92F8B" w:rsidP="00F92F8B">
      <w:pPr>
        <w:shd w:val="clear" w:color="auto" w:fill="FFFFFF"/>
        <w:spacing w:after="0" w:line="240" w:lineRule="auto"/>
        <w:ind w:firstLine="567"/>
        <w:rPr>
          <w:rFonts w:ascii="Times New Roman" w:eastAsia="Times New Roman" w:hAnsi="Times New Roman" w:cs="Times New Roman"/>
          <w:sz w:val="24"/>
          <w:szCs w:val="24"/>
          <w:lang w:eastAsia="ru-RU"/>
        </w:rPr>
      </w:pPr>
    </w:p>
    <w:p w:rsidR="00F92F8B" w:rsidRPr="00A65021" w:rsidRDefault="00F92F8B" w:rsidP="00F92F8B">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r w:rsidRPr="00A65021">
        <w:rPr>
          <w:rFonts w:ascii="Times New Roman" w:eastAsia="Times New Roman" w:hAnsi="Times New Roman" w:cs="Times New Roman"/>
          <w:spacing w:val="-20"/>
          <w:sz w:val="28"/>
          <w:szCs w:val="28"/>
          <w:lang w:eastAsia="ru-RU"/>
        </w:rPr>
        <w:t xml:space="preserve">5. </w:t>
      </w:r>
      <w:r w:rsidRPr="00A65021">
        <w:rPr>
          <w:rFonts w:ascii="Times New Roman" w:eastAsia="Times New Roman" w:hAnsi="Times New Roman" w:cs="Times New Roman"/>
          <w:sz w:val="28"/>
          <w:szCs w:val="28"/>
          <w:lang w:eastAsia="ru-RU"/>
        </w:rPr>
        <w:t>Опубликовать настоящее решение в газете «</w:t>
      </w:r>
      <w:r>
        <w:rPr>
          <w:rFonts w:ascii="Times New Roman" w:eastAsia="Times New Roman" w:hAnsi="Times New Roman" w:cs="Times New Roman"/>
          <w:sz w:val="28"/>
          <w:szCs w:val="28"/>
          <w:lang w:eastAsia="ru-RU"/>
        </w:rPr>
        <w:t>Афанасьевский</w:t>
      </w:r>
      <w:r w:rsidRPr="00A65021">
        <w:rPr>
          <w:rFonts w:ascii="Times New Roman" w:eastAsia="Times New Roman" w:hAnsi="Times New Roman" w:cs="Times New Roman"/>
          <w:sz w:val="28"/>
          <w:szCs w:val="28"/>
          <w:lang w:eastAsia="ru-RU"/>
        </w:rPr>
        <w:t xml:space="preserve"> вестник» и разместить на официальном сайте администрации </w:t>
      </w:r>
      <w:r>
        <w:rPr>
          <w:rFonts w:ascii="Times New Roman" w:eastAsia="Times New Roman" w:hAnsi="Times New Roman" w:cs="Times New Roman"/>
          <w:sz w:val="28"/>
          <w:szCs w:val="28"/>
          <w:lang w:eastAsia="ru-RU"/>
        </w:rPr>
        <w:t>Афанасьевского</w:t>
      </w:r>
      <w:r w:rsidRPr="00A65021">
        <w:rPr>
          <w:rFonts w:ascii="Times New Roman" w:eastAsia="Times New Roman" w:hAnsi="Times New Roman" w:cs="Times New Roman"/>
          <w:sz w:val="28"/>
          <w:szCs w:val="28"/>
          <w:lang w:eastAsia="ru-RU"/>
        </w:rPr>
        <w:t xml:space="preserve"> сельского поселения в информационно-телекоммуникационной сети «Интернет» после его </w:t>
      </w:r>
      <w:r w:rsidRPr="00A65021">
        <w:rPr>
          <w:rFonts w:ascii="Times New Roman" w:eastAsia="Times New Roman" w:hAnsi="Times New Roman" w:cs="Times New Roman"/>
          <w:spacing w:val="-1"/>
          <w:sz w:val="28"/>
          <w:szCs w:val="28"/>
          <w:lang w:eastAsia="ru-RU"/>
        </w:rPr>
        <w:t xml:space="preserve">государственной регистрации. </w:t>
      </w:r>
    </w:p>
    <w:p w:rsidR="00F92F8B" w:rsidRPr="00A65021" w:rsidRDefault="00F92F8B" w:rsidP="00F92F8B">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r>
        <w:rPr>
          <w:noProof/>
          <w:lang w:eastAsia="ru-RU"/>
        </w:rPr>
        <w:lastRenderedPageBreak/>
        <w:drawing>
          <wp:inline distT="0" distB="0" distL="0" distR="0" wp14:anchorId="3E1084C7" wp14:editId="1AC29006">
            <wp:extent cx="2905125" cy="2676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59" r="23038" b="68104"/>
                    <a:stretch/>
                  </pic:blipFill>
                  <pic:spPr bwMode="auto">
                    <a:xfrm>
                      <a:off x="0" y="0"/>
                      <a:ext cx="2905037" cy="2676444"/>
                    </a:xfrm>
                    <a:prstGeom prst="rect">
                      <a:avLst/>
                    </a:prstGeom>
                    <a:noFill/>
                    <a:ln>
                      <a:noFill/>
                    </a:ln>
                    <a:extLst>
                      <a:ext uri="{53640926-AAD7-44D8-BBD7-CCE9431645EC}">
                        <a14:shadowObscured xmlns:a14="http://schemas.microsoft.com/office/drawing/2010/main"/>
                      </a:ext>
                    </a:extLst>
                  </pic:spPr>
                </pic:pic>
              </a:graphicData>
            </a:graphic>
          </wp:inline>
        </w:drawing>
      </w:r>
    </w:p>
    <w:p w:rsidR="00F92F8B" w:rsidRPr="00A65021" w:rsidRDefault="00F92F8B" w:rsidP="00F92F8B">
      <w:pPr>
        <w:shd w:val="clear" w:color="auto" w:fill="FFFFFF"/>
        <w:tabs>
          <w:tab w:val="left" w:leader="underscore" w:pos="3869"/>
        </w:tabs>
        <w:spacing w:after="0" w:line="240" w:lineRule="auto"/>
        <w:ind w:firstLine="567"/>
        <w:jc w:val="both"/>
        <w:rPr>
          <w:rFonts w:ascii="Times New Roman" w:eastAsia="Times New Roman" w:hAnsi="Times New Roman" w:cs="Times New Roman"/>
          <w:spacing w:val="-1"/>
          <w:sz w:val="28"/>
          <w:szCs w:val="28"/>
          <w:lang w:eastAsia="ru-RU"/>
        </w:rPr>
      </w:pPr>
    </w:p>
    <w:p w:rsidR="00F92F8B" w:rsidRPr="00A65021" w:rsidRDefault="00F92F8B" w:rsidP="00F92F8B">
      <w:pPr>
        <w:shd w:val="clear" w:color="auto" w:fill="FFFFFF"/>
        <w:tabs>
          <w:tab w:val="left" w:leader="underscore" w:pos="3869"/>
        </w:tabs>
        <w:spacing w:after="0" w:line="240" w:lineRule="auto"/>
        <w:jc w:val="both"/>
        <w:rPr>
          <w:rFonts w:ascii="Times New Roman" w:eastAsia="Times New Roman" w:hAnsi="Times New Roman" w:cs="Times New Roman"/>
          <w:sz w:val="28"/>
          <w:szCs w:val="28"/>
          <w:lang w:eastAsia="ru-RU"/>
        </w:rPr>
      </w:pPr>
      <w:r w:rsidRPr="00A65021">
        <w:rPr>
          <w:rFonts w:ascii="Times New Roman" w:eastAsia="Times New Roman" w:hAnsi="Times New Roman" w:cs="Times New Roman"/>
          <w:spacing w:val="-1"/>
          <w:sz w:val="28"/>
          <w:szCs w:val="28"/>
          <w:lang w:eastAsia="ru-RU"/>
        </w:rPr>
        <w:t xml:space="preserve">Глава </w:t>
      </w:r>
      <w:r>
        <w:rPr>
          <w:rFonts w:ascii="Times New Roman" w:eastAsia="Times New Roman" w:hAnsi="Times New Roman" w:cs="Times New Roman"/>
          <w:sz w:val="28"/>
          <w:szCs w:val="28"/>
          <w:lang w:eastAsia="ru-RU"/>
        </w:rPr>
        <w:t>Афанасьевского</w:t>
      </w:r>
    </w:p>
    <w:p w:rsidR="00F92F8B" w:rsidRPr="00A65021" w:rsidRDefault="00F92F8B" w:rsidP="00F92F8B">
      <w:pPr>
        <w:shd w:val="clear" w:color="auto" w:fill="FFFFFF"/>
        <w:tabs>
          <w:tab w:val="left" w:leader="underscore" w:pos="3869"/>
        </w:tabs>
        <w:spacing w:after="0" w:line="240" w:lineRule="auto"/>
        <w:jc w:val="both"/>
        <w:rPr>
          <w:rFonts w:ascii="Times New Roman" w:eastAsia="Times New Roman" w:hAnsi="Times New Roman" w:cs="Times New Roman"/>
          <w:spacing w:val="-1"/>
          <w:sz w:val="28"/>
          <w:szCs w:val="28"/>
          <w:lang w:eastAsia="ru-RU"/>
        </w:rPr>
      </w:pPr>
      <w:r w:rsidRPr="00A65021">
        <w:rPr>
          <w:rFonts w:ascii="Times New Roman" w:eastAsia="Times New Roman" w:hAnsi="Times New Roman" w:cs="Times New Roman"/>
          <w:spacing w:val="-1"/>
          <w:sz w:val="28"/>
          <w:szCs w:val="28"/>
          <w:lang w:eastAsia="ru-RU"/>
        </w:rPr>
        <w:t xml:space="preserve">сельского поселения                                                                  </w:t>
      </w:r>
      <w:r>
        <w:rPr>
          <w:rFonts w:ascii="Times New Roman" w:eastAsia="Times New Roman" w:hAnsi="Times New Roman" w:cs="Times New Roman"/>
          <w:spacing w:val="-1"/>
          <w:sz w:val="28"/>
          <w:szCs w:val="28"/>
          <w:lang w:eastAsia="ru-RU"/>
        </w:rPr>
        <w:t>В.Ю. Лобанов</w:t>
      </w:r>
    </w:p>
    <w:p w:rsidR="00F92F8B" w:rsidRPr="00A65021" w:rsidRDefault="00F92F8B" w:rsidP="00F92F8B">
      <w:pPr>
        <w:shd w:val="clear" w:color="auto" w:fill="FFFFFF"/>
        <w:tabs>
          <w:tab w:val="left" w:leader="underscore" w:pos="3869"/>
        </w:tabs>
        <w:spacing w:after="0" w:line="240" w:lineRule="auto"/>
        <w:jc w:val="both"/>
        <w:rPr>
          <w:rFonts w:ascii="Times New Roman" w:eastAsia="Times New Roman" w:hAnsi="Times New Roman" w:cs="Times New Roman"/>
          <w:spacing w:val="-1"/>
          <w:sz w:val="28"/>
          <w:szCs w:val="28"/>
          <w:lang w:eastAsia="ru-RU"/>
        </w:rPr>
      </w:pPr>
    </w:p>
    <w:p w:rsidR="00F92F8B" w:rsidRDefault="00F92F8B" w:rsidP="00F92F8B"/>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E70B64" w:rsidP="00340BAA">
      <w:pPr>
        <w:rPr>
          <w:rFonts w:ascii="Times New Roman" w:eastAsia="Times New Roman" w:hAnsi="Times New Roman" w:cs="Times New Roman"/>
          <w:sz w:val="28"/>
          <w:szCs w:val="28"/>
          <w:lang w:eastAsia="ru-RU"/>
        </w:rPr>
      </w:pPr>
      <w:r w:rsidRPr="00047BEB">
        <w:rPr>
          <w:rFonts w:ascii="Times New Roman" w:eastAsia="Times New Roman" w:hAnsi="Times New Roman" w:cs="Times New Roman"/>
          <w:noProof/>
          <w:sz w:val="27"/>
          <w:szCs w:val="27"/>
          <w:lang w:eastAsia="ru-RU"/>
        </w:rPr>
        <mc:AlternateContent>
          <mc:Choice Requires="wps">
            <w:drawing>
              <wp:anchor distT="0" distB="0" distL="114300" distR="114300" simplePos="0" relativeHeight="251661312" behindDoc="0" locked="0" layoutInCell="1" allowOverlap="1" wp14:anchorId="367E388C" wp14:editId="234C15FF">
                <wp:simplePos x="0" y="0"/>
                <wp:positionH relativeFrom="column">
                  <wp:posOffset>-698500</wp:posOffset>
                </wp:positionH>
                <wp:positionV relativeFrom="paragraph">
                  <wp:posOffset>-225425</wp:posOffset>
                </wp:positionV>
                <wp:extent cx="6638290" cy="1885950"/>
                <wp:effectExtent l="0" t="0" r="86360" b="95250"/>
                <wp:wrapNone/>
                <wp:docPr id="2" name="Блок-схема: карточк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290" cy="1885950"/>
                        </a:xfrm>
                        <a:prstGeom prst="flowChartPunchedCard">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047BEB" w:rsidRPr="00AC63DD" w:rsidRDefault="00047BEB" w:rsidP="00047BEB">
                            <w:pPr>
                              <w:tabs>
                                <w:tab w:val="left" w:pos="4536"/>
                              </w:tabs>
                              <w:spacing w:line="360" w:lineRule="auto"/>
                              <w:jc w:val="center"/>
                              <w:rPr>
                                <w:rFonts w:ascii="Calibri" w:hAnsi="Calibri"/>
                                <w:b/>
                                <w:i/>
                                <w:sz w:val="20"/>
                                <w:szCs w:val="20"/>
                              </w:rPr>
                            </w:pPr>
                            <w:r w:rsidRPr="00AC63DD">
                              <w:rPr>
                                <w:rFonts w:ascii="Calibri" w:hAnsi="Calibri"/>
                                <w:b/>
                                <w:i/>
                                <w:sz w:val="20"/>
                                <w:szCs w:val="20"/>
                              </w:rPr>
                              <w:t>Администрация</w:t>
                            </w:r>
                            <w:r>
                              <w:rPr>
                                <w:rFonts w:ascii="Calibri" w:hAnsi="Calibri"/>
                                <w:b/>
                                <w:i/>
                                <w:sz w:val="20"/>
                                <w:szCs w:val="20"/>
                              </w:rPr>
                              <w:t xml:space="preserve"> </w:t>
                            </w:r>
                            <w:r w:rsidRPr="00AC63DD">
                              <w:rPr>
                                <w:rFonts w:ascii="Calibri" w:hAnsi="Calibri"/>
                                <w:b/>
                                <w:i/>
                                <w:sz w:val="20"/>
                                <w:szCs w:val="20"/>
                              </w:rPr>
                              <w:t>Афанасьевского сельского поселения</w:t>
                            </w:r>
                          </w:p>
                          <w:p w:rsidR="00047BEB" w:rsidRPr="00AC63DD" w:rsidRDefault="00047BEB" w:rsidP="00047BEB">
                            <w:pPr>
                              <w:tabs>
                                <w:tab w:val="left" w:pos="4536"/>
                              </w:tabs>
                              <w:spacing w:line="360" w:lineRule="auto"/>
                              <w:jc w:val="center"/>
                              <w:rPr>
                                <w:rFonts w:ascii="Calibri" w:hAnsi="Calibri"/>
                                <w:b/>
                                <w:i/>
                                <w:sz w:val="20"/>
                                <w:szCs w:val="20"/>
                              </w:rPr>
                            </w:pPr>
                            <w:r w:rsidRPr="00AC63DD">
                              <w:rPr>
                                <w:rFonts w:ascii="Calibri" w:hAnsi="Calibri"/>
                                <w:b/>
                                <w:i/>
                                <w:sz w:val="20"/>
                                <w:szCs w:val="20"/>
                              </w:rPr>
                              <w:t>Иркутская область, Тулунский район, д. Афанасьева, ул. Ленина, 4А,</w:t>
                            </w:r>
                            <w:r>
                              <w:rPr>
                                <w:rFonts w:ascii="Calibri" w:hAnsi="Calibri"/>
                                <w:b/>
                                <w:i/>
                                <w:sz w:val="20"/>
                                <w:szCs w:val="20"/>
                              </w:rPr>
                              <w:t xml:space="preserve"> </w:t>
                            </w:r>
                            <w:r w:rsidRPr="00AC63DD">
                              <w:rPr>
                                <w:rFonts w:ascii="Calibri" w:hAnsi="Calibri"/>
                                <w:b/>
                                <w:i/>
                                <w:sz w:val="20"/>
                                <w:szCs w:val="20"/>
                              </w:rPr>
                              <w:t>тел. 8 (39530) 33-1-18</w:t>
                            </w:r>
                          </w:p>
                          <w:p w:rsidR="00047BEB" w:rsidRPr="00AC63DD" w:rsidRDefault="00047BEB" w:rsidP="00047BEB">
                            <w:pPr>
                              <w:tabs>
                                <w:tab w:val="left" w:pos="4536"/>
                              </w:tabs>
                              <w:spacing w:line="360" w:lineRule="auto"/>
                              <w:jc w:val="center"/>
                              <w:rPr>
                                <w:rFonts w:ascii="Calibri" w:hAnsi="Calibri"/>
                                <w:b/>
                                <w:i/>
                                <w:sz w:val="20"/>
                                <w:szCs w:val="20"/>
                              </w:rPr>
                            </w:pPr>
                            <w:r w:rsidRPr="00AC63DD">
                              <w:rPr>
                                <w:rFonts w:ascii="Calibri" w:hAnsi="Calibri"/>
                                <w:b/>
                                <w:i/>
                                <w:sz w:val="20"/>
                                <w:szCs w:val="20"/>
                              </w:rPr>
                              <w:t>Главный редактор: Лобанов В.Ю.,</w:t>
                            </w:r>
                            <w:r>
                              <w:rPr>
                                <w:rFonts w:ascii="Calibri" w:hAnsi="Calibri"/>
                                <w:b/>
                                <w:i/>
                                <w:sz w:val="20"/>
                                <w:szCs w:val="20"/>
                              </w:rPr>
                              <w:t xml:space="preserve"> ответственный за выпуск: Лобанов В.Ю.</w:t>
                            </w:r>
                          </w:p>
                          <w:p w:rsidR="00047BEB" w:rsidRPr="00D77691" w:rsidRDefault="00047BEB" w:rsidP="00047BEB">
                            <w:pPr>
                              <w:tabs>
                                <w:tab w:val="left" w:pos="4536"/>
                              </w:tabs>
                              <w:spacing w:line="360" w:lineRule="auto"/>
                              <w:jc w:val="center"/>
                              <w:rPr>
                                <w:rFonts w:ascii="Calibri" w:hAnsi="Calibri"/>
                                <w:sz w:val="18"/>
                                <w:szCs w:val="20"/>
                              </w:rPr>
                            </w:pPr>
                            <w:r w:rsidRPr="00D77691">
                              <w:rPr>
                                <w:rFonts w:ascii="Calibri" w:hAnsi="Calibri"/>
                                <w:b/>
                                <w:i/>
                                <w:sz w:val="18"/>
                                <w:szCs w:val="20"/>
                              </w:rPr>
                              <w:t>Тираж: 10 экземпляров.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Блок-схема: карточка 2" o:spid="_x0000_s1026" type="#_x0000_t121" style="position:absolute;margin-left:-55pt;margin-top:-17.75pt;width:522.7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">
                <v:shadow on="t" opacity=".5" offset="6pt,6pt"/>
                <v:textbox>
                  <w:txbxContent>
                    <w:p w:rsidR="00047BEB" w:rsidRPr="00AC63DD" w:rsidRDefault="00047BEB" w:rsidP="00047BEB">
                      <w:pPr>
                        <w:tabs>
                          <w:tab w:val="left" w:pos="4536"/>
                        </w:tabs>
                        <w:spacing w:line="360" w:lineRule="auto"/>
                        <w:jc w:val="center"/>
                        <w:rPr>
                          <w:rFonts w:ascii="Calibri" w:hAnsi="Calibri"/>
                          <w:b/>
                          <w:i/>
                          <w:sz w:val="20"/>
                          <w:szCs w:val="20"/>
                        </w:rPr>
                      </w:pPr>
                      <w:bookmarkStart w:id="1" w:name="_GoBack"/>
                      <w:r w:rsidRPr="00AC63DD">
                        <w:rPr>
                          <w:rFonts w:ascii="Calibri" w:hAnsi="Calibri"/>
                          <w:b/>
                          <w:i/>
                          <w:sz w:val="20"/>
                          <w:szCs w:val="20"/>
                        </w:rPr>
                        <w:t>Администрация</w:t>
                      </w:r>
                      <w:r>
                        <w:rPr>
                          <w:rFonts w:ascii="Calibri" w:hAnsi="Calibri"/>
                          <w:b/>
                          <w:i/>
                          <w:sz w:val="20"/>
                          <w:szCs w:val="20"/>
                        </w:rPr>
                        <w:t xml:space="preserve"> </w:t>
                      </w:r>
                      <w:r w:rsidRPr="00AC63DD">
                        <w:rPr>
                          <w:rFonts w:ascii="Calibri" w:hAnsi="Calibri"/>
                          <w:b/>
                          <w:i/>
                          <w:sz w:val="20"/>
                          <w:szCs w:val="20"/>
                        </w:rPr>
                        <w:t>Афанасьевского сельского поселения</w:t>
                      </w:r>
                    </w:p>
                    <w:p w:rsidR="00047BEB" w:rsidRPr="00AC63DD" w:rsidRDefault="00047BEB" w:rsidP="00047BEB">
                      <w:pPr>
                        <w:tabs>
                          <w:tab w:val="left" w:pos="4536"/>
                        </w:tabs>
                        <w:spacing w:line="360" w:lineRule="auto"/>
                        <w:jc w:val="center"/>
                        <w:rPr>
                          <w:rFonts w:ascii="Calibri" w:hAnsi="Calibri"/>
                          <w:b/>
                          <w:i/>
                          <w:sz w:val="20"/>
                          <w:szCs w:val="20"/>
                        </w:rPr>
                      </w:pPr>
                      <w:r w:rsidRPr="00AC63DD">
                        <w:rPr>
                          <w:rFonts w:ascii="Calibri" w:hAnsi="Calibri"/>
                          <w:b/>
                          <w:i/>
                          <w:sz w:val="20"/>
                          <w:szCs w:val="20"/>
                        </w:rPr>
                        <w:t>Иркутская область, Тулунский район, д. Афанасьева, ул. Ленина, 4А,</w:t>
                      </w:r>
                      <w:r>
                        <w:rPr>
                          <w:rFonts w:ascii="Calibri" w:hAnsi="Calibri"/>
                          <w:b/>
                          <w:i/>
                          <w:sz w:val="20"/>
                          <w:szCs w:val="20"/>
                        </w:rPr>
                        <w:t xml:space="preserve"> </w:t>
                      </w:r>
                      <w:r w:rsidRPr="00AC63DD">
                        <w:rPr>
                          <w:rFonts w:ascii="Calibri" w:hAnsi="Calibri"/>
                          <w:b/>
                          <w:i/>
                          <w:sz w:val="20"/>
                          <w:szCs w:val="20"/>
                        </w:rPr>
                        <w:t>тел. 8 (39530) 33-1-18</w:t>
                      </w:r>
                    </w:p>
                    <w:p w:rsidR="00047BEB" w:rsidRPr="00AC63DD" w:rsidRDefault="00047BEB" w:rsidP="00047BEB">
                      <w:pPr>
                        <w:tabs>
                          <w:tab w:val="left" w:pos="4536"/>
                        </w:tabs>
                        <w:spacing w:line="360" w:lineRule="auto"/>
                        <w:jc w:val="center"/>
                        <w:rPr>
                          <w:rFonts w:ascii="Calibri" w:hAnsi="Calibri"/>
                          <w:b/>
                          <w:i/>
                          <w:sz w:val="20"/>
                          <w:szCs w:val="20"/>
                        </w:rPr>
                      </w:pPr>
                      <w:r w:rsidRPr="00AC63DD">
                        <w:rPr>
                          <w:rFonts w:ascii="Calibri" w:hAnsi="Calibri"/>
                          <w:b/>
                          <w:i/>
                          <w:sz w:val="20"/>
                          <w:szCs w:val="20"/>
                        </w:rPr>
                        <w:t>Главный редактор: Лобанов В.Ю.,</w:t>
                      </w:r>
                      <w:r>
                        <w:rPr>
                          <w:rFonts w:ascii="Calibri" w:hAnsi="Calibri"/>
                          <w:b/>
                          <w:i/>
                          <w:sz w:val="20"/>
                          <w:szCs w:val="20"/>
                        </w:rPr>
                        <w:t xml:space="preserve"> ответственный за выпуск: Лобанов В.Ю.</w:t>
                      </w:r>
                    </w:p>
                    <w:p w:rsidR="00047BEB" w:rsidRPr="00D77691" w:rsidRDefault="00047BEB" w:rsidP="00047BEB">
                      <w:pPr>
                        <w:tabs>
                          <w:tab w:val="left" w:pos="4536"/>
                        </w:tabs>
                        <w:spacing w:line="360" w:lineRule="auto"/>
                        <w:jc w:val="center"/>
                        <w:rPr>
                          <w:rFonts w:ascii="Calibri" w:hAnsi="Calibri"/>
                          <w:sz w:val="18"/>
                          <w:szCs w:val="20"/>
                        </w:rPr>
                      </w:pPr>
                      <w:r w:rsidRPr="00D77691">
                        <w:rPr>
                          <w:rFonts w:ascii="Calibri" w:hAnsi="Calibri"/>
                          <w:b/>
                          <w:i/>
                          <w:sz w:val="18"/>
                          <w:szCs w:val="20"/>
                        </w:rPr>
                        <w:t>Тираж: 10 экземпляров.</w:t>
                      </w:r>
                      <w:bookmarkEnd w:id="1"/>
                    </w:p>
                  </w:txbxContent>
                </v:textbox>
              </v:shape>
            </w:pict>
          </mc:Fallback>
        </mc:AlternateContent>
      </w: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Default="00047BEB" w:rsidP="00340BAA">
      <w:pPr>
        <w:rPr>
          <w:rFonts w:ascii="Times New Roman" w:eastAsia="Times New Roman" w:hAnsi="Times New Roman" w:cs="Times New Roman"/>
          <w:sz w:val="28"/>
          <w:szCs w:val="28"/>
          <w:lang w:eastAsia="ru-RU"/>
        </w:rPr>
      </w:pPr>
    </w:p>
    <w:p w:rsidR="00047BEB" w:rsidRPr="00342359" w:rsidRDefault="00047BEB" w:rsidP="00340BAA"/>
    <w:sectPr w:rsidR="00047BEB" w:rsidRPr="00342359" w:rsidSect="00D4509F">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BE7" w:rsidRDefault="00395BE7">
      <w:pPr>
        <w:spacing w:after="0" w:line="240" w:lineRule="auto"/>
      </w:pPr>
      <w:r>
        <w:separator/>
      </w:r>
    </w:p>
  </w:endnote>
  <w:endnote w:type="continuationSeparator" w:id="0">
    <w:p w:rsidR="00395BE7" w:rsidRDefault="00395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029" w:rsidRDefault="00395BE7" w:rsidP="00A95029">
    <w:pPr>
      <w:pStyle w:val="a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383111"/>
      <w:docPartObj>
        <w:docPartGallery w:val="Page Numbers (Bottom of Page)"/>
        <w:docPartUnique/>
      </w:docPartObj>
    </w:sdtPr>
    <w:sdtEndPr/>
    <w:sdtContent>
      <w:p w:rsidR="00622A9D" w:rsidRDefault="00047BEB" w:rsidP="004A314C">
        <w:pPr>
          <w:pStyle w:val="a3"/>
        </w:pPr>
        <w:r>
          <w:fldChar w:fldCharType="begin"/>
        </w:r>
        <w:r>
          <w:instrText>PAGE   \* MERGEFORMAT</w:instrText>
        </w:r>
        <w:r>
          <w:fldChar w:fldCharType="separate"/>
        </w:r>
        <w:r w:rsidR="009A6E00">
          <w:rPr>
            <w:noProof/>
          </w:rPr>
          <w:t>1</w:t>
        </w:r>
        <w:r>
          <w:fldChar w:fldCharType="end"/>
        </w:r>
      </w:p>
    </w:sdtContent>
  </w:sdt>
  <w:p w:rsidR="00622A9D" w:rsidRDefault="00395BE7" w:rsidP="00D94D59">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BE7" w:rsidRDefault="00395BE7">
      <w:pPr>
        <w:spacing w:after="0" w:line="240" w:lineRule="auto"/>
      </w:pPr>
      <w:r>
        <w:separator/>
      </w:r>
    </w:p>
  </w:footnote>
  <w:footnote w:type="continuationSeparator" w:id="0">
    <w:p w:rsidR="00395BE7" w:rsidRDefault="00395B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68"/>
    <w:rsid w:val="00047BEB"/>
    <w:rsid w:val="001B0F18"/>
    <w:rsid w:val="00340BAA"/>
    <w:rsid w:val="00342359"/>
    <w:rsid w:val="003603F0"/>
    <w:rsid w:val="00377BA3"/>
    <w:rsid w:val="00395BE7"/>
    <w:rsid w:val="004A314C"/>
    <w:rsid w:val="006775E8"/>
    <w:rsid w:val="006D6AA7"/>
    <w:rsid w:val="007C4FA4"/>
    <w:rsid w:val="009959BB"/>
    <w:rsid w:val="009A6E00"/>
    <w:rsid w:val="00A673E8"/>
    <w:rsid w:val="00B363DC"/>
    <w:rsid w:val="00D4509F"/>
    <w:rsid w:val="00D461CD"/>
    <w:rsid w:val="00E56D29"/>
    <w:rsid w:val="00E70B64"/>
    <w:rsid w:val="00EB69A3"/>
    <w:rsid w:val="00F57168"/>
    <w:rsid w:val="00F6061F"/>
    <w:rsid w:val="00F67937"/>
    <w:rsid w:val="00F92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4235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42359"/>
  </w:style>
  <w:style w:type="paragraph" w:styleId="a5">
    <w:name w:val="header"/>
    <w:basedOn w:val="a"/>
    <w:link w:val="a6"/>
    <w:uiPriority w:val="99"/>
    <w:unhideWhenUsed/>
    <w:rsid w:val="004A31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314C"/>
  </w:style>
  <w:style w:type="paragraph" w:styleId="a7">
    <w:name w:val="Balloon Text"/>
    <w:basedOn w:val="a"/>
    <w:link w:val="a8"/>
    <w:uiPriority w:val="99"/>
    <w:semiHidden/>
    <w:unhideWhenUsed/>
    <w:rsid w:val="007C4F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4F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34235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342359"/>
  </w:style>
  <w:style w:type="paragraph" w:styleId="a5">
    <w:name w:val="header"/>
    <w:basedOn w:val="a"/>
    <w:link w:val="a6"/>
    <w:uiPriority w:val="99"/>
    <w:unhideWhenUsed/>
    <w:rsid w:val="004A314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314C"/>
  </w:style>
  <w:style w:type="paragraph" w:styleId="a7">
    <w:name w:val="Balloon Text"/>
    <w:basedOn w:val="a"/>
    <w:link w:val="a8"/>
    <w:uiPriority w:val="99"/>
    <w:semiHidden/>
    <w:unhideWhenUsed/>
    <w:rsid w:val="007C4F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C4F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09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consultantplus://offline/ref=DA2E52D82773045AF06E82E58FD7C8ED5A3AE6F79EC7301D0F69CEEB5FA3CB8295A37CC6AE839D51VC34G" TargetMode="Externa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2931</Words>
  <Characters>16710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2020-03-03T02:13:00Z</cp:lastPrinted>
  <dcterms:created xsi:type="dcterms:W3CDTF">2020-03-03T01:57:00Z</dcterms:created>
  <dcterms:modified xsi:type="dcterms:W3CDTF">2020-03-20T05:19:00Z</dcterms:modified>
</cp:coreProperties>
</file>