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073D10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2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B17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F063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9E51FE" w:rsidRPr="00576225" w:rsidRDefault="009E51FE" w:rsidP="00B84C50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4"/>
          <w:szCs w:val="24"/>
        </w:rPr>
        <w:sectPr w:rsidR="009E51FE" w:rsidRPr="00576225" w:rsidSect="00A2743A">
          <w:footerReference w:type="default" r:id="rId9"/>
          <w:footerReference w:type="first" r:id="rId10"/>
          <w:pgSz w:w="11906" w:h="16838" w:code="9"/>
          <w:pgMar w:top="1134" w:right="567" w:bottom="1134" w:left="1134" w:header="0" w:footer="0" w:gutter="0"/>
          <w:cols w:space="708"/>
          <w:docGrid w:linePitch="360"/>
        </w:sect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3C076E" wp14:editId="0AF5BB87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ИРКУТСКАЯ ОБЛАСТЬ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Тулунский район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Афанасьевского сельского поселения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«13» мая 2022 г. </w:t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№ 8 -ПГ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Афанасьева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завершении </w:t>
      </w:r>
      <w:proofErr w:type="gramStart"/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отопительного</w:t>
      </w:r>
      <w:proofErr w:type="gramEnd"/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сезона 2023-2024 гг.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Тулунского муниципального района № 77-ПГ от 06 мая 2024 г., Уставом Афанасьевского муниципального образования: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073D10" w:rsidRPr="00073D10" w:rsidRDefault="00073D10" w:rsidP="00073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D10" w:rsidRPr="00073D10" w:rsidRDefault="00073D10" w:rsidP="0007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срок окончания отопительного сезона 2023-2024 гг. на территории Афанасьевского сельского поселения для объектов культуры, жилого и нежилого фонда, подведомственных организаций – 13 мая 2024 г.</w:t>
      </w:r>
    </w:p>
    <w:p w:rsidR="00073D10" w:rsidRPr="00073D10" w:rsidRDefault="00073D10" w:rsidP="0007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организаций всех форм собственности по окончании отопительного сезона 2023-2024 гг. приступить к подготовке отопительного сезона 2024-2025 гг.</w:t>
      </w:r>
    </w:p>
    <w:p w:rsidR="00073D10" w:rsidRPr="00073D10" w:rsidRDefault="00073D10" w:rsidP="0007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«Афанасьевский вестник».</w:t>
      </w:r>
    </w:p>
    <w:p w:rsidR="00073D10" w:rsidRPr="00073D10" w:rsidRDefault="00073D10" w:rsidP="0007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М.В. Черняева</w:t>
      </w:r>
    </w:p>
    <w:p w:rsidR="00073D10" w:rsidRPr="00073D10" w:rsidRDefault="00073D10" w:rsidP="0007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10" w:rsidRPr="00073D10" w:rsidRDefault="00073D10" w:rsidP="00073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Default="00073D10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Иркутская область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Тулунский район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Афанасьевского сельского поселения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13 мая  2024г.                                                                    № 9-ПГ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д. Афанасьева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Об утверждении Программы проведения проверки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готовности к отопительному периоду 2024-2025 гг.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пунктом 2 части 2 статьи 4 Федерального закона от 27.07.2010 г. № 190-ФЗ "О теплоснабжении", Уставом Афанасьевского муниципального образования, администрация Афанасьевского сельского поселения,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1. Утвердить прилагаемую Программу проведения проверки готовности к отопительному периоду 2024-2025 гг. (далее - Программа).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Положение о штабе, состав штаба по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контролю за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подготовкой к отопительному периоду 2024-2025 гг. и периодичность заседаний в соответствии с Приложением № 1 к настоящему постановлению.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 Утвердить состав комиссии по проведению проверки готовности к отопительному периоду в соответствии с Приложением № 2 к настоящему постановлению.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3. Согласовать с МУП «Афанасьевское» ремонтные работы, организационно-технические мероприятия Приложение № 3.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постановления возлагаю на себя.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4. Настоящее постановление подлежит размещению в газете «Афанасьевский вестник» и на официальном сайте Афанасьевского сельского поселения в информационно-телекоммуникационной сети «Интернет».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Главы Афанасьевского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                                                             М.В. Черняева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Утверждена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постановлением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от 13.05.2024 г. № 9-ПГ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Программа проведения 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к отопительному периоду 2024-2025 гг.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1. Общие положения.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Подготовка объектов жилищно-коммунального хозяйства к отопительному периоду должна обеспечивать: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максимальную надежность и экономичность работы объектов жилищно-коммунального хозяйства;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рациональное расходование материально-технических средств и топливно-энергетических ресурсов.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постоянным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контролем за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Работа комиссии по проверке готовности к отопительному периоду.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2.1. Администрация Афанасьевского сельского поселения организует: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работу комиссии по проверке готовности к отопительному периоду объектов жилищно-коммунального хозяйства и социальной сферы.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14 сентября комиссией, утвержденной в установленном порядке органом местного самоуправления.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1), в котором указываются: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объекты, подлежащие проверке;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сроки проведения проверки;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документы, проверяемые в ходе проведения проверки.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Таблица 1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График проведения проверки готовности к отопительному периоду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33"/>
        <w:gridCol w:w="1815"/>
        <w:gridCol w:w="2264"/>
      </w:tblGrid>
      <w:tr w:rsidR="00073D10" w:rsidRPr="00073D10" w:rsidTr="00C35A27">
        <w:trPr>
          <w:trHeight w:val="770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№ </w:t>
            </w:r>
            <w:proofErr w:type="gramStart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/п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Объекты</w:t>
            </w:r>
            <w:proofErr w:type="gramEnd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подлежащие проверке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Количество </w:t>
            </w: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объектов </w:t>
            </w:r>
          </w:p>
        </w:tc>
        <w:tc>
          <w:tcPr>
            <w:tcW w:w="1815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Сроки проведения проверки </w:t>
            </w:r>
          </w:p>
        </w:tc>
        <w:tc>
          <w:tcPr>
            <w:tcW w:w="2264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Документы</w:t>
            </w:r>
            <w:proofErr w:type="gramEnd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проверяемые в ходе проверки </w:t>
            </w:r>
          </w:p>
        </w:tc>
      </w:tr>
      <w:tr w:rsidR="00073D10" w:rsidRPr="00073D10" w:rsidTr="00C35A27">
        <w:trPr>
          <w:trHeight w:val="1326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Теплоснабжающие </w:t>
            </w:r>
            <w:proofErr w:type="spellStart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теплосетевые</w:t>
            </w:r>
            <w:proofErr w:type="spellEnd"/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организации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 w:val="restart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23.08.2024-09.09.2025</w:t>
            </w:r>
          </w:p>
        </w:tc>
        <w:tc>
          <w:tcPr>
            <w:tcW w:w="2264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3 </w:t>
            </w:r>
          </w:p>
        </w:tc>
      </w:tr>
      <w:tr w:rsidR="00073D10" w:rsidRPr="00073D10" w:rsidTr="00C35A27">
        <w:trPr>
          <w:trHeight w:val="494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Детские учреждения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соответствии с Приложением 4 </w:t>
            </w:r>
          </w:p>
        </w:tc>
      </w:tr>
      <w:tr w:rsidR="00073D10" w:rsidRPr="00073D10" w:rsidTr="00C35A27">
        <w:trPr>
          <w:trHeight w:val="218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Учебные учреждения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73D10" w:rsidRPr="00073D10" w:rsidTr="00C35A27">
        <w:trPr>
          <w:trHeight w:val="218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Учреждения культуры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73D10" w:rsidRPr="00073D10" w:rsidTr="00C35A27">
        <w:trPr>
          <w:trHeight w:val="494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Учреждения здравоохранения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73D10" w:rsidRPr="00073D10" w:rsidTr="00C35A27">
        <w:trPr>
          <w:trHeight w:val="218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6. 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Жилой фонд 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073D10" w:rsidRPr="00073D10" w:rsidTr="00C35A27">
        <w:trPr>
          <w:trHeight w:val="218"/>
        </w:trPr>
        <w:tc>
          <w:tcPr>
            <w:tcW w:w="959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2693" w:type="dxa"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Юридические лица</w:t>
            </w:r>
          </w:p>
        </w:tc>
        <w:tc>
          <w:tcPr>
            <w:tcW w:w="1733" w:type="dxa"/>
          </w:tcPr>
          <w:p w:rsidR="00073D10" w:rsidRPr="00073D10" w:rsidRDefault="00073D10" w:rsidP="0007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73D1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815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4" w:type="dxa"/>
            <w:vMerge/>
          </w:tcPr>
          <w:p w:rsidR="00073D10" w:rsidRPr="00073D10" w:rsidRDefault="00073D10" w:rsidP="00073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2024-2025 гг. (далее - Программа).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Проверка выполнения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теплосетевыми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с даты завершения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проверки, по рекомендуемому образцу согласно приложению 1 к настоящим Правилам.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акте содержатся следующие выводы комиссии по итогам проверки: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готов к отопительному периоду;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будет готов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, выданных комиссией;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объект проверки не готов к отопительному периоду.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Паспорт готовности к отопительному периоду (далее - паспорт) составляется по рекомендуемому образцу согласно приложению 2 к настоящей Программе и выдается администрацией Афанасьевского сельского поселения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устранены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в срок, установленный Перечнем.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Сроки выдачи паспортов определяются: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15 сентября - для потребителей тепловой энергии,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- не позднее 1 ноября - для теплоснабжающих и теплосетевых организаций.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3. Порядок взаимодействия теплоснабжающих и теплосетевых организаций, потребителей тепловой энергии,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теплопотребляющие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установки которых подключены к системе теплоснабжения с Комиссией.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Теплоснабжающие и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теплосетевые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 </w:t>
      </w:r>
      <w:proofErr w:type="gramEnd"/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гидропневамтической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промывке систем теплопотребления теплофикационной водой и проводит осмотр объектов проверки.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Теплоснабжающая организация оформляет Акт проверки готовности к отопительному периоду 2024-2025г.г. потребителей и направляет его в администрацию поселения на рассмотрение комиссии.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1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 xml:space="preserve">2024-2025 гг. 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АКТ №1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проверки готовности к отопительному периоду 2024-2025 гг.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д. Афанасьева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«__» _______ 2024 г.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                                                             (дата составления акта)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Комиссия, по оценке подготовки к отопительному периоду теплоснабжающей организации образования администрацией 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Афанасьевского сельского поселения Распоряжение №</w:t>
      </w:r>
      <w:proofErr w:type="gramStart"/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                  ,</w:t>
      </w:r>
      <w:proofErr w:type="gramEnd"/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в соответствии с программой проведения проверки готовности к отопительному периоду от 13.05.2024 г., утвержденной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Главой Афанасьевского сельского поселения Черняевой М.В. ,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 к отопительному периоду)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с 23.08.2024 г. по 09.09.2024 г. в соответствии с Федеральным законом от 27 июля 2010 г. № 190-ФЗ “О теплоснабжении” провела проверку готовности 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1.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2.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В ходе проведения проверки готовности к отопительному периоду комиссия установила: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1.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     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Вывод комиссии по итогам проведения проверки готовности к отопительному периоду: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Все здания отапливаемые котельной _____________________________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 отопительному периоду 2024-2025 гг.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готовы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Председатель комиссии: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</w:t>
      </w:r>
      <w:proofErr w:type="gramStart"/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           .</w:t>
      </w:r>
      <w:proofErr w:type="gramEnd"/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Члены комиссии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___________________________________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</w:t>
      </w:r>
      <w:r w:rsidRPr="00073D10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С актом проверки готовности ознакомлен, один экземпляр акта получил: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«___» _______ 2024 г.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2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 гг.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ПАСПОРТ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готовности к отопительному периоду 2024-2025 гг.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Выдан_______________________________________________________, 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отношении следующих объектов, по которым проводилась проверка готовности к отопительному периоду: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1._______________________;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2._______________________;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3._______________________;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Основание выдачи паспорта готовности к отопительному периоду: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Акт проверки готовности к отопительному периоду от _________ N __.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____________________________/________________________________ 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3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2024-2025гг.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для теплоснабжающих и теплосетевых организаций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Законом о теплоснабжении;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3) соблюдение критериев надежности теплоснабжения, установленных техническими регламентами;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4) наличие нормативных запасов топлива на источниках тепловой энергии;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5) функционирование эксплуатационной, диспетчерской и аварийной служб, а именно: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укомплектованность указанных служб персоналом;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первичными средствами пожаротушения;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6) проведение наладки принадлежащих им тепловых сетей;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7) организация контроля режимов потребления тепловой энергии;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8) обеспечение качества теплоносителей;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9) организация коммерческого учета приобретаемой и реализуемой тепловой энергии;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11) обеспечение безаварийной работы объектов теплоснабжения и надежного теплоснабжения потребителей тепловой энергии, а именно: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готовность систем приема и разгрузки топлива,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топливоприготовления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и топливоподачи;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соблюдение водно-химического режима;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, электро-, топливо- и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водоснабжающих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проведение гидравлических и тепловых испытаний тепловых сетей;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планового графика ремонта тепловых сетей и источников тепловой энергии;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теплосетевыми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организациями;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14) работоспособность автоматических регуляторов при их наличии;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15) создание неснижаемого, аварийного запаса технических материальных средств.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кт с пр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иложением Перечня с указанием сроков устранения замечаний, относится несоблюдение требований, указанных в подпунктах 1, 7, 9 и 10 настоящего Приложения 3.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4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 Программе </w:t>
      </w: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проведения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>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2024-2025гг.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Требования по готовности 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для потребителей тепловой энергии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В целях оценки готовности потребителей тепловой энергии к отопительному периоду уполномоченным органом должны быть проверены: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2) проведение промывки оборудования и коммуникаций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3) разработка эксплуатационных режимов, а также мероприятий по их внедрению;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4) выполнение плана ремонтных работ и качество их выполнения;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5) состояние тепловых сетей, принадлежащих потребителю тепловой энергии;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7) состояние трубопроводов, арматуры и тепловой изоляции в пределах тепловых пунктов;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9) работоспособность защиты систем теплопотребления;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10) наличие паспортов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11) отсутствие прямых соединений оборудования тепловых пунктов с водопроводом и канализацией;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12) плотность оборудования тепловых пунктов;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13) наличие пломб на расчетных шайбах и соплах элеваторов;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14) отсутствие задолженности за поставленные тепловую энергию (мощность), теплоноситель; </w:t>
      </w:r>
      <w:proofErr w:type="gramEnd"/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16) проведение испытания оборудования </w:t>
      </w: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теплопотребляющих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установок на плотность и прочность;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РФ от 12 марта 2013г. № 103 «Об утверждении Правил оценки готовности к отопительному периоду».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кт с пр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>иложением Перечня с указанием сроков устранения замечаний, относятся несоблюдение требований, указанных в подпунктах 8, 13, 14 и 17 настоящего Приложения 4.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№ 5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Положение о штабе Афанасьевского сельского поселения по </w:t>
      </w:r>
      <w:proofErr w:type="gramStart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2024-2025 гг.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D10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Штаб по подготовке и прохождению отопительного периода 2024-2025 годов (далее штаб) является координирующим органом и предназначен для подготовки к отопительному периоду 2024-2025 годов и проведению комплекса мероприятий по предупреждению и ликвидации чрезвычайных ситуаций на объектах жизнеобеспечения, своевременного и качественного предоставления услуг потребителям тепловой и электрической энергии.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своей деятельности штаб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нормативно правовыми актами Иркутской области, Уставом Афанасьевского сельского поселения, настоящим положением. </w:t>
      </w:r>
    </w:p>
    <w:p w:rsidR="00073D10" w:rsidRPr="00073D10" w:rsidRDefault="00073D10" w:rsidP="00073D10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D10">
        <w:rPr>
          <w:rFonts w:ascii="Times New Roman" w:eastAsia="Calibri" w:hAnsi="Times New Roman" w:cs="Times New Roman"/>
          <w:b/>
          <w:sz w:val="28"/>
          <w:szCs w:val="28"/>
        </w:rPr>
        <w:t>Основные задачи и права штаба</w:t>
      </w:r>
    </w:p>
    <w:p w:rsidR="00073D10" w:rsidRPr="00073D10" w:rsidRDefault="00073D10" w:rsidP="00073D1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3D10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Основными задачами штаба являются: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по подготовке и проведению отопительного периода;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определение круга ответственных должностных лиц, привлекаемых для работы </w:t>
      </w:r>
      <w:proofErr w:type="gramStart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proofErr w:type="gramEnd"/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заслушивание по вопросам состояния готовности объектов теплоснабжения к прохождению отопительного периода 2024-2025 годов, независимо от форм собственности;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 и оценка обстановки по теплоснабжению и электроснабжению в отопительный период;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внесение на рассмотрение главы проектов постановлений и распоряжений, связанных с предупреждением и ликвидацией аварийных ситуаций на объектах жизнеобеспечения;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выработанных решений до заинтересованных лиц.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Штаб имеет право: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всеми предприятиями и организациями, расположенными на территории сельсовета;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информацию для решения своих задач;</w:t>
      </w:r>
    </w:p>
    <w:p w:rsidR="00073D10" w:rsidRPr="00073D10" w:rsidRDefault="00073D10" w:rsidP="00073D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координировать деятельность органов местного самоуправления и организаций по выполнению рекомендаций штаба;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должностных лиц, руководителей предприятий ответственных за проведение безаварийного прохождения отопительного периода и обеспечение потребителей тепловой и электрической энергией;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материалы для определения виновности должностных лиц в срыве подготовки к проведению отопительного периода, невыполнении обязательств перед потребителями.</w:t>
      </w:r>
    </w:p>
    <w:p w:rsidR="00073D10" w:rsidRPr="00073D10" w:rsidRDefault="00073D10" w:rsidP="00073D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оперативного штаба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несет персональную ответственность за невыполнение возложенных на штаб задач;</w:t>
      </w:r>
    </w:p>
    <w:p w:rsidR="00073D10" w:rsidRPr="00073D10" w:rsidRDefault="00073D10" w:rsidP="00073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штаба может создавать рабочие группы по основным рассматриваемым вопросам, относящимся к деятельности штаба.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 штаба по </w:t>
      </w:r>
      <w:proofErr w:type="gramStart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2024-2025 гг.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штаба: Черняева Мария Владимировна – глава 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Члены штаба: 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Кожевникова З.В.– ведущий специалист администрации;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Пиляева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С.В. – ведущий специалист администрации;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Долгих А.П.  – ведущий специалист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Периодичность заседаний штаба по </w:t>
      </w:r>
      <w:proofErr w:type="gramStart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контролю за</w:t>
      </w:r>
      <w:proofErr w:type="gramEnd"/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подготовкой к отопительному периоду 2024-2024 гг.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102"/>
        <w:tblW w:w="6853" w:type="dxa"/>
        <w:tblInd w:w="1951" w:type="dxa"/>
        <w:tblLook w:val="04A0" w:firstRow="1" w:lastRow="0" w:firstColumn="1" w:lastColumn="0" w:noHBand="0" w:noVBand="1"/>
      </w:tblPr>
      <w:tblGrid>
        <w:gridCol w:w="2009"/>
        <w:gridCol w:w="1725"/>
        <w:gridCol w:w="1653"/>
        <w:gridCol w:w="1466"/>
      </w:tblGrid>
      <w:tr w:rsidR="00073D10" w:rsidRPr="00073D10" w:rsidTr="00C35A27">
        <w:tc>
          <w:tcPr>
            <w:tcW w:w="2009" w:type="dxa"/>
          </w:tcPr>
          <w:p w:rsidR="00073D10" w:rsidRPr="00073D10" w:rsidRDefault="00073D10" w:rsidP="00073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1725" w:type="dxa"/>
          </w:tcPr>
          <w:p w:rsidR="00073D10" w:rsidRPr="00073D10" w:rsidRDefault="00073D10" w:rsidP="00073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1653" w:type="dxa"/>
          </w:tcPr>
          <w:p w:rsidR="00073D10" w:rsidRPr="00073D10" w:rsidRDefault="00073D10" w:rsidP="00073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466" w:type="dxa"/>
          </w:tcPr>
          <w:p w:rsidR="00073D10" w:rsidRPr="00073D10" w:rsidRDefault="00073D10" w:rsidP="00073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073D10" w:rsidRPr="00073D10" w:rsidTr="00C35A27">
        <w:tc>
          <w:tcPr>
            <w:tcW w:w="2009" w:type="dxa"/>
          </w:tcPr>
          <w:p w:rsidR="00073D10" w:rsidRPr="00073D10" w:rsidRDefault="00073D10" w:rsidP="00073D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3; 10; 17; 24</w:t>
            </w:r>
          </w:p>
        </w:tc>
        <w:tc>
          <w:tcPr>
            <w:tcW w:w="1725" w:type="dxa"/>
          </w:tcPr>
          <w:p w:rsidR="00073D10" w:rsidRPr="00073D10" w:rsidRDefault="00073D10" w:rsidP="00073D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15; 29</w:t>
            </w:r>
          </w:p>
        </w:tc>
        <w:tc>
          <w:tcPr>
            <w:tcW w:w="1653" w:type="dxa"/>
          </w:tcPr>
          <w:p w:rsidR="00073D10" w:rsidRPr="00073D10" w:rsidRDefault="00073D10" w:rsidP="00073D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12; 26</w:t>
            </w:r>
          </w:p>
        </w:tc>
        <w:tc>
          <w:tcPr>
            <w:tcW w:w="1466" w:type="dxa"/>
          </w:tcPr>
          <w:p w:rsidR="00073D10" w:rsidRPr="00073D10" w:rsidRDefault="00073D10" w:rsidP="00073D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3D10">
              <w:rPr>
                <w:rFonts w:ascii="Times New Roman" w:hAnsi="Times New Roman" w:cs="Times New Roman"/>
                <w:sz w:val="28"/>
              </w:rPr>
              <w:t>3; 16</w:t>
            </w:r>
          </w:p>
        </w:tc>
      </w:tr>
    </w:tbl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№ 6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Состав комиссии по проведению проверки готовности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lang w:eastAsia="ru-RU"/>
        </w:rPr>
        <w:t>к отопительному периоду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комиссии: Черняева Мария Владимировна – глава 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Члены комиссии: 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Кожевникова З.В.– ведущий специалист администрации;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Пиляева</w:t>
      </w:r>
      <w:proofErr w:type="spell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С.В. – ведущий специалист администрации;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Долгих А.П.  – ведущий специалист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Федотов И.В. – специалист Федеральной службы по экологическому, технологическому и атомному надзору Енисейское управление (по согласованию). </w:t>
      </w:r>
    </w:p>
    <w:p w:rsidR="00073D10" w:rsidRPr="00073D10" w:rsidRDefault="00073D10" w:rsidP="00073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№ 7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теплоснабжающих организаций</w:t>
      </w:r>
    </w:p>
    <w:p w:rsidR="00073D10" w:rsidRPr="00073D10" w:rsidRDefault="00073D10" w:rsidP="00073D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Афанасьевского муниципального образования, осуществляет деятельность в сфере теплоснабжения:  </w:t>
      </w:r>
    </w:p>
    <w:p w:rsidR="00073D10" w:rsidRPr="00073D10" w:rsidRDefault="00073D10" w:rsidP="00073D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numPr>
          <w:ilvl w:val="0"/>
          <w:numId w:val="46"/>
        </w:numPr>
        <w:shd w:val="clear" w:color="auto" w:fill="FFFFFF"/>
        <w:spacing w:before="240" w:after="0" w:line="285" w:lineRule="atLeast"/>
        <w:ind w:right="-1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 xml:space="preserve">МУП «Афанасьевское» - </w:t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1203800013372, ИНН/КПП 3816032235 / 381601001, дата регистрации 30.06.2020 г. Юридический адрес: 665247, Иркутская область, Тулунский район, д. Афанасьева, ул. Ленина 2. </w:t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вид деятельности: </w:t>
      </w:r>
      <w:r w:rsidRPr="00073D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Производство, передача и распределение пара и горячей воды; кондиционирование воздуха</w:t>
      </w: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(35.30). Директор: Лобарев Игорь Юрьевич.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Приложение № 7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</w:t>
      </w:r>
    </w:p>
    <w:p w:rsidR="00073D10" w:rsidRPr="00073D10" w:rsidRDefault="00073D10" w:rsidP="00073D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Афанасьевского сельского поселения </w:t>
      </w:r>
    </w:p>
    <w:p w:rsidR="00073D10" w:rsidRPr="00073D10" w:rsidRDefault="00073D10" w:rsidP="00733B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от 13.05.2024 г. № 9-ПГ</w:t>
      </w:r>
    </w:p>
    <w:p w:rsidR="00073D10" w:rsidRPr="00073D10" w:rsidRDefault="00073D10" w:rsidP="00073D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потребителей тепловой энергии, в отношении которых </w:t>
      </w:r>
    </w:p>
    <w:p w:rsidR="00073D10" w:rsidRPr="00073D10" w:rsidRDefault="00073D10" w:rsidP="00733B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проверка готовности к отопительному периоду</w:t>
      </w:r>
    </w:p>
    <w:p w:rsidR="00073D10" w:rsidRPr="00073D10" w:rsidRDefault="00073D10" w:rsidP="00073D1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>КДЦ д. Афанасьева;</w:t>
      </w:r>
    </w:p>
    <w:p w:rsidR="00073D10" w:rsidRPr="00073D10" w:rsidRDefault="00073D10" w:rsidP="00073D1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 xml:space="preserve">СОШ д. Афанасьева; </w:t>
      </w:r>
    </w:p>
    <w:p w:rsidR="00073D10" w:rsidRPr="00073D10" w:rsidRDefault="00073D10" w:rsidP="00073D1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>Д/сад «Солнышко» д. Афанасьева;</w:t>
      </w:r>
    </w:p>
    <w:p w:rsidR="00073D10" w:rsidRPr="00073D10" w:rsidRDefault="00073D10" w:rsidP="00073D1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>«Тулунский областной психоневрологический диспансер» д. Афанасьева;</w:t>
      </w:r>
    </w:p>
    <w:p w:rsidR="00073D10" w:rsidRPr="00073D10" w:rsidRDefault="00073D10" w:rsidP="00073D1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3D10">
        <w:rPr>
          <w:rFonts w:ascii="Times New Roman" w:eastAsia="Calibri" w:hAnsi="Times New Roman" w:cs="Times New Roman"/>
          <w:sz w:val="28"/>
          <w:szCs w:val="28"/>
        </w:rPr>
        <w:t>ООО «Монолит» д. Афанасьева.</w:t>
      </w:r>
    </w:p>
    <w:p w:rsidR="00073D10" w:rsidRPr="00073D10" w:rsidRDefault="00073D10" w:rsidP="00073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D10" w:rsidRDefault="00073D10" w:rsidP="00073D10"/>
    <w:p w:rsidR="00073D10" w:rsidRDefault="00073D10" w:rsidP="00073D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733B0B" w:rsidRPr="00073D10" w:rsidRDefault="00733B0B" w:rsidP="00073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 ОБЛАСТЬ</w:t>
      </w:r>
    </w:p>
    <w:p w:rsidR="00073D10" w:rsidRPr="00073D10" w:rsidRDefault="00073D10" w:rsidP="00073D1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 РАЙОН</w:t>
      </w:r>
    </w:p>
    <w:p w:rsidR="00073D10" w:rsidRPr="00073D10" w:rsidRDefault="00073D10" w:rsidP="00073D1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сельского поселения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073D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073D1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  <w:t>13 мая 2024 г</w:t>
      </w:r>
      <w:r w:rsidRPr="00073D10">
        <w:rPr>
          <w:rFonts w:ascii="Times New Roman" w:eastAsia="Times New Roman" w:hAnsi="Times New Roman" w:cs="Times New Roman"/>
          <w:spacing w:val="20"/>
          <w:sz w:val="28"/>
          <w:lang w:eastAsia="ru-RU"/>
        </w:rPr>
        <w:t xml:space="preserve">.                                                      </w:t>
      </w:r>
      <w:r w:rsidRPr="00073D10"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  <w:t>№ 10 -ПГ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pacing w:val="20"/>
          <w:sz w:val="28"/>
          <w:lang w:eastAsia="ru-RU"/>
        </w:rPr>
        <w:t xml:space="preserve">                                           д. Афанасьева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>О перечне должностных лиц,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уполномоченных составлять 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протоколы об </w:t>
      </w:r>
      <w:proofErr w:type="gramStart"/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>административных</w:t>
      </w:r>
      <w:proofErr w:type="gramEnd"/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proofErr w:type="gramStart"/>
      <w:r w:rsidRPr="00073D10">
        <w:rPr>
          <w:rFonts w:ascii="Times New Roman" w:eastAsia="Times New Roman" w:hAnsi="Times New Roman" w:cs="Times New Roman"/>
          <w:b/>
          <w:i/>
          <w:sz w:val="28"/>
          <w:lang w:eastAsia="ru-RU"/>
        </w:rPr>
        <w:t>правонарушениях</w:t>
      </w:r>
      <w:proofErr w:type="gramEnd"/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Законом Иркутской области № 173-оз от 30.12.2014 года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Уставом</w:t>
      </w: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Афанасьевского муниципального образования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Утвердить перечень должностных лиц, уполномоченных составлять протоколы об административных правонарушениях (прилагается).</w:t>
      </w:r>
    </w:p>
    <w:p w:rsidR="00073D10" w:rsidRPr="00073D10" w:rsidRDefault="00073D10" w:rsidP="00073D10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 № 38-ПГ от 25 ноября 2022 года признать утратившим силу.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 - коммуникационной сети «Интернет».</w:t>
      </w:r>
    </w:p>
    <w:p w:rsidR="00073D10" w:rsidRPr="00073D10" w:rsidRDefault="00073D10" w:rsidP="00073D10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073D10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оставляю за собой.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 xml:space="preserve">Глава Афанасьевского </w:t>
      </w:r>
    </w:p>
    <w:p w:rsidR="00073D10" w:rsidRPr="00073D10" w:rsidRDefault="00073D10" w:rsidP="00073D10">
      <w:pPr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                                                             М.В. Черняева</w:t>
      </w:r>
    </w:p>
    <w:p w:rsidR="00733B0B" w:rsidRPr="00073D10" w:rsidRDefault="00733B0B" w:rsidP="0007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Приложение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постановлению администрации </w:t>
      </w:r>
    </w:p>
    <w:p w:rsidR="00073D10" w:rsidRPr="00073D10" w:rsidRDefault="00073D10" w:rsidP="00073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сельского поселения 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13 мая 2024г. № 10-ПГ</w:t>
      </w:r>
    </w:p>
    <w:p w:rsidR="00073D10" w:rsidRPr="00073D10" w:rsidRDefault="00073D10" w:rsidP="0007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должностных лиц,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уполномоченных составлять протоколы об административных правонарушениях</w:t>
      </w: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10" w:rsidRPr="00073D10" w:rsidRDefault="00073D10" w:rsidP="00073D1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Черняева Мария Владимировна – глава Афанасьевского сельского поселения;</w:t>
      </w:r>
    </w:p>
    <w:p w:rsidR="00073D10" w:rsidRPr="00073D10" w:rsidRDefault="00073D10" w:rsidP="00073D10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Зинаида Владимировна – ведущий специалист администрации Афанасьевского сельского поселения.</w:t>
      </w:r>
    </w:p>
    <w:p w:rsidR="00073D10" w:rsidRPr="00073D10" w:rsidRDefault="00073D10" w:rsidP="00073D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0A8" w:rsidRPr="008C70A8" w:rsidRDefault="0083263C" w:rsidP="008C70A8">
      <w:pPr>
        <w:tabs>
          <w:tab w:val="left" w:pos="2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3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AAAC" wp14:editId="3DB95549">
                <wp:simplePos x="0" y="0"/>
                <wp:positionH relativeFrom="column">
                  <wp:posOffset>-62865</wp:posOffset>
                </wp:positionH>
                <wp:positionV relativeFrom="paragraph">
                  <wp:posOffset>334645</wp:posOffset>
                </wp:positionV>
                <wp:extent cx="6678295" cy="1953260"/>
                <wp:effectExtent l="0" t="0" r="103505" b="104140"/>
                <wp:wrapNone/>
                <wp:docPr id="27" name="Блок-схема: карточ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195326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47E2" w:rsidRPr="00AC63DD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47E2" w:rsidRPr="00D77691" w:rsidRDefault="000447E2" w:rsidP="00DD2C7A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7" o:spid="_x0000_s1026" type="#_x0000_t121" style="position:absolute;left:0;text-align:left;margin-left:-4.95pt;margin-top:26.35pt;width:525.85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5irwIAAB4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">
                <v:shadow on="t" opacity=".5" offset="6pt,6pt"/>
                <v:textbox>
                  <w:txbxContent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47E2" w:rsidRPr="00AC63DD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47E2" w:rsidRPr="00D77691" w:rsidRDefault="000447E2" w:rsidP="00DD2C7A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0A8" w:rsidRPr="008C70A8" w:rsidSect="001B7A16">
      <w:footerReference w:type="default" r:id="rId12"/>
      <w:pgSz w:w="11906" w:h="16838"/>
      <w:pgMar w:top="1134" w:right="1134" w:bottom="1134" w:left="56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49" w:rsidRDefault="00754B49" w:rsidP="007E3482">
      <w:pPr>
        <w:spacing w:after="0" w:line="240" w:lineRule="auto"/>
      </w:pPr>
      <w:r>
        <w:separator/>
      </w:r>
    </w:p>
  </w:endnote>
  <w:endnote w:type="continuationSeparator" w:id="0">
    <w:p w:rsidR="00754B49" w:rsidRDefault="00754B49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E538B8">
    <w:pPr>
      <w:pStyle w:val="a4"/>
      <w:jc w:val="center"/>
    </w:pPr>
    <w:r>
      <w:t>1</w:t>
    </w:r>
  </w:p>
  <w:p w:rsidR="000447E2" w:rsidRDefault="000447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B8" w:rsidRDefault="00E538B8">
    <w:pPr>
      <w:pStyle w:val="a4"/>
      <w:jc w:val="center"/>
    </w:pPr>
  </w:p>
  <w:p w:rsidR="00E538B8" w:rsidRDefault="00E538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49" w:rsidRDefault="00754B49" w:rsidP="007E3482">
      <w:pPr>
        <w:spacing w:after="0" w:line="240" w:lineRule="auto"/>
      </w:pPr>
      <w:r>
        <w:separator/>
      </w:r>
    </w:p>
  </w:footnote>
  <w:footnote w:type="continuationSeparator" w:id="0">
    <w:p w:rsidR="00754B49" w:rsidRDefault="00754B49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DA6C36"/>
    <w:multiLevelType w:val="hybridMultilevel"/>
    <w:tmpl w:val="9348BD0A"/>
    <w:lvl w:ilvl="0" w:tplc="69021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316E6"/>
    <w:multiLevelType w:val="hybridMultilevel"/>
    <w:tmpl w:val="6C10356C"/>
    <w:lvl w:ilvl="0" w:tplc="7B2E00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C4270"/>
    <w:multiLevelType w:val="hybridMultilevel"/>
    <w:tmpl w:val="EBB8705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29EE5787"/>
    <w:multiLevelType w:val="hybridMultilevel"/>
    <w:tmpl w:val="CA96842A"/>
    <w:lvl w:ilvl="0" w:tplc="CB3C5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0186A">
      <w:numFmt w:val="none"/>
      <w:lvlText w:val=""/>
      <w:lvlJc w:val="left"/>
      <w:pPr>
        <w:tabs>
          <w:tab w:val="num" w:pos="360"/>
        </w:tabs>
      </w:pPr>
    </w:lvl>
    <w:lvl w:ilvl="2" w:tplc="16C6242E">
      <w:numFmt w:val="none"/>
      <w:lvlText w:val=""/>
      <w:lvlJc w:val="left"/>
      <w:pPr>
        <w:tabs>
          <w:tab w:val="num" w:pos="360"/>
        </w:tabs>
      </w:pPr>
    </w:lvl>
    <w:lvl w:ilvl="3" w:tplc="7512A706">
      <w:numFmt w:val="none"/>
      <w:lvlText w:val=""/>
      <w:lvlJc w:val="left"/>
      <w:pPr>
        <w:tabs>
          <w:tab w:val="num" w:pos="360"/>
        </w:tabs>
      </w:pPr>
    </w:lvl>
    <w:lvl w:ilvl="4" w:tplc="1C22C216">
      <w:numFmt w:val="none"/>
      <w:lvlText w:val=""/>
      <w:lvlJc w:val="left"/>
      <w:pPr>
        <w:tabs>
          <w:tab w:val="num" w:pos="360"/>
        </w:tabs>
      </w:pPr>
    </w:lvl>
    <w:lvl w:ilvl="5" w:tplc="6C94CA8C">
      <w:numFmt w:val="none"/>
      <w:lvlText w:val=""/>
      <w:lvlJc w:val="left"/>
      <w:pPr>
        <w:tabs>
          <w:tab w:val="num" w:pos="360"/>
        </w:tabs>
      </w:pPr>
    </w:lvl>
    <w:lvl w:ilvl="6" w:tplc="E15E84E2">
      <w:numFmt w:val="none"/>
      <w:lvlText w:val=""/>
      <w:lvlJc w:val="left"/>
      <w:pPr>
        <w:tabs>
          <w:tab w:val="num" w:pos="360"/>
        </w:tabs>
      </w:pPr>
    </w:lvl>
    <w:lvl w:ilvl="7" w:tplc="412CBE02">
      <w:numFmt w:val="none"/>
      <w:lvlText w:val=""/>
      <w:lvlJc w:val="left"/>
      <w:pPr>
        <w:tabs>
          <w:tab w:val="num" w:pos="360"/>
        </w:tabs>
      </w:pPr>
    </w:lvl>
    <w:lvl w:ilvl="8" w:tplc="EBC0E4C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81500F"/>
    <w:multiLevelType w:val="hybridMultilevel"/>
    <w:tmpl w:val="1F3800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2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D727CC"/>
    <w:multiLevelType w:val="hybridMultilevel"/>
    <w:tmpl w:val="28D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05EEF"/>
    <w:multiLevelType w:val="hybridMultilevel"/>
    <w:tmpl w:val="66C8A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E1C5E"/>
    <w:multiLevelType w:val="hybridMultilevel"/>
    <w:tmpl w:val="55225052"/>
    <w:lvl w:ilvl="0" w:tplc="249CE1A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446A97"/>
    <w:multiLevelType w:val="hybridMultilevel"/>
    <w:tmpl w:val="6A82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C30A8"/>
    <w:multiLevelType w:val="hybridMultilevel"/>
    <w:tmpl w:val="41EC693E"/>
    <w:lvl w:ilvl="0" w:tplc="FCEA319A">
      <w:start w:val="2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5C16032"/>
    <w:multiLevelType w:val="hybridMultilevel"/>
    <w:tmpl w:val="F7DA0836"/>
    <w:lvl w:ilvl="0" w:tplc="D744D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706F9C"/>
    <w:multiLevelType w:val="hybridMultilevel"/>
    <w:tmpl w:val="587E5BA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29310B"/>
    <w:multiLevelType w:val="hybridMultilevel"/>
    <w:tmpl w:val="F6AE3D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F3ED8"/>
    <w:multiLevelType w:val="hybridMultilevel"/>
    <w:tmpl w:val="6F823AC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D092F"/>
    <w:multiLevelType w:val="hybridMultilevel"/>
    <w:tmpl w:val="204A14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8"/>
  </w:num>
  <w:num w:numId="5">
    <w:abstractNumId w:val="3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0"/>
  </w:num>
  <w:num w:numId="12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6"/>
  </w:num>
  <w:num w:numId="15">
    <w:abstractNumId w:val="22"/>
  </w:num>
  <w:num w:numId="16">
    <w:abstractNumId w:val="9"/>
  </w:num>
  <w:num w:numId="17">
    <w:abstractNumId w:val="18"/>
  </w:num>
  <w:num w:numId="18">
    <w:abstractNumId w:val="6"/>
  </w:num>
  <w:num w:numId="19">
    <w:abstractNumId w:val="37"/>
  </w:num>
  <w:num w:numId="20">
    <w:abstractNumId w:val="31"/>
  </w:num>
  <w:num w:numId="21">
    <w:abstractNumId w:val="34"/>
  </w:num>
  <w:num w:numId="22">
    <w:abstractNumId w:val="10"/>
  </w:num>
  <w:num w:numId="23">
    <w:abstractNumId w:val="12"/>
  </w:num>
  <w:num w:numId="24">
    <w:abstractNumId w:val="27"/>
  </w:num>
  <w:num w:numId="25">
    <w:abstractNumId w:val="29"/>
  </w:num>
  <w:num w:numId="26">
    <w:abstractNumId w:val="16"/>
  </w:num>
  <w:num w:numId="27">
    <w:abstractNumId w:val="39"/>
  </w:num>
  <w:num w:numId="28">
    <w:abstractNumId w:val="25"/>
  </w:num>
  <w:num w:numId="29">
    <w:abstractNumId w:val="23"/>
  </w:num>
  <w:num w:numId="30">
    <w:abstractNumId w:val="5"/>
  </w:num>
  <w:num w:numId="31">
    <w:abstractNumId w:val="42"/>
  </w:num>
  <w:num w:numId="32">
    <w:abstractNumId w:val="2"/>
  </w:num>
  <w:num w:numId="33">
    <w:abstractNumId w:val="44"/>
  </w:num>
  <w:num w:numId="34">
    <w:abstractNumId w:val="46"/>
  </w:num>
  <w:num w:numId="35">
    <w:abstractNumId w:val="0"/>
  </w:num>
  <w:num w:numId="36">
    <w:abstractNumId w:val="4"/>
  </w:num>
  <w:num w:numId="37">
    <w:abstractNumId w:val="41"/>
  </w:num>
  <w:num w:numId="38">
    <w:abstractNumId w:val="33"/>
  </w:num>
  <w:num w:numId="39">
    <w:abstractNumId w:val="15"/>
  </w:num>
  <w:num w:numId="40">
    <w:abstractNumId w:val="43"/>
  </w:num>
  <w:num w:numId="41">
    <w:abstractNumId w:val="11"/>
  </w:num>
  <w:num w:numId="42">
    <w:abstractNumId w:val="14"/>
  </w:num>
  <w:num w:numId="43">
    <w:abstractNumId w:val="21"/>
  </w:num>
  <w:num w:numId="44">
    <w:abstractNumId w:val="1"/>
  </w:num>
  <w:num w:numId="45">
    <w:abstractNumId w:val="38"/>
  </w:num>
  <w:num w:numId="46">
    <w:abstractNumId w:val="26"/>
  </w:num>
  <w:num w:numId="47">
    <w:abstractNumId w:val="32"/>
  </w:num>
  <w:num w:numId="4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33B0B"/>
    <w:rsid w:val="00746703"/>
    <w:rsid w:val="00752136"/>
    <w:rsid w:val="00754B49"/>
    <w:rsid w:val="00763DD4"/>
    <w:rsid w:val="00786FE7"/>
    <w:rsid w:val="00797467"/>
    <w:rsid w:val="007B4AE9"/>
    <w:rsid w:val="007E3482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84373"/>
    <w:rsid w:val="009850F9"/>
    <w:rsid w:val="00985905"/>
    <w:rsid w:val="00993CB2"/>
    <w:rsid w:val="009948CB"/>
    <w:rsid w:val="009965FC"/>
    <w:rsid w:val="009C0802"/>
    <w:rsid w:val="009E51FE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66905"/>
    <w:rsid w:val="00B84C50"/>
    <w:rsid w:val="00BB1717"/>
    <w:rsid w:val="00BE0684"/>
    <w:rsid w:val="00BE2B18"/>
    <w:rsid w:val="00BF4E68"/>
    <w:rsid w:val="00C052BF"/>
    <w:rsid w:val="00C25185"/>
    <w:rsid w:val="00C37FA2"/>
    <w:rsid w:val="00C41C24"/>
    <w:rsid w:val="00C45E7C"/>
    <w:rsid w:val="00C82EC4"/>
    <w:rsid w:val="00CC0862"/>
    <w:rsid w:val="00CC1732"/>
    <w:rsid w:val="00CE7FF3"/>
    <w:rsid w:val="00D31BDE"/>
    <w:rsid w:val="00D4509F"/>
    <w:rsid w:val="00D567F1"/>
    <w:rsid w:val="00D61C34"/>
    <w:rsid w:val="00D75DF5"/>
    <w:rsid w:val="00D9042E"/>
    <w:rsid w:val="00D915F4"/>
    <w:rsid w:val="00DA38F5"/>
    <w:rsid w:val="00DA425C"/>
    <w:rsid w:val="00DD2C7A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64CC-F07C-41F2-8CD3-29E68223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2021-11-11T07:19:00Z</dcterms:created>
  <dcterms:modified xsi:type="dcterms:W3CDTF">2024-06-13T05:42:00Z</dcterms:modified>
</cp:coreProperties>
</file>