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4C5BA7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05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1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1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3C076E" wp14:editId="0AF5BB87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BA7" w:rsidRPr="004C5BA7" w:rsidRDefault="004C5BA7" w:rsidP="004C5BA7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4C5BA7" w:rsidRDefault="00701528" w:rsidP="004C5BA7">
      <w:pPr>
        <w:shd w:val="clear" w:color="auto" w:fill="FFFFFF"/>
        <w:tabs>
          <w:tab w:val="left" w:pos="610"/>
          <w:tab w:val="left" w:leader="underscore" w:pos="4440"/>
        </w:tabs>
        <w:spacing w:before="10" w:after="0" w:line="317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7E1CA9" w:rsidRDefault="00701528" w:rsidP="00701528">
      <w:pPr>
        <w:tabs>
          <w:tab w:val="left" w:pos="3402"/>
          <w:tab w:val="center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01528" w:rsidRPr="007E1CA9" w:rsidRDefault="00701528" w:rsidP="00701528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АФАНАСЬЕВСКОГО СЕЛЬСКОГО ПОСЕЛЕНИЯ</w:t>
      </w: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1528" w:rsidRPr="007E1CA9" w:rsidRDefault="00701528" w:rsidP="00701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«___» _________ 2024 года                                                                    №_____</w:t>
      </w:r>
    </w:p>
    <w:p w:rsidR="00701528" w:rsidRPr="007E1CA9" w:rsidRDefault="00701528" w:rsidP="00701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701528" w:rsidRPr="007E1CA9" w:rsidRDefault="00701528" w:rsidP="007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д. Афанасьева</w:t>
      </w:r>
    </w:p>
    <w:p w:rsidR="00701528" w:rsidRPr="007E1CA9" w:rsidRDefault="00701528" w:rsidP="007015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528" w:rsidRPr="007E1CA9" w:rsidRDefault="00701528" w:rsidP="00701528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внесении изменений и дополнений</w:t>
      </w:r>
    </w:p>
    <w:p w:rsidR="00701528" w:rsidRPr="007E1CA9" w:rsidRDefault="00701528" w:rsidP="00701528">
      <w:pPr>
        <w:shd w:val="clear" w:color="auto" w:fill="FFFFFF"/>
        <w:tabs>
          <w:tab w:val="left" w:leader="underscore" w:pos="2664"/>
        </w:tabs>
        <w:spacing w:after="0" w:line="240" w:lineRule="auto"/>
        <w:ind w:left="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Устав Афанасьевского</w:t>
      </w:r>
      <w:r w:rsidRPr="007E1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E1C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муниципального</w:t>
      </w:r>
      <w:proofErr w:type="gramEnd"/>
    </w:p>
    <w:p w:rsidR="00701528" w:rsidRPr="007E1CA9" w:rsidRDefault="00701528" w:rsidP="00701528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образования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528" w:rsidRPr="007E1CA9" w:rsidRDefault="00701528" w:rsidP="00701528">
      <w:pPr>
        <w:shd w:val="clear" w:color="auto" w:fill="FFFFFF"/>
        <w:tabs>
          <w:tab w:val="left" w:leader="underscore" w:pos="7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Афанасьевского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Афанасьевского муниципального образования, Дума Афанасьевского сельского поселения</w:t>
      </w:r>
    </w:p>
    <w:p w:rsidR="00701528" w:rsidRPr="007E1CA9" w:rsidRDefault="00701528" w:rsidP="00701528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7E1CA9" w:rsidRDefault="00701528" w:rsidP="00701528">
      <w:pPr>
        <w:shd w:val="clear" w:color="auto" w:fill="FFFFFF"/>
        <w:tabs>
          <w:tab w:val="left" w:leader="underscore" w:pos="7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РЕШИЛА:</w:t>
      </w:r>
    </w:p>
    <w:p w:rsidR="00701528" w:rsidRPr="007E1CA9" w:rsidRDefault="00701528" w:rsidP="00701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7E1CA9" w:rsidRDefault="00701528" w:rsidP="007015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в Устав </w:t>
      </w:r>
      <w:r w:rsidRPr="007E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Афанасьевского</w:t>
      </w: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следующие изменения: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втором части 5 статьи 15.2 слова «пунктами 1 – 7» заменить словами «пунктами 1 - 7 и 10.1»;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2 статьи 29 дополнить пунктом 4.1 следующего содержания: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приобретение им статуса иностранного агента</w:t>
      </w:r>
      <w:proofErr w:type="gramStart"/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30 «Исполнение обязанностей Главы сельского Поселения в случае досрочного прекращения его полномочий или при его временном отсутствии» изложить в следующей редакции: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30 Исполнение обязанностей Главы сельского Поселения в случае досрочного прекращения его полномочий или при его временном отсутствии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left="5" w:right="14" w:firstLine="56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Pr="007E1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досрочного прекращения полномочий Главы сельского Поселения либо применения к нему по решению суда мер процессуального принуждения, препятствующих осуществлению полномочий, его полномочия временно исполняет ведущий специалист администрации, в должностных обязанностях которого предусмотрено исполнение обязанностей Главы сельского </w:t>
      </w: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при его временном отсутствии, а случае невозможности исполнения полномочий </w:t>
      </w: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ведущим специалистом администрации, специалист администрации, определенный решением Думы сельского Поселения</w:t>
      </w:r>
      <w:r w:rsidRPr="007E1CA9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  <w:proofErr w:type="gramEnd"/>
    </w:p>
    <w:p w:rsidR="00701528" w:rsidRPr="007E1CA9" w:rsidRDefault="00701528" w:rsidP="00701528">
      <w:pPr>
        <w:spacing w:after="0" w:line="240" w:lineRule="auto"/>
        <w:ind w:left="5" w:firstLine="56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CA9">
        <w:rPr>
          <w:rFonts w:ascii="PT Astra Serif" w:eastAsia="Times New Roman" w:hAnsi="PT Astra Serif" w:cs="Times New Roman"/>
          <w:sz w:val="28"/>
          <w:szCs w:val="28"/>
          <w:lang w:eastAsia="ru-RU"/>
        </w:rPr>
        <w:t>2. На период временного отсутствия Главы сельского Поселения, в том числе в связи с отпуском, командировкой, временной нетрудоспособностью, его полномочия временно исполняет ведущий специалист администрации, либо иное должностное лицо, определенное правовым актом Главы сельского Поселения</w:t>
      </w:r>
      <w:proofErr w:type="gramStart"/>
      <w:r w:rsidRPr="007E1CA9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часть 2 статьи 39 дополнить пунктом 10.1 следующего содержания: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28" w:rsidRPr="007E1CA9" w:rsidRDefault="00701528" w:rsidP="00701528">
      <w:pPr>
        <w:shd w:val="clear" w:color="auto" w:fill="FFFFFF"/>
        <w:tabs>
          <w:tab w:val="left" w:pos="802"/>
        </w:tabs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</w:t>
      </w:r>
      <w:r w:rsidRPr="007E1C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лаве </w:t>
      </w: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подлежит официальному опубликованию в газете «Афанасьевский вестник» и размещению на официальном сайте администрации </w:t>
      </w:r>
      <w:r w:rsidRPr="007E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Афанасьевского</w:t>
      </w: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701528" w:rsidRPr="007E1CA9" w:rsidRDefault="00701528" w:rsidP="007015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в газете «Афанасьевский вестник» в соответствии с действующим законодательством.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701528" w:rsidRPr="007E1CA9" w:rsidRDefault="00701528" w:rsidP="00701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М.В. Черняева</w:t>
      </w:r>
    </w:p>
    <w:p w:rsidR="00701528" w:rsidRDefault="00701528" w:rsidP="00701528"/>
    <w:p w:rsidR="00DF45C4" w:rsidRDefault="00DA1D6A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39B3C" wp14:editId="3B773E77">
            <wp:extent cx="6762750" cy="203815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F45C4" w:rsidRPr="007D3BEC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45C4" w:rsidRPr="007D3BEC" w:rsidSect="004C5BA7">
      <w:footerReference w:type="default" r:id="rId13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FB" w:rsidRDefault="007F5AFB" w:rsidP="007E3482">
      <w:pPr>
        <w:spacing w:after="0" w:line="240" w:lineRule="auto"/>
      </w:pPr>
      <w:r>
        <w:separator/>
      </w:r>
    </w:p>
  </w:endnote>
  <w:endnote w:type="continuationSeparator" w:id="0">
    <w:p w:rsidR="007F5AFB" w:rsidRDefault="007F5AFB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E538B8">
    <w:pPr>
      <w:pStyle w:val="a4"/>
      <w:jc w:val="center"/>
    </w:pPr>
    <w:r>
      <w:t>1</w:t>
    </w:r>
  </w:p>
  <w:p w:rsidR="000447E2" w:rsidRDefault="000447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B8" w:rsidRDefault="00E538B8">
    <w:pPr>
      <w:pStyle w:val="a4"/>
      <w:jc w:val="center"/>
    </w:pPr>
  </w:p>
  <w:p w:rsidR="00E538B8" w:rsidRDefault="00E538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FB" w:rsidRDefault="007F5AFB" w:rsidP="007E3482">
      <w:pPr>
        <w:spacing w:after="0" w:line="240" w:lineRule="auto"/>
      </w:pPr>
      <w:r>
        <w:separator/>
      </w:r>
    </w:p>
  </w:footnote>
  <w:footnote w:type="continuationSeparator" w:id="0">
    <w:p w:rsidR="007F5AFB" w:rsidRDefault="007F5AFB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C5BA7"/>
    <w:rsid w:val="00521942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DA3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674AD"/>
    <w:rsid w:val="00882266"/>
    <w:rsid w:val="008B096C"/>
    <w:rsid w:val="008C70A8"/>
    <w:rsid w:val="008F6C33"/>
    <w:rsid w:val="00906C2D"/>
    <w:rsid w:val="00970D32"/>
    <w:rsid w:val="00973F02"/>
    <w:rsid w:val="00984373"/>
    <w:rsid w:val="009850F9"/>
    <w:rsid w:val="00985905"/>
    <w:rsid w:val="00993CB2"/>
    <w:rsid w:val="009948CB"/>
    <w:rsid w:val="009965FC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66905"/>
    <w:rsid w:val="00B84C50"/>
    <w:rsid w:val="00BB1717"/>
    <w:rsid w:val="00BE0684"/>
    <w:rsid w:val="00BE2B18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862"/>
    <w:rsid w:val="00CC1732"/>
    <w:rsid w:val="00CE7FF3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C759-6D44-4B69-A95A-C67EE552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2021-11-11T07:19:00Z</dcterms:created>
  <dcterms:modified xsi:type="dcterms:W3CDTF">2024-07-08T07:05:00Z</dcterms:modified>
</cp:coreProperties>
</file>