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4F" w:rsidRPr="00F92746" w:rsidRDefault="0096424F" w:rsidP="0096424F">
      <w:pPr>
        <w:jc w:val="center"/>
        <w:rPr>
          <w:sz w:val="28"/>
          <w:szCs w:val="28"/>
        </w:rPr>
      </w:pPr>
      <w:r w:rsidRPr="00F92746">
        <w:rPr>
          <w:sz w:val="28"/>
          <w:szCs w:val="28"/>
        </w:rPr>
        <w:t xml:space="preserve">ИРКУТСКАЯ ОБЛАСТЬ </w:t>
      </w:r>
    </w:p>
    <w:p w:rsidR="0096424F" w:rsidRPr="00F92746" w:rsidRDefault="0096424F" w:rsidP="0096424F">
      <w:pPr>
        <w:jc w:val="center"/>
        <w:rPr>
          <w:sz w:val="28"/>
          <w:szCs w:val="28"/>
        </w:rPr>
      </w:pPr>
      <w:r w:rsidRPr="00F92746">
        <w:rPr>
          <w:sz w:val="28"/>
          <w:szCs w:val="28"/>
        </w:rPr>
        <w:t>ТУЛУНСКИЙ РАЙОН</w:t>
      </w:r>
    </w:p>
    <w:p w:rsidR="0096424F" w:rsidRDefault="0096424F" w:rsidP="0096424F">
      <w:pPr>
        <w:jc w:val="center"/>
        <w:rPr>
          <w:sz w:val="28"/>
          <w:szCs w:val="28"/>
        </w:rPr>
      </w:pPr>
      <w:r w:rsidRPr="00F92746">
        <w:rPr>
          <w:sz w:val="28"/>
          <w:szCs w:val="28"/>
        </w:rPr>
        <w:t xml:space="preserve">АДМИНИСТРАЦИЯ </w:t>
      </w:r>
    </w:p>
    <w:p w:rsidR="0096424F" w:rsidRPr="00F92746" w:rsidRDefault="0096424F" w:rsidP="0096424F">
      <w:pPr>
        <w:jc w:val="center"/>
        <w:rPr>
          <w:sz w:val="28"/>
          <w:szCs w:val="28"/>
        </w:rPr>
      </w:pPr>
      <w:r>
        <w:rPr>
          <w:sz w:val="28"/>
          <w:szCs w:val="28"/>
        </w:rPr>
        <w:t>АФАНАСЬЕВСКОГО</w:t>
      </w:r>
      <w:r w:rsidRPr="00F92746">
        <w:rPr>
          <w:sz w:val="28"/>
          <w:szCs w:val="28"/>
        </w:rPr>
        <w:t xml:space="preserve"> СЕЛЬСКОГО ПОСЕЛЕНИЯ</w:t>
      </w:r>
    </w:p>
    <w:p w:rsidR="0096424F" w:rsidRDefault="0096424F" w:rsidP="0096424F">
      <w:pPr>
        <w:jc w:val="center"/>
      </w:pPr>
    </w:p>
    <w:p w:rsidR="0096424F" w:rsidRPr="00F92746" w:rsidRDefault="0096424F" w:rsidP="0096424F">
      <w:pPr>
        <w:jc w:val="center"/>
        <w:rPr>
          <w:b/>
          <w:sz w:val="28"/>
          <w:szCs w:val="28"/>
        </w:rPr>
      </w:pPr>
      <w:r w:rsidRPr="00F92746">
        <w:rPr>
          <w:b/>
          <w:sz w:val="28"/>
          <w:szCs w:val="28"/>
        </w:rPr>
        <w:t xml:space="preserve">ПОСТАНОВЛЕНИЕ </w:t>
      </w:r>
    </w:p>
    <w:p w:rsidR="0096424F" w:rsidRDefault="0096424F" w:rsidP="0096424F">
      <w:pPr>
        <w:jc w:val="center"/>
        <w:rPr>
          <w:sz w:val="28"/>
          <w:szCs w:val="28"/>
        </w:rPr>
      </w:pPr>
    </w:p>
    <w:p w:rsidR="0096424F" w:rsidRPr="00F92746" w:rsidRDefault="0096424F" w:rsidP="0096424F">
      <w:pPr>
        <w:tabs>
          <w:tab w:val="left" w:pos="285"/>
        </w:tabs>
        <w:rPr>
          <w:sz w:val="24"/>
          <w:szCs w:val="24"/>
        </w:rPr>
      </w:pPr>
      <w:r w:rsidRPr="00F92746">
        <w:rPr>
          <w:sz w:val="24"/>
          <w:szCs w:val="24"/>
        </w:rPr>
        <w:tab/>
        <w:t>от «</w:t>
      </w:r>
      <w:r>
        <w:rPr>
          <w:sz w:val="24"/>
          <w:szCs w:val="24"/>
        </w:rPr>
        <w:t>14</w:t>
      </w:r>
      <w:r w:rsidRPr="00F92746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F92746">
        <w:rPr>
          <w:sz w:val="24"/>
          <w:szCs w:val="24"/>
        </w:rPr>
        <w:t xml:space="preserve"> 2018</w:t>
      </w:r>
      <w:r>
        <w:rPr>
          <w:sz w:val="24"/>
          <w:szCs w:val="24"/>
        </w:rPr>
        <w:t>г.</w:t>
      </w:r>
      <w:r w:rsidRPr="00F92746">
        <w:rPr>
          <w:sz w:val="24"/>
          <w:szCs w:val="24"/>
        </w:rPr>
        <w:t xml:space="preserve"> </w:t>
      </w:r>
      <w:r w:rsidRPr="00F92746">
        <w:rPr>
          <w:sz w:val="24"/>
          <w:szCs w:val="24"/>
        </w:rPr>
        <w:tab/>
      </w:r>
      <w:r w:rsidRPr="00F92746">
        <w:rPr>
          <w:sz w:val="24"/>
          <w:szCs w:val="24"/>
        </w:rPr>
        <w:tab/>
      </w:r>
      <w:r w:rsidRPr="00F92746">
        <w:rPr>
          <w:sz w:val="24"/>
          <w:szCs w:val="24"/>
        </w:rPr>
        <w:tab/>
      </w:r>
      <w:r w:rsidRPr="00F92746">
        <w:rPr>
          <w:sz w:val="24"/>
          <w:szCs w:val="24"/>
        </w:rPr>
        <w:tab/>
      </w:r>
      <w:r w:rsidRPr="00F927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2746">
        <w:rPr>
          <w:sz w:val="24"/>
          <w:szCs w:val="24"/>
        </w:rPr>
        <w:t xml:space="preserve">№ </w:t>
      </w:r>
      <w:r>
        <w:rPr>
          <w:sz w:val="24"/>
          <w:szCs w:val="24"/>
        </w:rPr>
        <w:t>11-ПГ</w:t>
      </w:r>
    </w:p>
    <w:p w:rsidR="0096424F" w:rsidRPr="00C35A72" w:rsidRDefault="0096424F" w:rsidP="0096424F">
      <w:pPr>
        <w:jc w:val="center"/>
        <w:rPr>
          <w:sz w:val="28"/>
          <w:szCs w:val="28"/>
        </w:rPr>
      </w:pPr>
    </w:p>
    <w:p w:rsidR="0096424F" w:rsidRDefault="0096424F" w:rsidP="0096424F">
      <w:pPr>
        <w:pStyle w:val="21"/>
        <w:shd w:val="clear" w:color="auto" w:fill="FFFFFF"/>
        <w:ind w:firstLine="0"/>
        <w:jc w:val="center"/>
        <w:rPr>
          <w:color w:val="000000"/>
        </w:rPr>
      </w:pPr>
      <w:r>
        <w:rPr>
          <w:color w:val="000000"/>
        </w:rPr>
        <w:t>д. Афанасьева</w:t>
      </w:r>
    </w:p>
    <w:p w:rsidR="0096424F" w:rsidRDefault="0096424F" w:rsidP="0096424F">
      <w:pPr>
        <w:pStyle w:val="21"/>
        <w:shd w:val="clear" w:color="auto" w:fill="FFFFFF"/>
        <w:ind w:firstLine="0"/>
        <w:jc w:val="center"/>
        <w:rPr>
          <w:color w:val="000000"/>
        </w:rPr>
      </w:pPr>
    </w:p>
    <w:p w:rsidR="0096424F" w:rsidRDefault="0096424F" w:rsidP="0096424F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82A5B">
        <w:rPr>
          <w:b/>
          <w:color w:val="000000"/>
          <w:sz w:val="28"/>
          <w:szCs w:val="28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</w:rPr>
        <w:t>б утверждении Положения о</w:t>
      </w:r>
      <w:r>
        <w:rPr>
          <w:b/>
          <w:bCs/>
          <w:color w:val="000000"/>
          <w:spacing w:val="-2"/>
          <w:sz w:val="28"/>
          <w:szCs w:val="28"/>
        </w:rPr>
        <w:t>б участии в профилактике терроризма</w:t>
      </w:r>
    </w:p>
    <w:p w:rsidR="0096424F" w:rsidRDefault="0096424F" w:rsidP="0096424F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b/>
          <w:bCs/>
          <w:color w:val="000000"/>
          <w:spacing w:val="-1"/>
          <w:sz w:val="28"/>
          <w:szCs w:val="28"/>
        </w:rPr>
        <w:t xml:space="preserve">и экстремизма, а также минимизации и (или) ликвидации последствий проявления терроризма и экстремизма </w:t>
      </w:r>
      <w:r>
        <w:rPr>
          <w:b/>
          <w:bCs/>
          <w:color w:val="000000"/>
          <w:sz w:val="28"/>
          <w:szCs w:val="28"/>
        </w:rPr>
        <w:t>на территории  Афанасьевского</w:t>
      </w:r>
      <w:r>
        <w:rPr>
          <w:b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96424F" w:rsidRDefault="0096424F" w:rsidP="0096424F">
      <w:pPr>
        <w:shd w:val="clear" w:color="auto" w:fill="FFFFFF"/>
        <w:ind w:right="1"/>
        <w:jc w:val="center"/>
        <w:rPr>
          <w:b/>
          <w:sz w:val="28"/>
          <w:szCs w:val="28"/>
        </w:rPr>
      </w:pPr>
    </w:p>
    <w:p w:rsidR="0096424F" w:rsidRPr="00F92746" w:rsidRDefault="0096424F" w:rsidP="0096424F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28"/>
          <w:szCs w:val="28"/>
        </w:rPr>
      </w:pPr>
      <w:r w:rsidRPr="00F92746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ab/>
      </w:r>
      <w:r w:rsidRPr="00F92746">
        <w:rPr>
          <w:color w:val="000000"/>
          <w:spacing w:val="-1"/>
          <w:sz w:val="28"/>
          <w:szCs w:val="28"/>
        </w:rPr>
        <w:t xml:space="preserve">В соответствии с </w:t>
      </w:r>
      <w:r w:rsidRPr="00F92746">
        <w:rPr>
          <w:color w:val="000000"/>
          <w:spacing w:val="4"/>
          <w:sz w:val="28"/>
          <w:szCs w:val="28"/>
        </w:rPr>
        <w:t xml:space="preserve">Федеральным законом Российской Федерации от 06.10.2003г. №131-ФЗ «Об </w:t>
      </w:r>
      <w:r w:rsidRPr="00F92746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F92746">
        <w:rPr>
          <w:color w:val="000000"/>
          <w:spacing w:val="-1"/>
          <w:sz w:val="28"/>
          <w:szCs w:val="28"/>
        </w:rPr>
        <w:t xml:space="preserve">Федерации», </w:t>
      </w:r>
      <w:r w:rsidRPr="00F92746">
        <w:rPr>
          <w:color w:val="000000"/>
          <w:spacing w:val="4"/>
          <w:sz w:val="28"/>
          <w:szCs w:val="28"/>
        </w:rPr>
        <w:t>Федеральным законом</w:t>
      </w:r>
      <w:r w:rsidRPr="00F92746">
        <w:rPr>
          <w:color w:val="000000"/>
          <w:spacing w:val="-1"/>
          <w:sz w:val="28"/>
          <w:szCs w:val="28"/>
        </w:rPr>
        <w:t xml:space="preserve">  Российской Федерации от 06.03.2006г. </w:t>
      </w:r>
      <w:r w:rsidRPr="00F92746">
        <w:rPr>
          <w:color w:val="000000"/>
          <w:sz w:val="28"/>
          <w:szCs w:val="28"/>
        </w:rPr>
        <w:t xml:space="preserve">№35-ФЗ «О противодействии терроризму», </w:t>
      </w:r>
      <w:r w:rsidRPr="00F92746">
        <w:rPr>
          <w:color w:val="000000"/>
          <w:spacing w:val="4"/>
          <w:sz w:val="28"/>
          <w:szCs w:val="28"/>
        </w:rPr>
        <w:t>Федеральным законом</w:t>
      </w:r>
      <w:r w:rsidRPr="00F92746">
        <w:rPr>
          <w:color w:val="000000"/>
          <w:sz w:val="28"/>
          <w:szCs w:val="28"/>
        </w:rPr>
        <w:t xml:space="preserve"> Российской Федерации от 25.07.2002г. №114-ФЗ «О противодействии экстремистской деятельности», Указом Президента Российской Федерации от 15.02.2006г. </w:t>
      </w:r>
      <w:r w:rsidRPr="00F92746">
        <w:rPr>
          <w:color w:val="000000"/>
          <w:spacing w:val="21"/>
          <w:sz w:val="28"/>
          <w:szCs w:val="28"/>
        </w:rPr>
        <w:t>№116</w:t>
      </w:r>
      <w:r w:rsidRPr="00F92746">
        <w:rPr>
          <w:color w:val="000000"/>
          <w:sz w:val="28"/>
          <w:szCs w:val="28"/>
        </w:rPr>
        <w:t xml:space="preserve"> «О мерах по противодействию терроризму», </w:t>
      </w:r>
      <w:r w:rsidRPr="00B2303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B23036">
        <w:rPr>
          <w:color w:val="000000"/>
          <w:sz w:val="28"/>
          <w:szCs w:val="28"/>
        </w:rPr>
        <w:t xml:space="preserve"> Иркутской области от 03.11.2016 N 96-ОЗ "О закреплении за сельскими поселениями Иркутской области во</w:t>
      </w:r>
      <w:r>
        <w:rPr>
          <w:color w:val="000000"/>
          <w:sz w:val="28"/>
          <w:szCs w:val="28"/>
        </w:rPr>
        <w:t xml:space="preserve">просов местного значения", </w:t>
      </w:r>
      <w:r w:rsidRPr="00F92746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Афанасьевского муниципального образования</w:t>
      </w:r>
      <w:r w:rsidRPr="00F92746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6424F" w:rsidRPr="00F92746" w:rsidRDefault="0096424F" w:rsidP="0096424F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28"/>
          <w:szCs w:val="28"/>
        </w:rPr>
      </w:pPr>
      <w:r w:rsidRPr="00F92746">
        <w:rPr>
          <w:color w:val="000000"/>
          <w:spacing w:val="-6"/>
          <w:sz w:val="28"/>
          <w:szCs w:val="28"/>
        </w:rPr>
        <w:t>Администрация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Афанасьевского </w:t>
      </w:r>
      <w:r w:rsidRPr="00F92746">
        <w:rPr>
          <w:color w:val="000000"/>
          <w:spacing w:val="-6"/>
          <w:sz w:val="28"/>
          <w:szCs w:val="28"/>
        </w:rPr>
        <w:t>сельского поселения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F92746">
        <w:rPr>
          <w:color w:val="000000"/>
          <w:spacing w:val="-6"/>
          <w:sz w:val="28"/>
          <w:szCs w:val="28"/>
        </w:rPr>
        <w:t>постановляет:</w:t>
      </w:r>
    </w:p>
    <w:p w:rsidR="0096424F" w:rsidRPr="00F92746" w:rsidRDefault="0096424F" w:rsidP="0096424F">
      <w:pPr>
        <w:shd w:val="clear" w:color="auto" w:fill="FFFFFF"/>
        <w:tabs>
          <w:tab w:val="left" w:pos="456"/>
        </w:tabs>
        <w:jc w:val="both"/>
        <w:rPr>
          <w:bCs/>
          <w:color w:val="000000"/>
          <w:spacing w:val="-1"/>
          <w:sz w:val="28"/>
          <w:szCs w:val="28"/>
        </w:rPr>
      </w:pPr>
      <w:r w:rsidRPr="00F92746">
        <w:rPr>
          <w:color w:val="000000"/>
          <w:spacing w:val="-6"/>
          <w:sz w:val="28"/>
          <w:szCs w:val="28"/>
        </w:rPr>
        <w:t xml:space="preserve">     </w:t>
      </w:r>
      <w:r w:rsidRPr="00F92746">
        <w:rPr>
          <w:color w:val="000000"/>
          <w:spacing w:val="-6"/>
          <w:sz w:val="28"/>
          <w:szCs w:val="28"/>
        </w:rPr>
        <w:tab/>
      </w:r>
      <w:r w:rsidRPr="00F92746">
        <w:rPr>
          <w:color w:val="000000"/>
          <w:spacing w:val="-6"/>
          <w:sz w:val="28"/>
          <w:szCs w:val="28"/>
        </w:rPr>
        <w:tab/>
      </w:r>
      <w:r w:rsidRPr="00F92746">
        <w:rPr>
          <w:iCs/>
          <w:color w:val="000000"/>
          <w:spacing w:val="-6"/>
          <w:sz w:val="28"/>
          <w:szCs w:val="28"/>
        </w:rPr>
        <w:t xml:space="preserve">1.  Утвердить  прилагаемое  </w:t>
      </w:r>
      <w:r w:rsidRPr="00F92746">
        <w:rPr>
          <w:color w:val="000000"/>
          <w:sz w:val="28"/>
          <w:szCs w:val="28"/>
        </w:rPr>
        <w:t>Положение о</w:t>
      </w:r>
      <w:r w:rsidRPr="00F92746">
        <w:rPr>
          <w:bCs/>
          <w:color w:val="000000"/>
          <w:spacing w:val="-2"/>
          <w:sz w:val="28"/>
          <w:szCs w:val="28"/>
        </w:rPr>
        <w:t xml:space="preserve">б участии в профилактике терроризма </w:t>
      </w:r>
      <w:r w:rsidRPr="00F92746">
        <w:rPr>
          <w:bCs/>
          <w:color w:val="000000"/>
          <w:spacing w:val="-1"/>
          <w:sz w:val="28"/>
          <w:szCs w:val="28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F92746">
        <w:rPr>
          <w:bCs/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Афанасьевского </w:t>
      </w:r>
      <w:r w:rsidRPr="00F92746">
        <w:rPr>
          <w:bCs/>
          <w:color w:val="000000"/>
          <w:spacing w:val="-1"/>
          <w:sz w:val="28"/>
          <w:szCs w:val="28"/>
        </w:rPr>
        <w:t>сельского поселения.</w:t>
      </w:r>
    </w:p>
    <w:p w:rsidR="0096424F" w:rsidRPr="00F92746" w:rsidRDefault="0096424F" w:rsidP="0096424F">
      <w:pPr>
        <w:shd w:val="clear" w:color="auto" w:fill="FFFFFF"/>
        <w:tabs>
          <w:tab w:val="left" w:pos="456"/>
        </w:tabs>
        <w:ind w:firstLine="720"/>
        <w:jc w:val="both"/>
        <w:rPr>
          <w:iCs/>
          <w:color w:val="000000"/>
          <w:spacing w:val="-2"/>
          <w:sz w:val="28"/>
          <w:szCs w:val="28"/>
        </w:rPr>
      </w:pPr>
      <w:r w:rsidRPr="00F92746">
        <w:rPr>
          <w:iCs/>
          <w:color w:val="000000"/>
          <w:spacing w:val="-2"/>
          <w:sz w:val="28"/>
          <w:szCs w:val="28"/>
        </w:rPr>
        <w:t xml:space="preserve">2. </w:t>
      </w:r>
      <w:r w:rsidRPr="00F92746">
        <w:rPr>
          <w:sz w:val="28"/>
          <w:szCs w:val="28"/>
        </w:rPr>
        <w:t xml:space="preserve">Настоящее постановление подлежит опубликованию в </w:t>
      </w:r>
      <w:r>
        <w:rPr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 xml:space="preserve">Афанасьевский </w:t>
      </w:r>
      <w:r>
        <w:rPr>
          <w:sz w:val="28"/>
          <w:szCs w:val="28"/>
        </w:rPr>
        <w:t>вестник»</w:t>
      </w:r>
      <w:r w:rsidRPr="00F92746">
        <w:rPr>
          <w:sz w:val="28"/>
          <w:szCs w:val="28"/>
        </w:rPr>
        <w:t xml:space="preserve"> и вступает в силу после его официального опубликования (обнародования)</w:t>
      </w:r>
      <w:r w:rsidRPr="00F92746">
        <w:rPr>
          <w:iCs/>
          <w:color w:val="000000"/>
          <w:spacing w:val="-2"/>
          <w:sz w:val="28"/>
          <w:szCs w:val="28"/>
        </w:rPr>
        <w:t>.</w:t>
      </w:r>
    </w:p>
    <w:p w:rsidR="0096424F" w:rsidRPr="00F92746" w:rsidRDefault="0096424F" w:rsidP="0096424F">
      <w:pPr>
        <w:jc w:val="both"/>
        <w:rPr>
          <w:sz w:val="28"/>
          <w:szCs w:val="28"/>
        </w:rPr>
      </w:pPr>
      <w:r w:rsidRPr="00F927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F92746">
        <w:rPr>
          <w:sz w:val="28"/>
          <w:szCs w:val="28"/>
        </w:rPr>
        <w:t xml:space="preserve">. </w:t>
      </w:r>
      <w:proofErr w:type="gramStart"/>
      <w:r w:rsidRPr="00F92746">
        <w:rPr>
          <w:sz w:val="28"/>
          <w:szCs w:val="28"/>
        </w:rPr>
        <w:t>Контроль за</w:t>
      </w:r>
      <w:proofErr w:type="gramEnd"/>
      <w:r w:rsidRPr="00F927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424F" w:rsidRDefault="0096424F" w:rsidP="0096424F">
      <w:pPr>
        <w:shd w:val="clear" w:color="auto" w:fill="FFFFFF"/>
        <w:tabs>
          <w:tab w:val="left" w:pos="456"/>
        </w:tabs>
        <w:ind w:firstLine="720"/>
        <w:jc w:val="both"/>
      </w:pPr>
    </w:p>
    <w:p w:rsidR="0096424F" w:rsidRPr="00F92746" w:rsidRDefault="0096424F" w:rsidP="0096424F">
      <w:pPr>
        <w:shd w:val="clear" w:color="auto" w:fill="FFFFFF"/>
        <w:tabs>
          <w:tab w:val="left" w:pos="456"/>
        </w:tabs>
        <w:ind w:firstLine="720"/>
        <w:jc w:val="both"/>
      </w:pPr>
    </w:p>
    <w:p w:rsidR="0096424F" w:rsidRPr="00F92746" w:rsidRDefault="0096424F" w:rsidP="0096424F">
      <w:pPr>
        <w:pStyle w:val="21"/>
        <w:spacing w:line="240" w:lineRule="exact"/>
        <w:ind w:firstLine="0"/>
        <w:jc w:val="both"/>
        <w:rPr>
          <w:iCs/>
          <w:color w:val="000000"/>
          <w:spacing w:val="-2"/>
        </w:rPr>
      </w:pPr>
      <w:r w:rsidRPr="00F92746">
        <w:rPr>
          <w:iCs/>
          <w:color w:val="000000"/>
          <w:spacing w:val="-2"/>
        </w:rPr>
        <w:t>Глава</w:t>
      </w:r>
      <w:r>
        <w:rPr>
          <w:iCs/>
          <w:color w:val="000000"/>
          <w:spacing w:val="-2"/>
        </w:rPr>
        <w:t xml:space="preserve"> </w:t>
      </w:r>
      <w:r>
        <w:rPr>
          <w:color w:val="000000"/>
        </w:rPr>
        <w:t>Афанасьевского</w:t>
      </w:r>
    </w:p>
    <w:p w:rsidR="0096424F" w:rsidRPr="00F92746" w:rsidRDefault="0096424F" w:rsidP="0096424F">
      <w:pPr>
        <w:pStyle w:val="21"/>
        <w:spacing w:line="240" w:lineRule="exact"/>
        <w:ind w:firstLine="0"/>
        <w:jc w:val="both"/>
      </w:pPr>
      <w:r w:rsidRPr="00F92746">
        <w:t>сельского поселения</w:t>
      </w:r>
      <w:r w:rsidRPr="00F92746">
        <w:tab/>
      </w:r>
      <w:r w:rsidRPr="00F92746">
        <w:tab/>
      </w:r>
      <w:r w:rsidRPr="00F92746">
        <w:tab/>
        <w:t xml:space="preserve">                                    </w:t>
      </w:r>
      <w:r>
        <w:t xml:space="preserve">          Лобанов В.Ю. </w:t>
      </w:r>
      <w:r w:rsidRPr="00F92746">
        <w:t xml:space="preserve">                                                                                           </w:t>
      </w:r>
    </w:p>
    <w:p w:rsidR="0096424F" w:rsidRPr="00F92746" w:rsidRDefault="0096424F" w:rsidP="0096424F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F92746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</w:t>
      </w:r>
    </w:p>
    <w:p w:rsidR="0096424F" w:rsidRPr="00F92746" w:rsidRDefault="0096424F" w:rsidP="0096424F">
      <w:pPr>
        <w:shd w:val="clear" w:color="auto" w:fill="FFFFFF"/>
        <w:tabs>
          <w:tab w:val="left" w:pos="5438"/>
        </w:tabs>
        <w:rPr>
          <w:b/>
          <w:color w:val="000000"/>
          <w:spacing w:val="-5"/>
          <w:sz w:val="28"/>
          <w:szCs w:val="28"/>
        </w:rPr>
      </w:pPr>
    </w:p>
    <w:p w:rsidR="0096424F" w:rsidRPr="005E77FA" w:rsidRDefault="0096424F" w:rsidP="0096424F">
      <w:pPr>
        <w:shd w:val="clear" w:color="auto" w:fill="FFFFFF"/>
        <w:tabs>
          <w:tab w:val="left" w:pos="5438"/>
        </w:tabs>
        <w:ind w:left="5812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</w:t>
      </w:r>
    </w:p>
    <w:p w:rsidR="0096424F" w:rsidRDefault="0096424F" w:rsidP="0096424F">
      <w:pPr>
        <w:shd w:val="clear" w:color="auto" w:fill="FFFFFF"/>
        <w:tabs>
          <w:tab w:val="left" w:pos="2534"/>
        </w:tabs>
        <w:spacing w:before="787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ПОЛОЖЕНИЕ</w:t>
      </w:r>
    </w:p>
    <w:p w:rsidR="0096424F" w:rsidRDefault="0096424F" w:rsidP="0096424F">
      <w:pPr>
        <w:shd w:val="clear" w:color="auto" w:fill="FFFFFF"/>
        <w:tabs>
          <w:tab w:val="left" w:pos="2534"/>
        </w:tabs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участии в профилактике терроризма </w:t>
      </w:r>
      <w:r>
        <w:rPr>
          <w:b/>
          <w:bCs/>
          <w:color w:val="000000"/>
          <w:spacing w:val="-1"/>
          <w:sz w:val="28"/>
          <w:szCs w:val="28"/>
        </w:rPr>
        <w:t xml:space="preserve">и экстремизма, а также минимизации и (или) ликвидации последствий проявления терроризма и экстремизма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4B7202">
        <w:rPr>
          <w:b/>
          <w:color w:val="000000"/>
          <w:sz w:val="28"/>
          <w:szCs w:val="28"/>
        </w:rPr>
        <w:t>Афанасьевского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сельского поселения</w:t>
      </w:r>
    </w:p>
    <w:p w:rsidR="0096424F" w:rsidRDefault="0096424F" w:rsidP="0096424F">
      <w:pPr>
        <w:shd w:val="clear" w:color="auto" w:fill="FFFFFF"/>
        <w:tabs>
          <w:tab w:val="left" w:pos="2534"/>
        </w:tabs>
        <w:spacing w:before="326"/>
        <w:ind w:left="14" w:right="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96424F" w:rsidRDefault="0096424F" w:rsidP="0096424F">
      <w:pPr>
        <w:pStyle w:val="ConsPlusTitle"/>
        <w:tabs>
          <w:tab w:val="left" w:pos="2534"/>
        </w:tabs>
        <w:ind w:firstLine="709"/>
        <w:jc w:val="both"/>
        <w:outlineLvl w:val="0"/>
        <w:rPr>
          <w:b w:val="0"/>
          <w:bCs w:val="0"/>
          <w:color w:val="000000"/>
          <w:spacing w:val="-10"/>
          <w:sz w:val="28"/>
          <w:szCs w:val="28"/>
        </w:rPr>
      </w:pPr>
      <w:r>
        <w:rPr>
          <w:b w:val="0"/>
          <w:bCs w:val="0"/>
          <w:color w:val="000000"/>
          <w:spacing w:val="-10"/>
          <w:sz w:val="28"/>
          <w:szCs w:val="28"/>
        </w:rPr>
        <w:t xml:space="preserve">     </w:t>
      </w:r>
    </w:p>
    <w:p w:rsidR="0096424F" w:rsidRPr="00006CE0" w:rsidRDefault="0096424F" w:rsidP="0096424F">
      <w:pPr>
        <w:pStyle w:val="ConsPlusTitle"/>
        <w:tabs>
          <w:tab w:val="left" w:pos="25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6CE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определяет цели, задачи и полномочия органов местного самоуправления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(далее - профилактика терроризма и экстремизма).</w:t>
      </w:r>
    </w:p>
    <w:p w:rsidR="0096424F" w:rsidRPr="00F92746" w:rsidRDefault="0096424F" w:rsidP="0096424F">
      <w:pPr>
        <w:pStyle w:val="ConsPlusTitle"/>
        <w:tabs>
          <w:tab w:val="left" w:pos="25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746">
        <w:rPr>
          <w:rFonts w:ascii="Times New Roman" w:hAnsi="Times New Roman" w:cs="Times New Roman"/>
          <w:b w:val="0"/>
          <w:sz w:val="28"/>
          <w:szCs w:val="28"/>
        </w:rPr>
        <w:t xml:space="preserve">1.2. Уполномоченным органом местного самоуправления по участию в профилактике терроризма и экстремизма является администрация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F927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(далее – Администрация). </w:t>
      </w:r>
    </w:p>
    <w:p w:rsidR="0096424F" w:rsidRPr="00F92746" w:rsidRDefault="0096424F" w:rsidP="0096424F">
      <w:pPr>
        <w:pStyle w:val="ConsPlusTitle"/>
        <w:tabs>
          <w:tab w:val="left" w:pos="25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746">
        <w:rPr>
          <w:rFonts w:ascii="Times New Roman" w:hAnsi="Times New Roman" w:cs="Times New Roman"/>
          <w:b w:val="0"/>
          <w:sz w:val="28"/>
          <w:szCs w:val="28"/>
        </w:rPr>
        <w:t xml:space="preserve">1.3. Участвуя в профилактике терроризма и экстремизма, Администрация взаимодействует с правоохранительными органами, общественными и религиозными объединениями, международными и иными организациями, гражданами. </w:t>
      </w:r>
    </w:p>
    <w:p w:rsidR="0096424F" w:rsidRPr="00F92746" w:rsidRDefault="0096424F" w:rsidP="0096424F">
      <w:pPr>
        <w:pStyle w:val="ConsPlusTitle"/>
        <w:tabs>
          <w:tab w:val="left" w:pos="25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746">
        <w:rPr>
          <w:rFonts w:ascii="Times New Roman" w:hAnsi="Times New Roman" w:cs="Times New Roman"/>
          <w:b w:val="0"/>
          <w:sz w:val="28"/>
          <w:szCs w:val="28"/>
        </w:rPr>
        <w:t xml:space="preserve">1.4. При осуществлении мероприятий по профилактике терроризма и экстремизма участники такой деятельности руководствуются </w:t>
      </w:r>
      <w:hyperlink r:id="rId7" w:history="1">
        <w:r w:rsidRPr="00F92746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F9274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96424F" w:rsidRDefault="0096424F" w:rsidP="0096424F">
      <w:pPr>
        <w:shd w:val="clear" w:color="auto" w:fill="FFFFFF"/>
        <w:tabs>
          <w:tab w:val="left" w:pos="2534"/>
          <w:tab w:val="left" w:pos="8355"/>
        </w:tabs>
        <w:ind w:hanging="15"/>
        <w:jc w:val="center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 xml:space="preserve">   </w:t>
      </w:r>
    </w:p>
    <w:p w:rsidR="0096424F" w:rsidRPr="002F1ADC" w:rsidRDefault="0096424F" w:rsidP="0096424F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F1ADC">
        <w:rPr>
          <w:b/>
          <w:bCs/>
          <w:iCs/>
          <w:color w:val="000000"/>
          <w:spacing w:val="-1"/>
          <w:sz w:val="28"/>
          <w:szCs w:val="28"/>
        </w:rPr>
        <w:t xml:space="preserve">2. </w:t>
      </w:r>
      <w:r w:rsidRPr="002F1ADC">
        <w:rPr>
          <w:b/>
          <w:sz w:val="28"/>
          <w:szCs w:val="28"/>
        </w:rPr>
        <w:t xml:space="preserve">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4B7202">
        <w:rPr>
          <w:b/>
          <w:color w:val="000000"/>
          <w:sz w:val="28"/>
          <w:szCs w:val="28"/>
        </w:rPr>
        <w:t>Афанасьевско</w:t>
      </w:r>
      <w:r>
        <w:rPr>
          <w:b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2F1ADC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96424F" w:rsidRDefault="0096424F" w:rsidP="0096424F">
      <w:pPr>
        <w:autoSpaceDN w:val="0"/>
        <w:adjustRightInd w:val="0"/>
        <w:rPr>
          <w:color w:val="000000"/>
          <w:spacing w:val="-6"/>
          <w:sz w:val="28"/>
          <w:szCs w:val="28"/>
        </w:rPr>
      </w:pPr>
      <w:r w:rsidRPr="002F1ADC">
        <w:rPr>
          <w:color w:val="000000"/>
          <w:spacing w:val="-6"/>
          <w:sz w:val="28"/>
          <w:szCs w:val="28"/>
        </w:rPr>
        <w:tab/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Pr="002F1ADC">
        <w:rPr>
          <w:sz w:val="28"/>
          <w:szCs w:val="28"/>
        </w:rPr>
        <w:t>2.1. Основными целями участия в профилактике терроризма и экстремизма являются: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поселение, от террористических и экстремистских актов путем: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поселение,</w:t>
      </w:r>
      <w:r w:rsidRPr="002F1ADC">
        <w:rPr>
          <w:rFonts w:ascii="Times New Roman" w:hAnsi="Times New Roman" w:cs="Times New Roman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иных субъектов, осуществляющих свою деятельность на территории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 xml:space="preserve"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</w:t>
      </w:r>
      <w:r w:rsidRPr="002F1ADC">
        <w:rPr>
          <w:sz w:val="28"/>
          <w:szCs w:val="28"/>
        </w:rPr>
        <w:lastRenderedPageBreak/>
        <w:t>обучение населения формам и методам предупреждения террористических угроз, порядку действий при их возникновении;</w:t>
      </w:r>
    </w:p>
    <w:p w:rsidR="0096424F" w:rsidRPr="002F1ADC" w:rsidRDefault="0096424F" w:rsidP="0096424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2.1.2. уменьшение проявлений экстремизма и негативного отношения к лицам других национальностей и религиозных конфессий;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2.1.3. формирование у граждан, проживающих на территории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 xml:space="preserve">2.2. Для достижения </w:t>
      </w:r>
      <w:r>
        <w:rPr>
          <w:sz w:val="28"/>
          <w:szCs w:val="28"/>
        </w:rPr>
        <w:t xml:space="preserve">указанных </w:t>
      </w:r>
      <w:r w:rsidRPr="002F1ADC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2F1ADC">
        <w:rPr>
          <w:sz w:val="28"/>
          <w:szCs w:val="28"/>
        </w:rPr>
        <w:t>необходимо решение следующих задач: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2.2.1. информирование населения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сельского поселения по вопросам противодействия терроризму и экстремизму;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2.2.2. содействие правоохранительным органам в выявлении</w:t>
      </w:r>
      <w:r>
        <w:rPr>
          <w:sz w:val="28"/>
          <w:szCs w:val="28"/>
        </w:rPr>
        <w:t xml:space="preserve"> </w:t>
      </w:r>
      <w:r w:rsidRPr="002F1ADC">
        <w:rPr>
          <w:sz w:val="28"/>
          <w:szCs w:val="28"/>
        </w:rPr>
        <w:t>правонарушений и преступлений данной категории, а также ликвидации их последствий;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96424F" w:rsidRDefault="0096424F" w:rsidP="0096424F">
      <w:pPr>
        <w:shd w:val="clear" w:color="auto" w:fill="FFFFFF"/>
        <w:tabs>
          <w:tab w:val="left" w:pos="2534"/>
        </w:tabs>
        <w:jc w:val="center"/>
        <w:rPr>
          <w:sz w:val="28"/>
          <w:szCs w:val="28"/>
        </w:rPr>
      </w:pPr>
    </w:p>
    <w:p w:rsidR="0096424F" w:rsidRDefault="0096424F" w:rsidP="0096424F">
      <w:pPr>
        <w:shd w:val="clear" w:color="auto" w:fill="FFFFFF"/>
        <w:tabs>
          <w:tab w:val="left" w:pos="2534"/>
        </w:tabs>
        <w:ind w:left="72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3. Основные направления </w:t>
      </w:r>
      <w:r>
        <w:rPr>
          <w:b/>
          <w:color w:val="000000"/>
          <w:spacing w:val="4"/>
          <w:sz w:val="28"/>
          <w:szCs w:val="28"/>
        </w:rPr>
        <w:t xml:space="preserve">участия органов местного самоуправления </w:t>
      </w:r>
      <w:r>
        <w:rPr>
          <w:b/>
          <w:bCs/>
          <w:color w:val="000000"/>
          <w:spacing w:val="4"/>
          <w:sz w:val="28"/>
          <w:szCs w:val="28"/>
        </w:rPr>
        <w:t xml:space="preserve">в профилактике </w:t>
      </w:r>
      <w:r>
        <w:rPr>
          <w:b/>
          <w:color w:val="000000"/>
          <w:spacing w:val="4"/>
          <w:sz w:val="28"/>
          <w:szCs w:val="28"/>
        </w:rPr>
        <w:t xml:space="preserve">терроризма и экстремизма </w:t>
      </w:r>
    </w:p>
    <w:p w:rsidR="0096424F" w:rsidRDefault="0096424F" w:rsidP="0096424F">
      <w:pPr>
        <w:shd w:val="clear" w:color="auto" w:fill="FFFFFF"/>
        <w:tabs>
          <w:tab w:val="left" w:pos="253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4B7202">
        <w:rPr>
          <w:b/>
          <w:color w:val="000000"/>
          <w:sz w:val="28"/>
          <w:szCs w:val="28"/>
        </w:rPr>
        <w:t>Афанасьевско</w:t>
      </w:r>
      <w:r>
        <w:rPr>
          <w:b/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96424F" w:rsidRDefault="0096424F" w:rsidP="0096424F">
      <w:pPr>
        <w:shd w:val="clear" w:color="auto" w:fill="FFFFFF"/>
        <w:tabs>
          <w:tab w:val="left" w:pos="2534"/>
        </w:tabs>
        <w:jc w:val="center"/>
        <w:rPr>
          <w:b/>
          <w:bCs/>
          <w:color w:val="000000"/>
          <w:sz w:val="28"/>
          <w:szCs w:val="28"/>
        </w:rPr>
      </w:pPr>
    </w:p>
    <w:p w:rsidR="0096424F" w:rsidRPr="002F1ADC" w:rsidRDefault="0096424F" w:rsidP="0096424F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2F1ADC">
        <w:rPr>
          <w:b/>
          <w:bCs/>
          <w:color w:val="000000"/>
          <w:sz w:val="28"/>
          <w:szCs w:val="28"/>
        </w:rPr>
        <w:tab/>
      </w:r>
      <w:r w:rsidRPr="002F1ADC">
        <w:rPr>
          <w:sz w:val="28"/>
          <w:szCs w:val="28"/>
        </w:rPr>
        <w:t>3.1. Основными направлениями участия в профилактике терроризма и экстремизма являются</w:t>
      </w:r>
      <w:r w:rsidRPr="002F1ADC">
        <w:rPr>
          <w:color w:val="000000"/>
          <w:spacing w:val="-1"/>
          <w:sz w:val="28"/>
          <w:szCs w:val="28"/>
        </w:rPr>
        <w:t>:</w:t>
      </w:r>
      <w:r w:rsidRPr="002F1ADC">
        <w:rPr>
          <w:b/>
          <w:bCs/>
          <w:color w:val="000000"/>
          <w:sz w:val="28"/>
          <w:szCs w:val="28"/>
        </w:rPr>
        <w:t xml:space="preserve"> 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 w:rsidRPr="002F1ADC">
        <w:rPr>
          <w:b/>
          <w:bCs/>
          <w:color w:val="000000"/>
          <w:sz w:val="28"/>
          <w:szCs w:val="28"/>
        </w:rPr>
        <w:tab/>
      </w:r>
      <w:r w:rsidRPr="002F1ADC">
        <w:rPr>
          <w:sz w:val="28"/>
          <w:szCs w:val="28"/>
        </w:rPr>
        <w:t>3.1.1.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 </w:t>
      </w:r>
      <w:r w:rsidRPr="004B7202">
        <w:rPr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sz w:val="28"/>
          <w:szCs w:val="28"/>
        </w:rPr>
        <w:t>сельское поселение, их традиций и этнических ценностей;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 по вопросам противодействия терроризму и экстремизму;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поселение;</w:t>
      </w:r>
    </w:p>
    <w:p w:rsidR="0096424F" w:rsidRPr="002F1ADC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1ADC">
        <w:rPr>
          <w:rFonts w:ascii="Times New Roman" w:hAnsi="Times New Roman" w:cs="Times New Roman"/>
          <w:b w:val="0"/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2F1ADC">
        <w:rPr>
          <w:rFonts w:ascii="Times New Roman" w:hAnsi="Times New Roman" w:cs="Times New Roman"/>
          <w:b w:val="0"/>
          <w:sz w:val="28"/>
          <w:szCs w:val="28"/>
        </w:rPr>
        <w:t>сельское поселение;</w:t>
      </w:r>
    </w:p>
    <w:p w:rsidR="0096424F" w:rsidRPr="002F1ADC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DC">
        <w:rPr>
          <w:sz w:val="28"/>
          <w:szCs w:val="28"/>
        </w:rPr>
        <w:t>3.1.6. проведение разъяснительной работы с молодежью в форме бесед, семинаров;</w:t>
      </w:r>
    </w:p>
    <w:p w:rsidR="0096424F" w:rsidRPr="00872BD3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2BD3">
        <w:rPr>
          <w:rFonts w:ascii="Times New Roman" w:hAnsi="Times New Roman" w:cs="Times New Roman"/>
          <w:b w:val="0"/>
          <w:sz w:val="28"/>
          <w:szCs w:val="28"/>
        </w:rPr>
        <w:t xml:space="preserve">3.1.7. разъяснение населению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872BD3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96424F" w:rsidRPr="00872BD3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2BD3">
        <w:rPr>
          <w:rFonts w:ascii="Times New Roman" w:hAnsi="Times New Roman" w:cs="Times New Roman"/>
          <w:b w:val="0"/>
          <w:sz w:val="28"/>
          <w:szCs w:val="28"/>
        </w:rPr>
        <w:t>3.1.8.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96424F" w:rsidRDefault="0096424F" w:rsidP="0096424F">
      <w:pPr>
        <w:shd w:val="clear" w:color="auto" w:fill="FFFFFF"/>
        <w:tabs>
          <w:tab w:val="left" w:pos="2534"/>
        </w:tabs>
        <w:ind w:hanging="946"/>
        <w:jc w:val="center"/>
        <w:rPr>
          <w:bCs/>
          <w:color w:val="000000"/>
          <w:spacing w:val="-1"/>
          <w:sz w:val="28"/>
          <w:szCs w:val="28"/>
        </w:rPr>
      </w:pPr>
    </w:p>
    <w:p w:rsidR="0096424F" w:rsidRPr="004948D6" w:rsidRDefault="0096424F" w:rsidP="0096424F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48D6">
        <w:rPr>
          <w:b/>
          <w:sz w:val="28"/>
          <w:szCs w:val="28"/>
        </w:rPr>
        <w:t>4. Компетенция Администрации при участии в профилактике терроризма и экстремизма</w:t>
      </w:r>
    </w:p>
    <w:p w:rsidR="0096424F" w:rsidRDefault="0096424F" w:rsidP="0096424F">
      <w:pPr>
        <w:autoSpaceDN w:val="0"/>
        <w:adjustRightInd w:val="0"/>
        <w:jc w:val="both"/>
        <w:rPr>
          <w:sz w:val="28"/>
          <w:szCs w:val="28"/>
        </w:rPr>
      </w:pPr>
    </w:p>
    <w:p w:rsidR="0096424F" w:rsidRPr="004948D6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D6">
        <w:rPr>
          <w:sz w:val="28"/>
          <w:szCs w:val="28"/>
        </w:rPr>
        <w:t>4.1. Администрация обладает следующими полномочиями по участию в профилактике терроризма и экстремизма:</w:t>
      </w:r>
    </w:p>
    <w:p w:rsidR="0096424F" w:rsidRPr="004948D6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D6">
        <w:rPr>
          <w:sz w:val="28"/>
          <w:szCs w:val="28"/>
        </w:rPr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96424F" w:rsidRPr="004948D6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4.1.2. изучает общественное мнение, политические, социально-экономические и иные процессы на территории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>сельское поселение, оказывающие влияние на ситуацию в области противодействия терроризму и экстремизму;</w:t>
      </w:r>
    </w:p>
    <w:p w:rsidR="0096424F" w:rsidRPr="004948D6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4.1.3.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Pr="004948D6">
        <w:rPr>
          <w:rFonts w:ascii="Times New Roman" w:hAnsi="Times New Roman" w:cs="Times New Roman"/>
          <w:sz w:val="28"/>
          <w:szCs w:val="28"/>
        </w:rPr>
        <w:t>;</w:t>
      </w:r>
    </w:p>
    <w:p w:rsidR="0096424F" w:rsidRPr="004948D6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D6">
        <w:rPr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96424F" w:rsidRPr="004948D6" w:rsidRDefault="0096424F" w:rsidP="0096424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948D6">
        <w:rPr>
          <w:sz w:val="28"/>
          <w:szCs w:val="28"/>
        </w:rPr>
        <w:t>4.1.5.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96424F" w:rsidRPr="004948D6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4.1.6.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>сельское поселение при осуществлении мер по противодействию терроризму, в том числе по минимизации и ликвидации последствий его проявлений.</w:t>
      </w:r>
    </w:p>
    <w:p w:rsidR="0096424F" w:rsidRPr="004948D6" w:rsidRDefault="0096424F" w:rsidP="0096424F">
      <w:pPr>
        <w:autoSpaceDN w:val="0"/>
        <w:adjustRightInd w:val="0"/>
        <w:jc w:val="both"/>
        <w:rPr>
          <w:sz w:val="28"/>
          <w:szCs w:val="28"/>
        </w:rPr>
      </w:pPr>
    </w:p>
    <w:p w:rsidR="0096424F" w:rsidRPr="004948D6" w:rsidRDefault="0096424F" w:rsidP="0096424F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48D6">
        <w:rPr>
          <w:b/>
          <w:sz w:val="28"/>
          <w:szCs w:val="28"/>
        </w:rPr>
        <w:t>5. Финансовое обеспечение участия Администрации в профилактике терроризма и экстремизма</w:t>
      </w:r>
    </w:p>
    <w:p w:rsidR="0096424F" w:rsidRPr="004948D6" w:rsidRDefault="0096424F" w:rsidP="0096424F">
      <w:pPr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6424F" w:rsidRPr="004948D6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5.1. Администрация предусматривает ежегодно при подготовке проекта бюджета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>сельское поселение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96424F" w:rsidRPr="004948D6" w:rsidRDefault="0096424F" w:rsidP="009642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5.2. Финансирование участия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Pr="004B7202">
        <w:rPr>
          <w:rFonts w:ascii="Times New Roman" w:hAnsi="Times New Roman" w:cs="Times New Roman"/>
          <w:b w:val="0"/>
          <w:color w:val="000000"/>
          <w:sz w:val="28"/>
          <w:szCs w:val="28"/>
        </w:rPr>
        <w:t>Афанасьевское</w:t>
      </w:r>
      <w:r>
        <w:rPr>
          <w:color w:val="000000"/>
          <w:sz w:val="28"/>
          <w:szCs w:val="28"/>
        </w:rPr>
        <w:t xml:space="preserve"> </w:t>
      </w:r>
      <w:r w:rsidRPr="004948D6">
        <w:rPr>
          <w:rFonts w:ascii="Times New Roman" w:hAnsi="Times New Roman" w:cs="Times New Roman"/>
          <w:b w:val="0"/>
          <w:sz w:val="28"/>
          <w:szCs w:val="28"/>
        </w:rPr>
        <w:t>сельское поселение на соответствующий финансовый год и плановый период.</w:t>
      </w:r>
    </w:p>
    <w:p w:rsidR="0096424F" w:rsidRDefault="0096424F" w:rsidP="0096424F">
      <w:pPr>
        <w:shd w:val="clear" w:color="auto" w:fill="FFFFFF"/>
        <w:tabs>
          <w:tab w:val="left" w:pos="2534"/>
        </w:tabs>
        <w:ind w:hanging="946"/>
        <w:jc w:val="center"/>
      </w:pPr>
    </w:p>
    <w:p w:rsidR="009657CA" w:rsidRDefault="00C346ED"/>
    <w:sectPr w:rsidR="009657CA" w:rsidSect="00F92746">
      <w:headerReference w:type="default" r:id="rId8"/>
      <w:footnotePr>
        <w:pos w:val="beneathText"/>
      </w:footnotePr>
      <w:pgSz w:w="11905" w:h="16837"/>
      <w:pgMar w:top="1134" w:right="1132" w:bottom="1134" w:left="14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D" w:rsidRDefault="00C346ED">
      <w:r>
        <w:separator/>
      </w:r>
    </w:p>
  </w:endnote>
  <w:endnote w:type="continuationSeparator" w:id="0">
    <w:p w:rsidR="00C346ED" w:rsidRDefault="00C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D" w:rsidRDefault="00C346ED">
      <w:r>
        <w:separator/>
      </w:r>
    </w:p>
  </w:footnote>
  <w:footnote w:type="continuationSeparator" w:id="0">
    <w:p w:rsidR="00C346ED" w:rsidRDefault="00C3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E9" w:rsidRDefault="0096424F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3B"/>
    <w:rsid w:val="006D6AA7"/>
    <w:rsid w:val="00813C3B"/>
    <w:rsid w:val="0096424F"/>
    <w:rsid w:val="00A673E8"/>
    <w:rsid w:val="00C346ED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424F"/>
    <w:pPr>
      <w:ind w:firstLine="709"/>
    </w:pPr>
    <w:rPr>
      <w:sz w:val="28"/>
      <w:szCs w:val="28"/>
    </w:rPr>
  </w:style>
  <w:style w:type="paragraph" w:customStyle="1" w:styleId="ConsPlusTitle">
    <w:name w:val="ConsPlusTitle"/>
    <w:rsid w:val="00964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424F"/>
    <w:pPr>
      <w:ind w:firstLine="709"/>
    </w:pPr>
    <w:rPr>
      <w:sz w:val="28"/>
      <w:szCs w:val="28"/>
    </w:rPr>
  </w:style>
  <w:style w:type="paragraph" w:customStyle="1" w:styleId="ConsPlusTitle">
    <w:name w:val="ConsPlusTitle"/>
    <w:rsid w:val="00964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2018-09-14T02:24:00Z</dcterms:created>
  <dcterms:modified xsi:type="dcterms:W3CDTF">2018-10-12T05:21:00Z</dcterms:modified>
</cp:coreProperties>
</file>