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10E" w:rsidRDefault="0021010E" w:rsidP="0021010E">
      <w:pPr>
        <w:spacing w:after="0" w:line="240" w:lineRule="auto"/>
        <w:ind w:firstLine="709"/>
        <w:rPr>
          <w:rFonts w:ascii="Times New Roman" w:hAnsi="Times New Roman"/>
          <w:b/>
          <w:spacing w:val="20"/>
          <w:sz w:val="28"/>
          <w:szCs w:val="28"/>
        </w:rPr>
      </w:pPr>
      <w:r>
        <w:rPr>
          <w:rFonts w:ascii="Times New Roman" w:hAnsi="Times New Roman"/>
          <w:b/>
          <w:spacing w:val="20"/>
          <w:sz w:val="28"/>
          <w:szCs w:val="28"/>
        </w:rPr>
        <w:t>ПРОЕКТ</w:t>
      </w:r>
      <w:bookmarkStart w:id="0" w:name="_GoBack"/>
      <w:bookmarkEnd w:id="0"/>
    </w:p>
    <w:p w:rsidR="00997CC6" w:rsidRPr="00352891" w:rsidRDefault="00997CC6" w:rsidP="0021010E">
      <w:pPr>
        <w:spacing w:after="0" w:line="240" w:lineRule="auto"/>
        <w:ind w:firstLine="709"/>
        <w:jc w:val="center"/>
        <w:rPr>
          <w:rFonts w:ascii="Times New Roman" w:hAnsi="Times New Roman"/>
          <w:b/>
          <w:spacing w:val="20"/>
          <w:sz w:val="28"/>
          <w:szCs w:val="28"/>
        </w:rPr>
      </w:pPr>
      <w:r w:rsidRPr="00352891">
        <w:rPr>
          <w:rFonts w:ascii="Times New Roman" w:hAnsi="Times New Roman"/>
          <w:b/>
          <w:spacing w:val="20"/>
          <w:sz w:val="28"/>
          <w:szCs w:val="28"/>
        </w:rPr>
        <w:t>Иркутская область</w:t>
      </w:r>
    </w:p>
    <w:p w:rsidR="00997CC6" w:rsidRPr="00352891" w:rsidRDefault="00997CC6" w:rsidP="00997CC6">
      <w:pPr>
        <w:overflowPunct w:val="0"/>
        <w:autoSpaceDE w:val="0"/>
        <w:autoSpaceDN w:val="0"/>
        <w:adjustRightInd w:val="0"/>
        <w:spacing w:after="0" w:line="240" w:lineRule="auto"/>
        <w:ind w:firstLine="709"/>
        <w:jc w:val="center"/>
        <w:rPr>
          <w:rFonts w:ascii="Times New Roman" w:hAnsi="Times New Roman"/>
          <w:b/>
          <w:spacing w:val="20"/>
          <w:sz w:val="28"/>
          <w:szCs w:val="28"/>
        </w:rPr>
      </w:pPr>
      <w:proofErr w:type="spellStart"/>
      <w:r w:rsidRPr="00352891">
        <w:rPr>
          <w:rFonts w:ascii="Times New Roman" w:hAnsi="Times New Roman"/>
          <w:b/>
          <w:spacing w:val="20"/>
          <w:sz w:val="28"/>
          <w:szCs w:val="28"/>
        </w:rPr>
        <w:t>Тулунский</w:t>
      </w:r>
      <w:proofErr w:type="spellEnd"/>
      <w:r w:rsidRPr="00352891">
        <w:rPr>
          <w:rFonts w:ascii="Times New Roman" w:hAnsi="Times New Roman"/>
          <w:b/>
          <w:spacing w:val="20"/>
          <w:sz w:val="28"/>
          <w:szCs w:val="28"/>
        </w:rPr>
        <w:t xml:space="preserve"> район</w:t>
      </w:r>
    </w:p>
    <w:p w:rsidR="00997CC6" w:rsidRPr="00352891" w:rsidRDefault="00997CC6" w:rsidP="00997CC6">
      <w:pPr>
        <w:overflowPunct w:val="0"/>
        <w:autoSpaceDE w:val="0"/>
        <w:autoSpaceDN w:val="0"/>
        <w:adjustRightInd w:val="0"/>
        <w:spacing w:after="0" w:line="240" w:lineRule="auto"/>
        <w:ind w:firstLine="709"/>
        <w:jc w:val="center"/>
        <w:rPr>
          <w:rFonts w:ascii="Times New Roman" w:hAnsi="Times New Roman"/>
          <w:b/>
          <w:spacing w:val="20"/>
          <w:sz w:val="28"/>
          <w:szCs w:val="28"/>
        </w:rPr>
      </w:pPr>
    </w:p>
    <w:p w:rsidR="00997CC6" w:rsidRPr="00352891" w:rsidRDefault="00997CC6" w:rsidP="00997CC6">
      <w:pPr>
        <w:overflowPunct w:val="0"/>
        <w:autoSpaceDE w:val="0"/>
        <w:autoSpaceDN w:val="0"/>
        <w:adjustRightInd w:val="0"/>
        <w:spacing w:after="0" w:line="240" w:lineRule="auto"/>
        <w:ind w:firstLine="709"/>
        <w:jc w:val="center"/>
        <w:rPr>
          <w:rFonts w:ascii="Times New Roman" w:hAnsi="Times New Roman"/>
          <w:b/>
          <w:spacing w:val="20"/>
          <w:sz w:val="28"/>
          <w:szCs w:val="28"/>
        </w:rPr>
      </w:pPr>
      <w:r w:rsidRPr="00352891">
        <w:rPr>
          <w:rFonts w:ascii="Times New Roman" w:hAnsi="Times New Roman"/>
          <w:b/>
          <w:spacing w:val="20"/>
          <w:sz w:val="28"/>
          <w:szCs w:val="28"/>
        </w:rPr>
        <w:t>АДМИНИСТРАЦИЯ</w:t>
      </w:r>
    </w:p>
    <w:p w:rsidR="00997CC6" w:rsidRPr="00352891" w:rsidRDefault="00997CC6" w:rsidP="00997CC6">
      <w:pPr>
        <w:overflowPunct w:val="0"/>
        <w:autoSpaceDE w:val="0"/>
        <w:autoSpaceDN w:val="0"/>
        <w:adjustRightInd w:val="0"/>
        <w:spacing w:after="0" w:line="240" w:lineRule="auto"/>
        <w:ind w:firstLine="709"/>
        <w:jc w:val="center"/>
        <w:rPr>
          <w:rFonts w:ascii="Times New Roman" w:hAnsi="Times New Roman"/>
          <w:b/>
          <w:spacing w:val="20"/>
          <w:sz w:val="28"/>
          <w:szCs w:val="28"/>
        </w:rPr>
      </w:pPr>
      <w:r w:rsidRPr="00352891">
        <w:rPr>
          <w:rFonts w:ascii="Times New Roman" w:hAnsi="Times New Roman"/>
          <w:b/>
          <w:spacing w:val="20"/>
          <w:sz w:val="28"/>
          <w:szCs w:val="28"/>
        </w:rPr>
        <w:t xml:space="preserve">Афанасьевского сельского поселения </w:t>
      </w:r>
    </w:p>
    <w:p w:rsidR="00997CC6" w:rsidRPr="00352891" w:rsidRDefault="00997CC6" w:rsidP="00997CC6">
      <w:pPr>
        <w:overflowPunct w:val="0"/>
        <w:autoSpaceDE w:val="0"/>
        <w:autoSpaceDN w:val="0"/>
        <w:adjustRightInd w:val="0"/>
        <w:spacing w:after="0" w:line="240" w:lineRule="auto"/>
        <w:ind w:firstLine="709"/>
        <w:jc w:val="center"/>
        <w:rPr>
          <w:rFonts w:ascii="Times New Roman" w:hAnsi="Times New Roman"/>
          <w:b/>
          <w:spacing w:val="20"/>
          <w:sz w:val="28"/>
          <w:szCs w:val="28"/>
        </w:rPr>
      </w:pPr>
    </w:p>
    <w:p w:rsidR="00997CC6" w:rsidRDefault="00997CC6" w:rsidP="00997CC6">
      <w:pPr>
        <w:overflowPunct w:val="0"/>
        <w:autoSpaceDE w:val="0"/>
        <w:autoSpaceDN w:val="0"/>
        <w:adjustRightInd w:val="0"/>
        <w:spacing w:after="0" w:line="240" w:lineRule="auto"/>
        <w:ind w:firstLine="709"/>
        <w:jc w:val="center"/>
        <w:rPr>
          <w:rFonts w:ascii="Times New Roman" w:hAnsi="Times New Roman"/>
          <w:b/>
          <w:spacing w:val="20"/>
          <w:sz w:val="28"/>
          <w:szCs w:val="28"/>
        </w:rPr>
      </w:pPr>
      <w:proofErr w:type="gramStart"/>
      <w:r w:rsidRPr="00352891">
        <w:rPr>
          <w:rFonts w:ascii="Times New Roman" w:hAnsi="Times New Roman"/>
          <w:b/>
          <w:spacing w:val="20"/>
          <w:sz w:val="28"/>
          <w:szCs w:val="28"/>
        </w:rPr>
        <w:t>П</w:t>
      </w:r>
      <w:proofErr w:type="gramEnd"/>
      <w:r w:rsidRPr="00352891">
        <w:rPr>
          <w:rFonts w:ascii="Times New Roman" w:hAnsi="Times New Roman"/>
          <w:b/>
          <w:spacing w:val="20"/>
          <w:sz w:val="28"/>
          <w:szCs w:val="28"/>
        </w:rPr>
        <w:t xml:space="preserve"> О С Т А Н О В Л Е Н И Е</w:t>
      </w:r>
    </w:p>
    <w:p w:rsidR="0021010E" w:rsidRDefault="0021010E" w:rsidP="00997CC6">
      <w:pPr>
        <w:tabs>
          <w:tab w:val="left" w:pos="6870"/>
        </w:tabs>
        <w:spacing w:after="0" w:line="240" w:lineRule="auto"/>
        <w:ind w:firstLine="709"/>
        <w:jc w:val="center"/>
        <w:rPr>
          <w:rFonts w:ascii="Times New Roman" w:hAnsi="Times New Roman"/>
          <w:sz w:val="28"/>
          <w:szCs w:val="28"/>
        </w:rPr>
      </w:pPr>
    </w:p>
    <w:p w:rsidR="00997CC6" w:rsidRPr="00352891" w:rsidRDefault="00997CC6" w:rsidP="00997CC6">
      <w:pPr>
        <w:tabs>
          <w:tab w:val="left" w:pos="6870"/>
        </w:tabs>
        <w:spacing w:after="0" w:line="240" w:lineRule="auto"/>
        <w:ind w:firstLine="709"/>
        <w:jc w:val="center"/>
        <w:rPr>
          <w:rFonts w:ascii="Times New Roman" w:hAnsi="Times New Roman"/>
          <w:sz w:val="28"/>
          <w:szCs w:val="28"/>
        </w:rPr>
      </w:pPr>
      <w:r w:rsidRPr="004F3964">
        <w:rPr>
          <w:rFonts w:ascii="Times New Roman" w:hAnsi="Times New Roman"/>
          <w:sz w:val="28"/>
          <w:szCs w:val="28"/>
        </w:rPr>
        <w:t>д. Афанасьева</w:t>
      </w:r>
    </w:p>
    <w:p w:rsidR="00B326C2" w:rsidRPr="00144A1E" w:rsidRDefault="00B326C2" w:rsidP="00B326C2">
      <w:pPr>
        <w:pStyle w:val="Oaieaaaa"/>
        <w:ind w:right="-3970"/>
        <w:jc w:val="left"/>
        <w:rPr>
          <w:rFonts w:ascii="Times New Roman" w:hAnsi="Times New Roman"/>
          <w:spacing w:val="20"/>
          <w:sz w:val="28"/>
          <w:szCs w:val="28"/>
        </w:rPr>
      </w:pPr>
    </w:p>
    <w:p w:rsidR="00B326C2" w:rsidRPr="00380E67" w:rsidRDefault="00B326C2" w:rsidP="00B326C2">
      <w:pPr>
        <w:pStyle w:val="Oaieaaaa"/>
        <w:ind w:right="-3970"/>
        <w:jc w:val="left"/>
        <w:rPr>
          <w:rFonts w:ascii="Times New Roman" w:hAnsi="Times New Roman"/>
          <w:b/>
          <w:i/>
          <w:spacing w:val="20"/>
          <w:sz w:val="28"/>
          <w:szCs w:val="28"/>
        </w:rPr>
      </w:pPr>
      <w:r w:rsidRPr="00380E67">
        <w:rPr>
          <w:rFonts w:ascii="Times New Roman" w:hAnsi="Times New Roman"/>
          <w:b/>
          <w:i/>
          <w:spacing w:val="20"/>
          <w:sz w:val="28"/>
          <w:szCs w:val="28"/>
        </w:rPr>
        <w:t>Об утверждении Программы</w:t>
      </w:r>
    </w:p>
    <w:p w:rsidR="00B326C2" w:rsidRPr="00380E67" w:rsidRDefault="00B326C2" w:rsidP="00B326C2">
      <w:pPr>
        <w:pStyle w:val="Oaieaaaa"/>
        <w:ind w:right="-3970"/>
        <w:jc w:val="left"/>
        <w:rPr>
          <w:rFonts w:ascii="Times New Roman" w:hAnsi="Times New Roman"/>
          <w:b/>
          <w:i/>
          <w:spacing w:val="20"/>
          <w:sz w:val="28"/>
          <w:szCs w:val="28"/>
        </w:rPr>
      </w:pPr>
      <w:r w:rsidRPr="00380E67">
        <w:rPr>
          <w:rFonts w:ascii="Times New Roman" w:hAnsi="Times New Roman"/>
          <w:b/>
          <w:i/>
          <w:spacing w:val="20"/>
          <w:sz w:val="28"/>
          <w:szCs w:val="28"/>
        </w:rPr>
        <w:t xml:space="preserve">комплексного развития </w:t>
      </w:r>
      <w:proofErr w:type="gramStart"/>
      <w:r w:rsidRPr="00380E67">
        <w:rPr>
          <w:rFonts w:ascii="Times New Roman" w:hAnsi="Times New Roman"/>
          <w:b/>
          <w:i/>
          <w:spacing w:val="20"/>
          <w:sz w:val="28"/>
          <w:szCs w:val="28"/>
        </w:rPr>
        <w:t>социальной</w:t>
      </w:r>
      <w:proofErr w:type="gramEnd"/>
    </w:p>
    <w:p w:rsidR="00B326C2" w:rsidRPr="00380E67" w:rsidRDefault="00B326C2" w:rsidP="00B326C2">
      <w:pPr>
        <w:pStyle w:val="Oaieaaaa"/>
        <w:ind w:right="-3970"/>
        <w:jc w:val="left"/>
        <w:rPr>
          <w:rFonts w:ascii="Times New Roman" w:hAnsi="Times New Roman"/>
          <w:b/>
          <w:i/>
          <w:sz w:val="28"/>
          <w:szCs w:val="28"/>
        </w:rPr>
      </w:pPr>
      <w:r w:rsidRPr="00380E67">
        <w:rPr>
          <w:rFonts w:ascii="Times New Roman" w:hAnsi="Times New Roman"/>
          <w:b/>
          <w:i/>
          <w:spacing w:val="20"/>
          <w:sz w:val="28"/>
          <w:szCs w:val="28"/>
        </w:rPr>
        <w:t xml:space="preserve">инфраструктуры  </w:t>
      </w:r>
      <w:r w:rsidRPr="00380E67">
        <w:rPr>
          <w:rFonts w:ascii="Times New Roman" w:hAnsi="Times New Roman"/>
          <w:b/>
          <w:i/>
          <w:sz w:val="28"/>
          <w:szCs w:val="28"/>
        </w:rPr>
        <w:t>А</w:t>
      </w:r>
      <w:r w:rsidR="00997CC6">
        <w:rPr>
          <w:rFonts w:ascii="Times New Roman" w:hAnsi="Times New Roman"/>
          <w:b/>
          <w:i/>
          <w:sz w:val="28"/>
          <w:szCs w:val="28"/>
        </w:rPr>
        <w:t>фанасьев</w:t>
      </w:r>
      <w:r w:rsidRPr="00380E67">
        <w:rPr>
          <w:rFonts w:ascii="Times New Roman" w:hAnsi="Times New Roman"/>
          <w:b/>
          <w:i/>
          <w:sz w:val="28"/>
          <w:szCs w:val="28"/>
        </w:rPr>
        <w:t xml:space="preserve">ского  </w:t>
      </w:r>
    </w:p>
    <w:p w:rsidR="00B326C2" w:rsidRPr="00380E67" w:rsidRDefault="00B326C2" w:rsidP="00B326C2">
      <w:pPr>
        <w:pStyle w:val="Oaieaaaa"/>
        <w:ind w:right="-3970"/>
        <w:jc w:val="left"/>
        <w:rPr>
          <w:rFonts w:ascii="Times New Roman" w:hAnsi="Times New Roman"/>
          <w:b/>
          <w:i/>
          <w:sz w:val="28"/>
          <w:szCs w:val="28"/>
        </w:rPr>
      </w:pPr>
      <w:r w:rsidRPr="00380E67">
        <w:rPr>
          <w:rFonts w:ascii="Times New Roman" w:hAnsi="Times New Roman"/>
          <w:b/>
          <w:i/>
          <w:sz w:val="28"/>
          <w:szCs w:val="28"/>
        </w:rPr>
        <w:t>сельск</w:t>
      </w:r>
      <w:r w:rsidR="00380E67" w:rsidRPr="00380E67">
        <w:rPr>
          <w:rFonts w:ascii="Times New Roman" w:hAnsi="Times New Roman"/>
          <w:b/>
          <w:i/>
          <w:sz w:val="28"/>
          <w:szCs w:val="28"/>
        </w:rPr>
        <w:t>ого поселения на 2017- 20</w:t>
      </w:r>
      <w:r w:rsidR="00F04167">
        <w:rPr>
          <w:rFonts w:ascii="Times New Roman" w:hAnsi="Times New Roman"/>
          <w:b/>
          <w:i/>
          <w:sz w:val="28"/>
          <w:szCs w:val="28"/>
        </w:rPr>
        <w:t>32</w:t>
      </w:r>
      <w:r w:rsidR="00380E67" w:rsidRPr="00380E67">
        <w:rPr>
          <w:rFonts w:ascii="Times New Roman" w:hAnsi="Times New Roman"/>
          <w:b/>
          <w:i/>
          <w:sz w:val="28"/>
          <w:szCs w:val="28"/>
        </w:rPr>
        <w:t xml:space="preserve"> гг.</w:t>
      </w:r>
    </w:p>
    <w:p w:rsidR="00B326C2" w:rsidRDefault="00B326C2" w:rsidP="00B326C2">
      <w:pPr>
        <w:pStyle w:val="Oaieaaaa"/>
        <w:ind w:right="-3970"/>
        <w:jc w:val="left"/>
        <w:rPr>
          <w:rFonts w:ascii="Times New Roman" w:hAnsi="Times New Roman"/>
          <w:sz w:val="28"/>
          <w:szCs w:val="28"/>
        </w:rPr>
      </w:pPr>
    </w:p>
    <w:p w:rsidR="00B326C2" w:rsidRPr="00144A1E" w:rsidRDefault="00B326C2" w:rsidP="00B326C2">
      <w:pPr>
        <w:pStyle w:val="Oaieaaaa"/>
        <w:ind w:right="-3970"/>
        <w:jc w:val="left"/>
        <w:rPr>
          <w:rFonts w:ascii="Times New Roman" w:hAnsi="Times New Roman"/>
          <w:sz w:val="28"/>
          <w:szCs w:val="28"/>
        </w:rPr>
      </w:pPr>
    </w:p>
    <w:p w:rsidR="00B326C2" w:rsidRPr="00144A1E" w:rsidRDefault="00B326C2" w:rsidP="00B326C2">
      <w:pPr>
        <w:pStyle w:val="Oaieaaaa"/>
        <w:ind w:right="-3970"/>
        <w:jc w:val="left"/>
        <w:rPr>
          <w:rFonts w:ascii="Times New Roman" w:hAnsi="Times New Roman"/>
          <w:spacing w:val="20"/>
          <w:szCs w:val="24"/>
        </w:rPr>
      </w:pPr>
    </w:p>
    <w:p w:rsidR="00B326C2" w:rsidRPr="00144A1E" w:rsidRDefault="00B326C2" w:rsidP="00B326C2">
      <w:pPr>
        <w:jc w:val="both"/>
        <w:rPr>
          <w:rFonts w:ascii="Times New Roman" w:hAnsi="Times New Roman" w:cs="Times New Roman"/>
          <w:sz w:val="28"/>
        </w:rPr>
      </w:pPr>
      <w:r>
        <w:rPr>
          <w:rFonts w:ascii="Times New Roman" w:hAnsi="Times New Roman" w:cs="Times New Roman"/>
          <w:sz w:val="28"/>
          <w:szCs w:val="28"/>
        </w:rPr>
        <w:t xml:space="preserve">Руководствуясь </w:t>
      </w:r>
      <w:r w:rsidRPr="00144A1E">
        <w:rPr>
          <w:rFonts w:ascii="Times New Roman" w:hAnsi="Times New Roman" w:cs="Times New Roman"/>
          <w:sz w:val="28"/>
          <w:szCs w:val="28"/>
        </w:rPr>
        <w:t xml:space="preserve">Федеральным  законом от </w:t>
      </w:r>
      <w:r>
        <w:rPr>
          <w:rFonts w:ascii="Times New Roman" w:hAnsi="Times New Roman" w:cs="Times New Roman"/>
          <w:sz w:val="28"/>
          <w:szCs w:val="28"/>
        </w:rPr>
        <w:t xml:space="preserve">06.10.2003 </w:t>
      </w:r>
      <w:r w:rsidRPr="00144A1E">
        <w:rPr>
          <w:rFonts w:ascii="Times New Roman" w:hAnsi="Times New Roman" w:cs="Times New Roman"/>
          <w:sz w:val="28"/>
          <w:szCs w:val="28"/>
        </w:rPr>
        <w:t>года № 1</w:t>
      </w:r>
      <w:r>
        <w:rPr>
          <w:rFonts w:ascii="Times New Roman" w:hAnsi="Times New Roman" w:cs="Times New Roman"/>
          <w:sz w:val="28"/>
          <w:szCs w:val="28"/>
        </w:rPr>
        <w:t>31</w:t>
      </w:r>
      <w:r w:rsidRPr="00144A1E">
        <w:rPr>
          <w:rFonts w:ascii="Times New Roman" w:hAnsi="Times New Roman" w:cs="Times New Roman"/>
          <w:sz w:val="28"/>
          <w:szCs w:val="28"/>
        </w:rPr>
        <w:t>-ФЗ «</w:t>
      </w:r>
      <w:r>
        <w:rPr>
          <w:rFonts w:ascii="Times New Roman" w:hAnsi="Times New Roman" w:cs="Times New Roman"/>
          <w:sz w:val="28"/>
          <w:szCs w:val="28"/>
        </w:rPr>
        <w:t xml:space="preserve">Об общих принципах организации местного самоуправления в </w:t>
      </w:r>
      <w:r w:rsidRPr="00144A1E">
        <w:rPr>
          <w:rFonts w:ascii="Times New Roman" w:hAnsi="Times New Roman" w:cs="Times New Roman"/>
          <w:sz w:val="28"/>
          <w:szCs w:val="28"/>
        </w:rPr>
        <w:t>Российской Федерации</w:t>
      </w:r>
      <w:r>
        <w:rPr>
          <w:rFonts w:ascii="Times New Roman" w:hAnsi="Times New Roman" w:cs="Times New Roman"/>
          <w:sz w:val="28"/>
          <w:szCs w:val="28"/>
        </w:rPr>
        <w:t>»</w:t>
      </w:r>
      <w:r w:rsidRPr="00144A1E">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постановлением Правительства Российской Федерации от 01.10.2015 г. № 1050 «Об утверждении требований к программам комплексного развития социальной инфраструктуры поселений, городских округов», </w:t>
      </w:r>
      <w:r w:rsidRPr="00144A1E">
        <w:rPr>
          <w:rFonts w:ascii="Times New Roman" w:hAnsi="Times New Roman" w:cs="Times New Roman"/>
          <w:sz w:val="28"/>
          <w:szCs w:val="28"/>
        </w:rPr>
        <w:t>Устав</w:t>
      </w:r>
      <w:r>
        <w:rPr>
          <w:rFonts w:ascii="Times New Roman" w:hAnsi="Times New Roman" w:cs="Times New Roman"/>
          <w:sz w:val="28"/>
          <w:szCs w:val="28"/>
        </w:rPr>
        <w:t>ом</w:t>
      </w:r>
      <w:r w:rsidR="00997CC6">
        <w:rPr>
          <w:rFonts w:ascii="Times New Roman" w:hAnsi="Times New Roman" w:cs="Times New Roman"/>
          <w:sz w:val="28"/>
          <w:szCs w:val="28"/>
        </w:rPr>
        <w:t xml:space="preserve"> </w:t>
      </w:r>
      <w:r w:rsidRPr="00144A1E">
        <w:rPr>
          <w:rFonts w:ascii="Times New Roman" w:hAnsi="Times New Roman" w:cs="Times New Roman"/>
          <w:sz w:val="28"/>
          <w:szCs w:val="28"/>
        </w:rPr>
        <w:t>А</w:t>
      </w:r>
      <w:r w:rsidR="00997CC6">
        <w:rPr>
          <w:rFonts w:ascii="Times New Roman" w:hAnsi="Times New Roman" w:cs="Times New Roman"/>
          <w:sz w:val="28"/>
          <w:szCs w:val="28"/>
        </w:rPr>
        <w:t>фанасьев</w:t>
      </w:r>
      <w:r w:rsidRPr="00144A1E">
        <w:rPr>
          <w:rFonts w:ascii="Times New Roman" w:hAnsi="Times New Roman" w:cs="Times New Roman"/>
          <w:sz w:val="28"/>
          <w:szCs w:val="28"/>
        </w:rPr>
        <w:t>ского  муниципального  образования.</w:t>
      </w:r>
    </w:p>
    <w:p w:rsidR="00B326C2" w:rsidRDefault="00B326C2" w:rsidP="00B326C2">
      <w:pPr>
        <w:spacing w:after="0" w:line="240" w:lineRule="auto"/>
        <w:jc w:val="center"/>
        <w:rPr>
          <w:rFonts w:ascii="Times New Roman" w:hAnsi="Times New Roman" w:cs="Times New Roman"/>
          <w:b/>
          <w:sz w:val="28"/>
        </w:rPr>
      </w:pPr>
      <w:r w:rsidRPr="00144A1E">
        <w:rPr>
          <w:rFonts w:ascii="Times New Roman" w:hAnsi="Times New Roman" w:cs="Times New Roman"/>
          <w:b/>
          <w:sz w:val="28"/>
        </w:rPr>
        <w:t>РЕШИЛА:</w:t>
      </w:r>
    </w:p>
    <w:p w:rsidR="00B326C2" w:rsidRPr="00144A1E" w:rsidRDefault="00B326C2" w:rsidP="00B326C2">
      <w:pPr>
        <w:spacing w:after="0" w:line="240" w:lineRule="auto"/>
        <w:jc w:val="center"/>
        <w:rPr>
          <w:rFonts w:ascii="Times New Roman" w:hAnsi="Times New Roman" w:cs="Times New Roman"/>
          <w:b/>
          <w:i/>
          <w:sz w:val="28"/>
        </w:rPr>
      </w:pPr>
    </w:p>
    <w:p w:rsidR="00B326C2" w:rsidRDefault="00B326C2" w:rsidP="00B326C2">
      <w:pPr>
        <w:spacing w:after="0" w:line="240" w:lineRule="auto"/>
        <w:jc w:val="both"/>
        <w:rPr>
          <w:rFonts w:ascii="Times New Roman" w:hAnsi="Times New Roman" w:cs="Times New Roman"/>
          <w:sz w:val="28"/>
          <w:szCs w:val="28"/>
        </w:rPr>
      </w:pPr>
      <w:r w:rsidRPr="00144A1E">
        <w:rPr>
          <w:rFonts w:ascii="Times New Roman" w:hAnsi="Times New Roman" w:cs="Times New Roman"/>
          <w:i/>
          <w:sz w:val="28"/>
        </w:rPr>
        <w:t xml:space="preserve"> </w:t>
      </w:r>
      <w:r w:rsidRPr="00144A1E">
        <w:rPr>
          <w:rFonts w:ascii="Times New Roman" w:hAnsi="Times New Roman" w:cs="Times New Roman"/>
          <w:sz w:val="28"/>
        </w:rPr>
        <w:t>1</w:t>
      </w:r>
      <w:r w:rsidRPr="00144A1E">
        <w:rPr>
          <w:rFonts w:ascii="Times New Roman" w:hAnsi="Times New Roman" w:cs="Times New Roman"/>
          <w:sz w:val="28"/>
          <w:szCs w:val="28"/>
        </w:rPr>
        <w:t>.</w:t>
      </w:r>
      <w:r>
        <w:rPr>
          <w:rFonts w:ascii="Times New Roman" w:hAnsi="Times New Roman" w:cs="Times New Roman"/>
          <w:sz w:val="28"/>
        </w:rPr>
        <w:t xml:space="preserve"> Утвердить П</w:t>
      </w:r>
      <w:r w:rsidRPr="00144A1E">
        <w:rPr>
          <w:rFonts w:ascii="Times New Roman" w:hAnsi="Times New Roman" w:cs="Times New Roman"/>
          <w:sz w:val="28"/>
        </w:rPr>
        <w:t xml:space="preserve">рограмму комплексного развития социальной инфраструктуры </w:t>
      </w:r>
      <w:r w:rsidRPr="00144A1E">
        <w:rPr>
          <w:rFonts w:ascii="Times New Roman" w:hAnsi="Times New Roman" w:cs="Times New Roman"/>
          <w:b/>
          <w:color w:val="000000"/>
          <w:sz w:val="44"/>
          <w:szCs w:val="44"/>
        </w:rPr>
        <w:t xml:space="preserve">  </w:t>
      </w:r>
      <w:r w:rsidRPr="000B4C7B">
        <w:rPr>
          <w:rFonts w:ascii="Times New Roman" w:hAnsi="Times New Roman" w:cs="Times New Roman"/>
          <w:color w:val="000000"/>
          <w:sz w:val="28"/>
          <w:szCs w:val="44"/>
        </w:rPr>
        <w:t>А</w:t>
      </w:r>
      <w:r w:rsidR="00997CC6">
        <w:rPr>
          <w:rFonts w:ascii="Times New Roman" w:hAnsi="Times New Roman" w:cs="Times New Roman"/>
          <w:color w:val="000000"/>
          <w:sz w:val="28"/>
          <w:szCs w:val="44"/>
        </w:rPr>
        <w:t>фанасьев</w:t>
      </w:r>
      <w:r w:rsidRPr="000B4C7B">
        <w:rPr>
          <w:rFonts w:ascii="Times New Roman" w:hAnsi="Times New Roman" w:cs="Times New Roman"/>
          <w:color w:val="000000"/>
          <w:sz w:val="28"/>
          <w:szCs w:val="44"/>
        </w:rPr>
        <w:t>с</w:t>
      </w:r>
      <w:r w:rsidRPr="00144A1E">
        <w:rPr>
          <w:rFonts w:ascii="Times New Roman" w:hAnsi="Times New Roman" w:cs="Times New Roman"/>
          <w:color w:val="000000"/>
          <w:sz w:val="28"/>
          <w:szCs w:val="28"/>
        </w:rPr>
        <w:t xml:space="preserve">кого </w:t>
      </w:r>
      <w:r>
        <w:rPr>
          <w:rFonts w:ascii="Times New Roman" w:hAnsi="Times New Roman" w:cs="Times New Roman"/>
          <w:sz w:val="28"/>
          <w:szCs w:val="28"/>
        </w:rPr>
        <w:t>сельского поселения</w:t>
      </w:r>
      <w:r w:rsidRPr="00144A1E">
        <w:rPr>
          <w:rFonts w:ascii="Times New Roman" w:hAnsi="Times New Roman" w:cs="Times New Roman"/>
          <w:sz w:val="28"/>
          <w:szCs w:val="28"/>
        </w:rPr>
        <w:t xml:space="preserve"> на период 2017-20</w:t>
      </w:r>
      <w:r w:rsidR="0087528F">
        <w:rPr>
          <w:rFonts w:ascii="Times New Roman" w:hAnsi="Times New Roman" w:cs="Times New Roman"/>
          <w:sz w:val="28"/>
          <w:szCs w:val="28"/>
        </w:rPr>
        <w:t>32</w:t>
      </w:r>
      <w:r w:rsidRPr="00144A1E">
        <w:rPr>
          <w:rFonts w:ascii="Times New Roman" w:hAnsi="Times New Roman" w:cs="Times New Roman"/>
          <w:sz w:val="28"/>
          <w:szCs w:val="28"/>
        </w:rPr>
        <w:t xml:space="preserve"> годы</w:t>
      </w:r>
    </w:p>
    <w:p w:rsidR="00B326C2" w:rsidRPr="00144A1E" w:rsidRDefault="00B326C2" w:rsidP="00B326C2">
      <w:pPr>
        <w:spacing w:after="0" w:line="240" w:lineRule="auto"/>
        <w:jc w:val="both"/>
        <w:rPr>
          <w:rFonts w:ascii="Times New Roman" w:hAnsi="Times New Roman" w:cs="Times New Roman"/>
          <w:sz w:val="28"/>
        </w:rPr>
      </w:pPr>
    </w:p>
    <w:p w:rsidR="00B326C2" w:rsidRPr="00144A1E" w:rsidRDefault="00997CC6" w:rsidP="00B326C2">
      <w:pPr>
        <w:spacing w:after="0" w:line="240" w:lineRule="auto"/>
        <w:jc w:val="both"/>
        <w:rPr>
          <w:rFonts w:ascii="Times New Roman" w:hAnsi="Times New Roman" w:cs="Times New Roman"/>
          <w:sz w:val="28"/>
        </w:rPr>
      </w:pPr>
      <w:r>
        <w:rPr>
          <w:rFonts w:ascii="Times New Roman" w:hAnsi="Times New Roman" w:cs="Times New Roman"/>
          <w:sz w:val="28"/>
        </w:rPr>
        <w:t>2</w:t>
      </w:r>
      <w:r w:rsidR="00B326C2" w:rsidRPr="00144A1E">
        <w:rPr>
          <w:rFonts w:ascii="Times New Roman" w:hAnsi="Times New Roman" w:cs="Times New Roman"/>
          <w:sz w:val="28"/>
        </w:rPr>
        <w:t>. Контроль  исполнени</w:t>
      </w:r>
      <w:r w:rsidR="00B326C2">
        <w:rPr>
          <w:rFonts w:ascii="Times New Roman" w:hAnsi="Times New Roman" w:cs="Times New Roman"/>
          <w:sz w:val="28"/>
        </w:rPr>
        <w:t>я</w:t>
      </w:r>
      <w:r w:rsidR="00B326C2" w:rsidRPr="00144A1E">
        <w:rPr>
          <w:rFonts w:ascii="Times New Roman" w:hAnsi="Times New Roman" w:cs="Times New Roman"/>
          <w:sz w:val="28"/>
        </w:rPr>
        <w:t xml:space="preserve"> настоящего </w:t>
      </w:r>
      <w:r w:rsidR="00B326C2">
        <w:rPr>
          <w:rFonts w:ascii="Times New Roman" w:hAnsi="Times New Roman" w:cs="Times New Roman"/>
          <w:sz w:val="28"/>
        </w:rPr>
        <w:t>решения</w:t>
      </w:r>
      <w:r w:rsidR="00B326C2" w:rsidRPr="00144A1E">
        <w:rPr>
          <w:rFonts w:ascii="Times New Roman" w:hAnsi="Times New Roman" w:cs="Times New Roman"/>
          <w:sz w:val="28"/>
        </w:rPr>
        <w:t xml:space="preserve"> оставляю за собой.</w:t>
      </w:r>
    </w:p>
    <w:p w:rsidR="00B326C2" w:rsidRPr="00144A1E" w:rsidRDefault="00B326C2" w:rsidP="00B326C2">
      <w:pPr>
        <w:spacing w:after="0" w:line="240" w:lineRule="auto"/>
        <w:jc w:val="both"/>
        <w:rPr>
          <w:rFonts w:ascii="Times New Roman" w:hAnsi="Times New Roman" w:cs="Times New Roman"/>
          <w:sz w:val="28"/>
        </w:rPr>
      </w:pPr>
    </w:p>
    <w:p w:rsidR="00B326C2" w:rsidRPr="00144A1E" w:rsidRDefault="00997CC6" w:rsidP="00B326C2">
      <w:pPr>
        <w:spacing w:after="0" w:line="240" w:lineRule="auto"/>
        <w:jc w:val="both"/>
        <w:rPr>
          <w:rFonts w:ascii="Times New Roman" w:hAnsi="Times New Roman" w:cs="Times New Roman"/>
          <w:sz w:val="28"/>
        </w:rPr>
      </w:pPr>
      <w:r>
        <w:rPr>
          <w:rFonts w:ascii="Times New Roman" w:hAnsi="Times New Roman" w:cs="Times New Roman"/>
          <w:sz w:val="28"/>
        </w:rPr>
        <w:t>3</w:t>
      </w:r>
      <w:r w:rsidR="00B326C2" w:rsidRPr="00144A1E">
        <w:rPr>
          <w:rFonts w:ascii="Times New Roman" w:hAnsi="Times New Roman" w:cs="Times New Roman"/>
          <w:sz w:val="28"/>
        </w:rPr>
        <w:t xml:space="preserve">. </w:t>
      </w:r>
      <w:r w:rsidR="00552141">
        <w:rPr>
          <w:rFonts w:ascii="Times New Roman" w:hAnsi="Times New Roman" w:cs="Times New Roman"/>
          <w:sz w:val="28"/>
        </w:rPr>
        <w:t>Настоящее решение о</w:t>
      </w:r>
      <w:r w:rsidR="00B326C2" w:rsidRPr="00144A1E">
        <w:rPr>
          <w:rFonts w:ascii="Times New Roman" w:hAnsi="Times New Roman" w:cs="Times New Roman"/>
          <w:sz w:val="28"/>
        </w:rPr>
        <w:t>публиковать в газете  «</w:t>
      </w:r>
      <w:proofErr w:type="spellStart"/>
      <w:r w:rsidR="00B326C2" w:rsidRPr="00144A1E">
        <w:rPr>
          <w:rFonts w:ascii="Times New Roman" w:hAnsi="Times New Roman" w:cs="Times New Roman"/>
          <w:sz w:val="28"/>
        </w:rPr>
        <w:t>А</w:t>
      </w:r>
      <w:r>
        <w:rPr>
          <w:rFonts w:ascii="Times New Roman" w:hAnsi="Times New Roman" w:cs="Times New Roman"/>
          <w:sz w:val="28"/>
        </w:rPr>
        <w:t>фанасьев</w:t>
      </w:r>
      <w:r w:rsidR="00B326C2" w:rsidRPr="00144A1E">
        <w:rPr>
          <w:rFonts w:ascii="Times New Roman" w:hAnsi="Times New Roman" w:cs="Times New Roman"/>
          <w:sz w:val="28"/>
        </w:rPr>
        <w:t>ский</w:t>
      </w:r>
      <w:proofErr w:type="spellEnd"/>
      <w:r w:rsidR="00B326C2" w:rsidRPr="00144A1E">
        <w:rPr>
          <w:rFonts w:ascii="Times New Roman" w:hAnsi="Times New Roman" w:cs="Times New Roman"/>
          <w:sz w:val="28"/>
        </w:rPr>
        <w:t xml:space="preserve">  вестник» и разместить на официальном сайте администрации  А</w:t>
      </w:r>
      <w:r>
        <w:rPr>
          <w:rFonts w:ascii="Times New Roman" w:hAnsi="Times New Roman" w:cs="Times New Roman"/>
          <w:sz w:val="28"/>
        </w:rPr>
        <w:t>фанасьев</w:t>
      </w:r>
      <w:r w:rsidR="00B326C2" w:rsidRPr="00144A1E">
        <w:rPr>
          <w:rFonts w:ascii="Times New Roman" w:hAnsi="Times New Roman" w:cs="Times New Roman"/>
          <w:sz w:val="28"/>
        </w:rPr>
        <w:t>ского сельского поселения   и информационно – телекоммуникационной сети «Интернет»</w:t>
      </w:r>
    </w:p>
    <w:p w:rsidR="00B326C2" w:rsidRDefault="00B326C2" w:rsidP="00B326C2">
      <w:pPr>
        <w:rPr>
          <w:rFonts w:ascii="Times New Roman" w:hAnsi="Times New Roman" w:cs="Times New Roman"/>
          <w:sz w:val="28"/>
        </w:rPr>
      </w:pPr>
    </w:p>
    <w:p w:rsidR="00B326C2" w:rsidRDefault="00B326C2" w:rsidP="00B326C2">
      <w:pPr>
        <w:spacing w:after="0" w:line="240" w:lineRule="auto"/>
        <w:rPr>
          <w:rFonts w:ascii="Times New Roman" w:hAnsi="Times New Roman" w:cs="Times New Roman"/>
          <w:sz w:val="28"/>
        </w:rPr>
      </w:pPr>
      <w:r w:rsidRPr="00144A1E">
        <w:rPr>
          <w:rFonts w:ascii="Times New Roman" w:hAnsi="Times New Roman" w:cs="Times New Roman"/>
          <w:sz w:val="28"/>
        </w:rPr>
        <w:t>Глава А</w:t>
      </w:r>
      <w:r w:rsidR="00997CC6">
        <w:rPr>
          <w:rFonts w:ascii="Times New Roman" w:hAnsi="Times New Roman" w:cs="Times New Roman"/>
          <w:sz w:val="28"/>
        </w:rPr>
        <w:t>фанасьев</w:t>
      </w:r>
      <w:r w:rsidRPr="00144A1E">
        <w:rPr>
          <w:rFonts w:ascii="Times New Roman" w:hAnsi="Times New Roman" w:cs="Times New Roman"/>
          <w:sz w:val="28"/>
        </w:rPr>
        <w:t xml:space="preserve">ского </w:t>
      </w:r>
    </w:p>
    <w:p w:rsidR="00B326C2" w:rsidRPr="00144A1E" w:rsidRDefault="00B326C2" w:rsidP="00B326C2">
      <w:pPr>
        <w:spacing w:after="0" w:line="240" w:lineRule="auto"/>
        <w:rPr>
          <w:rFonts w:ascii="Times New Roman" w:hAnsi="Times New Roman" w:cs="Times New Roman"/>
          <w:sz w:val="28"/>
        </w:rPr>
      </w:pPr>
      <w:r w:rsidRPr="00144A1E">
        <w:rPr>
          <w:rFonts w:ascii="Times New Roman" w:hAnsi="Times New Roman" w:cs="Times New Roman"/>
          <w:sz w:val="28"/>
        </w:rPr>
        <w:t>сельского поселения:</w:t>
      </w:r>
      <w:r w:rsidRPr="00144A1E">
        <w:rPr>
          <w:rFonts w:ascii="Times New Roman" w:hAnsi="Times New Roman" w:cs="Times New Roman"/>
          <w:sz w:val="28"/>
        </w:rPr>
        <w:tab/>
      </w:r>
      <w:r w:rsidRPr="00144A1E">
        <w:rPr>
          <w:rFonts w:ascii="Times New Roman" w:hAnsi="Times New Roman" w:cs="Times New Roman"/>
          <w:sz w:val="28"/>
        </w:rPr>
        <w:tab/>
        <w:t xml:space="preserve">    </w:t>
      </w:r>
      <w:r>
        <w:rPr>
          <w:rFonts w:ascii="Times New Roman" w:hAnsi="Times New Roman" w:cs="Times New Roman"/>
          <w:sz w:val="28"/>
        </w:rPr>
        <w:t xml:space="preserve">                         </w:t>
      </w:r>
      <w:r w:rsidRPr="00144A1E">
        <w:rPr>
          <w:rFonts w:ascii="Times New Roman" w:hAnsi="Times New Roman" w:cs="Times New Roman"/>
          <w:sz w:val="28"/>
        </w:rPr>
        <w:t xml:space="preserve">           </w:t>
      </w:r>
      <w:r>
        <w:rPr>
          <w:rFonts w:ascii="Times New Roman" w:hAnsi="Times New Roman" w:cs="Times New Roman"/>
          <w:sz w:val="28"/>
        </w:rPr>
        <w:t xml:space="preserve">        </w:t>
      </w:r>
      <w:r w:rsidR="00D35DF7">
        <w:rPr>
          <w:rFonts w:ascii="Times New Roman" w:hAnsi="Times New Roman" w:cs="Times New Roman"/>
          <w:sz w:val="28"/>
        </w:rPr>
        <w:t xml:space="preserve">          </w:t>
      </w:r>
      <w:r>
        <w:rPr>
          <w:rFonts w:ascii="Times New Roman" w:hAnsi="Times New Roman" w:cs="Times New Roman"/>
          <w:sz w:val="28"/>
        </w:rPr>
        <w:t xml:space="preserve"> </w:t>
      </w:r>
      <w:r w:rsidRPr="00144A1E">
        <w:rPr>
          <w:rFonts w:ascii="Times New Roman" w:hAnsi="Times New Roman" w:cs="Times New Roman"/>
          <w:sz w:val="28"/>
        </w:rPr>
        <w:t xml:space="preserve"> </w:t>
      </w:r>
      <w:r w:rsidR="00997CC6">
        <w:rPr>
          <w:rFonts w:ascii="Times New Roman" w:hAnsi="Times New Roman" w:cs="Times New Roman"/>
          <w:sz w:val="28"/>
        </w:rPr>
        <w:t>В</w:t>
      </w:r>
      <w:r>
        <w:rPr>
          <w:rFonts w:ascii="Times New Roman" w:hAnsi="Times New Roman" w:cs="Times New Roman"/>
          <w:sz w:val="28"/>
        </w:rPr>
        <w:t>.</w:t>
      </w:r>
      <w:r w:rsidR="00997CC6">
        <w:rPr>
          <w:rFonts w:ascii="Times New Roman" w:hAnsi="Times New Roman" w:cs="Times New Roman"/>
          <w:sz w:val="28"/>
        </w:rPr>
        <w:t>Ю</w:t>
      </w:r>
      <w:proofErr w:type="gramStart"/>
      <w:r w:rsidR="00997CC6">
        <w:rPr>
          <w:rFonts w:ascii="Times New Roman" w:hAnsi="Times New Roman" w:cs="Times New Roman"/>
          <w:sz w:val="28"/>
        </w:rPr>
        <w:t xml:space="preserve"> </w:t>
      </w:r>
      <w:r>
        <w:rPr>
          <w:rFonts w:ascii="Times New Roman" w:hAnsi="Times New Roman" w:cs="Times New Roman"/>
          <w:sz w:val="28"/>
        </w:rPr>
        <w:t>.</w:t>
      </w:r>
      <w:proofErr w:type="gramEnd"/>
      <w:r w:rsidR="00997CC6">
        <w:rPr>
          <w:rFonts w:ascii="Times New Roman" w:hAnsi="Times New Roman" w:cs="Times New Roman"/>
          <w:sz w:val="28"/>
        </w:rPr>
        <w:t>Лобанов</w:t>
      </w:r>
    </w:p>
    <w:p w:rsidR="00997CC6" w:rsidRDefault="00997CC6" w:rsidP="00FB765D">
      <w:pPr>
        <w:spacing w:after="0" w:line="240" w:lineRule="auto"/>
        <w:ind w:right="190"/>
        <w:jc w:val="right"/>
        <w:rPr>
          <w:b/>
        </w:rPr>
      </w:pPr>
    </w:p>
    <w:p w:rsidR="00997CC6" w:rsidRDefault="00997CC6" w:rsidP="00FB765D">
      <w:pPr>
        <w:spacing w:after="0" w:line="240" w:lineRule="auto"/>
        <w:ind w:right="190"/>
        <w:jc w:val="right"/>
        <w:rPr>
          <w:b/>
        </w:rPr>
      </w:pPr>
    </w:p>
    <w:p w:rsidR="00997CC6" w:rsidRDefault="00997CC6" w:rsidP="00FB765D">
      <w:pPr>
        <w:spacing w:after="0" w:line="240" w:lineRule="auto"/>
        <w:ind w:right="190"/>
        <w:jc w:val="right"/>
        <w:rPr>
          <w:b/>
        </w:rPr>
      </w:pPr>
    </w:p>
    <w:p w:rsidR="00B326C2" w:rsidRPr="00144A1E" w:rsidRDefault="00134633" w:rsidP="0021010E">
      <w:pPr>
        <w:spacing w:after="0" w:line="240" w:lineRule="auto"/>
        <w:ind w:right="190"/>
        <w:jc w:val="right"/>
        <w:rPr>
          <w:rFonts w:ascii="Times New Roman" w:hAnsi="Times New Roman" w:cs="Times New Roman"/>
          <w:sz w:val="28"/>
          <w:szCs w:val="28"/>
        </w:rPr>
      </w:pPr>
      <w:r w:rsidRPr="00744F8B">
        <w:rPr>
          <w:b/>
        </w:rPr>
        <w:lastRenderedPageBreak/>
        <w:t xml:space="preserve"> </w:t>
      </w:r>
      <w:r w:rsidR="0021010E">
        <w:rPr>
          <w:rFonts w:ascii="Times New Roman" w:hAnsi="Times New Roman" w:cs="Times New Roman"/>
          <w:sz w:val="28"/>
          <w:szCs w:val="28"/>
        </w:rPr>
        <w:t>ПРОЕКТ</w:t>
      </w:r>
    </w:p>
    <w:p w:rsidR="00B326C2" w:rsidRPr="00144A1E" w:rsidRDefault="00B326C2" w:rsidP="00D35DF7">
      <w:pPr>
        <w:spacing w:after="0" w:line="240" w:lineRule="auto"/>
        <w:ind w:firstLine="709"/>
        <w:jc w:val="right"/>
        <w:rPr>
          <w:rFonts w:ascii="Times New Roman" w:hAnsi="Times New Roman" w:cs="Times New Roman"/>
          <w:sz w:val="28"/>
          <w:szCs w:val="28"/>
        </w:rPr>
      </w:pPr>
      <w:r w:rsidRPr="00144A1E">
        <w:rPr>
          <w:rFonts w:ascii="Times New Roman" w:hAnsi="Times New Roman" w:cs="Times New Roman"/>
          <w:sz w:val="28"/>
          <w:szCs w:val="28"/>
        </w:rPr>
        <w:t xml:space="preserve">                                                            </w:t>
      </w:r>
    </w:p>
    <w:p w:rsidR="00B326C2" w:rsidRPr="00144A1E" w:rsidRDefault="00B326C2" w:rsidP="00B326C2">
      <w:pPr>
        <w:pStyle w:val="Default"/>
        <w:spacing w:line="276" w:lineRule="auto"/>
        <w:rPr>
          <w:color w:val="auto"/>
        </w:rPr>
      </w:pPr>
    </w:p>
    <w:p w:rsidR="00B326C2" w:rsidRPr="00144A1E" w:rsidRDefault="00B326C2" w:rsidP="00B326C2">
      <w:pPr>
        <w:pStyle w:val="Default"/>
        <w:spacing w:line="276" w:lineRule="auto"/>
        <w:rPr>
          <w:color w:val="auto"/>
        </w:rPr>
      </w:pPr>
    </w:p>
    <w:p w:rsidR="00B326C2" w:rsidRDefault="00B326C2" w:rsidP="00B326C2">
      <w:pPr>
        <w:pStyle w:val="Default"/>
        <w:spacing w:line="276" w:lineRule="auto"/>
        <w:rPr>
          <w:color w:val="auto"/>
        </w:rPr>
      </w:pPr>
    </w:p>
    <w:p w:rsidR="00D35DF7" w:rsidRDefault="00D35DF7" w:rsidP="00B326C2">
      <w:pPr>
        <w:pStyle w:val="Default"/>
        <w:spacing w:line="276" w:lineRule="auto"/>
        <w:rPr>
          <w:color w:val="auto"/>
        </w:rPr>
      </w:pPr>
    </w:p>
    <w:p w:rsidR="00D35DF7" w:rsidRPr="00144A1E" w:rsidRDefault="00D35DF7" w:rsidP="00B326C2">
      <w:pPr>
        <w:pStyle w:val="Default"/>
        <w:spacing w:line="276" w:lineRule="auto"/>
        <w:rPr>
          <w:color w:val="auto"/>
        </w:rPr>
      </w:pPr>
    </w:p>
    <w:p w:rsidR="00B326C2" w:rsidRPr="00144A1E" w:rsidRDefault="00B326C2" w:rsidP="00B326C2">
      <w:pPr>
        <w:pStyle w:val="Default"/>
        <w:spacing w:line="276" w:lineRule="auto"/>
        <w:rPr>
          <w:color w:val="auto"/>
        </w:rPr>
      </w:pPr>
    </w:p>
    <w:p w:rsidR="00B326C2" w:rsidRPr="00144A1E" w:rsidRDefault="00B326C2" w:rsidP="00B326C2">
      <w:pPr>
        <w:pStyle w:val="Default"/>
        <w:spacing w:line="276" w:lineRule="auto"/>
        <w:rPr>
          <w:color w:val="auto"/>
        </w:rPr>
      </w:pPr>
    </w:p>
    <w:p w:rsidR="00B326C2" w:rsidRPr="00144A1E" w:rsidRDefault="00B326C2" w:rsidP="00B326C2">
      <w:pPr>
        <w:pStyle w:val="Default"/>
        <w:spacing w:line="276" w:lineRule="auto"/>
        <w:rPr>
          <w:color w:val="auto"/>
        </w:rPr>
      </w:pPr>
    </w:p>
    <w:p w:rsidR="00B326C2" w:rsidRPr="00144A1E" w:rsidRDefault="00B326C2" w:rsidP="00B326C2">
      <w:pPr>
        <w:pStyle w:val="Default"/>
        <w:spacing w:line="276" w:lineRule="auto"/>
        <w:jc w:val="center"/>
        <w:rPr>
          <w:b/>
          <w:bCs/>
          <w:color w:val="auto"/>
        </w:rPr>
      </w:pPr>
    </w:p>
    <w:p w:rsidR="00B326C2" w:rsidRPr="00144A1E" w:rsidRDefault="00B326C2" w:rsidP="00B326C2">
      <w:pPr>
        <w:pStyle w:val="Default"/>
        <w:spacing w:line="276" w:lineRule="auto"/>
        <w:jc w:val="center"/>
        <w:rPr>
          <w:b/>
          <w:bCs/>
          <w:color w:val="auto"/>
        </w:rPr>
      </w:pPr>
    </w:p>
    <w:p w:rsidR="00B326C2" w:rsidRDefault="00B326C2" w:rsidP="00B326C2">
      <w:pPr>
        <w:pStyle w:val="Default"/>
        <w:spacing w:line="276" w:lineRule="auto"/>
        <w:jc w:val="center"/>
        <w:rPr>
          <w:b/>
          <w:bCs/>
          <w:color w:val="auto"/>
          <w:sz w:val="32"/>
          <w:szCs w:val="32"/>
        </w:rPr>
      </w:pPr>
      <w:r w:rsidRPr="00144A1E">
        <w:rPr>
          <w:b/>
          <w:bCs/>
          <w:color w:val="auto"/>
          <w:sz w:val="32"/>
          <w:szCs w:val="32"/>
        </w:rPr>
        <w:t>Программа</w:t>
      </w:r>
    </w:p>
    <w:p w:rsidR="00B326C2" w:rsidRPr="00144A1E" w:rsidRDefault="00B326C2" w:rsidP="00B326C2">
      <w:pPr>
        <w:pStyle w:val="Default"/>
        <w:spacing w:line="276" w:lineRule="auto"/>
        <w:jc w:val="center"/>
        <w:rPr>
          <w:b/>
          <w:bCs/>
          <w:color w:val="auto"/>
          <w:sz w:val="32"/>
          <w:szCs w:val="32"/>
        </w:rPr>
      </w:pPr>
      <w:r w:rsidRPr="00144A1E">
        <w:rPr>
          <w:b/>
          <w:bCs/>
          <w:color w:val="auto"/>
          <w:sz w:val="32"/>
          <w:szCs w:val="32"/>
        </w:rPr>
        <w:t>комплексного развития социальной  инфраструктуры  А</w:t>
      </w:r>
      <w:r w:rsidR="00997CC6">
        <w:rPr>
          <w:b/>
          <w:bCs/>
          <w:color w:val="auto"/>
          <w:sz w:val="32"/>
          <w:szCs w:val="32"/>
        </w:rPr>
        <w:t>фанасьев</w:t>
      </w:r>
      <w:r w:rsidRPr="00144A1E">
        <w:rPr>
          <w:b/>
          <w:bCs/>
          <w:color w:val="auto"/>
          <w:sz w:val="32"/>
          <w:szCs w:val="32"/>
        </w:rPr>
        <w:t xml:space="preserve">ского  </w:t>
      </w:r>
      <w:r>
        <w:rPr>
          <w:b/>
          <w:bCs/>
          <w:color w:val="auto"/>
          <w:sz w:val="32"/>
          <w:szCs w:val="32"/>
        </w:rPr>
        <w:t>сельского поселения</w:t>
      </w:r>
    </w:p>
    <w:p w:rsidR="00B326C2" w:rsidRPr="00144A1E" w:rsidRDefault="00B326C2" w:rsidP="00B326C2">
      <w:pPr>
        <w:pStyle w:val="Default"/>
        <w:spacing w:line="276" w:lineRule="auto"/>
        <w:jc w:val="center"/>
        <w:rPr>
          <w:color w:val="auto"/>
          <w:sz w:val="32"/>
          <w:szCs w:val="32"/>
        </w:rPr>
      </w:pPr>
      <w:r w:rsidRPr="00144A1E">
        <w:rPr>
          <w:b/>
          <w:bCs/>
          <w:color w:val="auto"/>
          <w:sz w:val="32"/>
          <w:szCs w:val="32"/>
        </w:rPr>
        <w:t>на 2017-20</w:t>
      </w:r>
      <w:r w:rsidR="0087528F">
        <w:rPr>
          <w:b/>
          <w:bCs/>
          <w:color w:val="auto"/>
          <w:sz w:val="32"/>
          <w:szCs w:val="32"/>
        </w:rPr>
        <w:t>32</w:t>
      </w:r>
      <w:r w:rsidRPr="00144A1E">
        <w:rPr>
          <w:b/>
          <w:bCs/>
          <w:color w:val="auto"/>
          <w:sz w:val="32"/>
          <w:szCs w:val="32"/>
        </w:rPr>
        <w:t xml:space="preserve"> годы</w:t>
      </w:r>
    </w:p>
    <w:p w:rsidR="00B326C2" w:rsidRPr="00144A1E" w:rsidRDefault="00B326C2" w:rsidP="00B326C2">
      <w:pPr>
        <w:pStyle w:val="Default"/>
        <w:spacing w:line="276" w:lineRule="auto"/>
        <w:rPr>
          <w:b/>
          <w:bCs/>
          <w:color w:val="auto"/>
          <w:sz w:val="28"/>
          <w:szCs w:val="28"/>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Default="00B326C2" w:rsidP="00B326C2">
      <w:pPr>
        <w:pStyle w:val="Default"/>
        <w:spacing w:line="276" w:lineRule="auto"/>
        <w:rPr>
          <w:b/>
          <w:bCs/>
          <w:color w:val="auto"/>
        </w:rPr>
      </w:pPr>
    </w:p>
    <w:p w:rsidR="00D35DF7" w:rsidRPr="00144A1E" w:rsidRDefault="00D35DF7" w:rsidP="00B326C2">
      <w:pPr>
        <w:pStyle w:val="Default"/>
        <w:spacing w:line="276" w:lineRule="auto"/>
        <w:rPr>
          <w:b/>
          <w:bCs/>
          <w:color w:val="auto"/>
        </w:rPr>
      </w:pPr>
    </w:p>
    <w:p w:rsidR="00B326C2" w:rsidRDefault="00B326C2" w:rsidP="00B326C2">
      <w:pPr>
        <w:pStyle w:val="Default"/>
        <w:spacing w:line="276" w:lineRule="auto"/>
        <w:rPr>
          <w:b/>
          <w:bCs/>
          <w:color w:val="auto"/>
        </w:rPr>
      </w:pPr>
    </w:p>
    <w:p w:rsidR="00B326C2" w:rsidRPr="00144A1E" w:rsidRDefault="00B326C2" w:rsidP="00B326C2">
      <w:pPr>
        <w:pStyle w:val="Default"/>
        <w:spacing w:line="276" w:lineRule="auto"/>
        <w:rPr>
          <w:b/>
          <w:bCs/>
          <w:color w:val="auto"/>
        </w:rPr>
      </w:pPr>
    </w:p>
    <w:p w:rsidR="00B326C2" w:rsidRPr="00144A1E" w:rsidRDefault="00B326C2" w:rsidP="00D35DF7">
      <w:pPr>
        <w:pStyle w:val="Default"/>
        <w:spacing w:line="276" w:lineRule="auto"/>
        <w:jc w:val="center"/>
        <w:rPr>
          <w:b/>
          <w:bCs/>
          <w:color w:val="auto"/>
        </w:rPr>
      </w:pPr>
      <w:r>
        <w:rPr>
          <w:b/>
          <w:bCs/>
          <w:color w:val="auto"/>
        </w:rPr>
        <w:t>2</w:t>
      </w:r>
      <w:r w:rsidRPr="00144A1E">
        <w:rPr>
          <w:b/>
          <w:bCs/>
          <w:color w:val="auto"/>
        </w:rPr>
        <w:t>017 г</w:t>
      </w:r>
    </w:p>
    <w:p w:rsidR="00552141" w:rsidRDefault="00552141" w:rsidP="001F1933">
      <w:pPr>
        <w:pStyle w:val="af1"/>
        <w:jc w:val="center"/>
        <w:rPr>
          <w:rFonts w:ascii="Times New Roman" w:hAnsi="Times New Roman"/>
          <w:b/>
          <w:sz w:val="28"/>
        </w:rPr>
      </w:pPr>
    </w:p>
    <w:p w:rsidR="001F1933" w:rsidRDefault="001F1933" w:rsidP="001F1933">
      <w:pPr>
        <w:pStyle w:val="af1"/>
        <w:jc w:val="center"/>
        <w:rPr>
          <w:rFonts w:ascii="Times New Roman" w:hAnsi="Times New Roman"/>
          <w:b/>
          <w:sz w:val="28"/>
        </w:rPr>
      </w:pPr>
      <w:r>
        <w:rPr>
          <w:rFonts w:ascii="Times New Roman" w:hAnsi="Times New Roman"/>
          <w:b/>
          <w:sz w:val="28"/>
        </w:rPr>
        <w:t>ОГЛАВЛЕНИЕ</w:t>
      </w:r>
    </w:p>
    <w:p w:rsidR="001F1933" w:rsidRDefault="001F1933" w:rsidP="001F1933">
      <w:pPr>
        <w:pStyle w:val="af1"/>
        <w:jc w:val="center"/>
        <w:rPr>
          <w:rFonts w:ascii="Times New Roman" w:hAnsi="Times New Roman"/>
          <w:b/>
        </w:rPr>
      </w:pPr>
    </w:p>
    <w:p w:rsidR="001F1933" w:rsidRPr="00D3395A" w:rsidRDefault="001F1933" w:rsidP="00C53732">
      <w:pPr>
        <w:pStyle w:val="msonormalbullet1gif"/>
        <w:spacing w:before="0" w:beforeAutospacing="0" w:after="0" w:afterAutospacing="0"/>
        <w:ind w:left="284" w:hanging="283"/>
        <w:contextualSpacing/>
        <w:rPr>
          <w:rFonts w:eastAsia="Calibri"/>
          <w:b/>
          <w:sz w:val="26"/>
          <w:szCs w:val="26"/>
        </w:rPr>
      </w:pPr>
      <w:r w:rsidRPr="00D3395A">
        <w:rPr>
          <w:rFonts w:eastAsia="Calibri"/>
          <w:b/>
          <w:caps/>
          <w:sz w:val="26"/>
          <w:szCs w:val="26"/>
        </w:rPr>
        <w:lastRenderedPageBreak/>
        <w:t>1. П</w:t>
      </w:r>
      <w:r w:rsidRPr="00D3395A">
        <w:rPr>
          <w:rFonts w:eastAsia="Calibri"/>
          <w:b/>
          <w:sz w:val="26"/>
          <w:szCs w:val="26"/>
        </w:rPr>
        <w:t>аспорт</w:t>
      </w:r>
      <w:r w:rsidRPr="00D3395A">
        <w:rPr>
          <w:rFonts w:eastAsia="Calibri"/>
          <w:b/>
          <w:caps/>
          <w:sz w:val="26"/>
          <w:szCs w:val="26"/>
        </w:rPr>
        <w:t xml:space="preserve"> П</w:t>
      </w:r>
      <w:r w:rsidRPr="00D3395A">
        <w:rPr>
          <w:rFonts w:eastAsia="Calibri"/>
          <w:b/>
          <w:sz w:val="26"/>
          <w:szCs w:val="26"/>
        </w:rPr>
        <w:t>рограммы комплексного развития социальной инфраструктуры А</w:t>
      </w:r>
      <w:r w:rsidR="00997CC6">
        <w:rPr>
          <w:rFonts w:eastAsia="Calibri"/>
          <w:b/>
          <w:sz w:val="26"/>
          <w:szCs w:val="26"/>
        </w:rPr>
        <w:t>фанасьев</w:t>
      </w:r>
      <w:r w:rsidRPr="00D3395A">
        <w:rPr>
          <w:rFonts w:eastAsia="Calibri"/>
          <w:b/>
          <w:sz w:val="26"/>
          <w:szCs w:val="26"/>
        </w:rPr>
        <w:t>ского сельского поселения</w:t>
      </w:r>
    </w:p>
    <w:p w:rsidR="001F1933" w:rsidRPr="00D3395A" w:rsidRDefault="001F1933" w:rsidP="00C53732">
      <w:pPr>
        <w:pStyle w:val="msonormalbullet2gif"/>
        <w:spacing w:before="0" w:beforeAutospacing="0" w:after="0" w:afterAutospacing="0"/>
        <w:ind w:left="284"/>
        <w:contextualSpacing/>
        <w:rPr>
          <w:rFonts w:eastAsia="Calibri"/>
          <w:b/>
          <w:caps/>
          <w:sz w:val="26"/>
          <w:szCs w:val="26"/>
        </w:rPr>
      </w:pPr>
    </w:p>
    <w:p w:rsidR="001F1933" w:rsidRPr="00D3395A" w:rsidRDefault="00C53732" w:rsidP="00C53732">
      <w:pPr>
        <w:pStyle w:val="msonormalbullet2gif"/>
        <w:spacing w:before="0" w:beforeAutospacing="0" w:after="0" w:afterAutospacing="0"/>
        <w:ind w:left="284" w:hanging="283"/>
        <w:contextualSpacing/>
        <w:rPr>
          <w:rFonts w:eastAsia="Calibri"/>
          <w:b/>
          <w:sz w:val="26"/>
          <w:szCs w:val="26"/>
        </w:rPr>
      </w:pPr>
      <w:r w:rsidRPr="00D3395A">
        <w:rPr>
          <w:rFonts w:eastAsia="Calibri"/>
          <w:b/>
          <w:sz w:val="26"/>
          <w:szCs w:val="26"/>
        </w:rPr>
        <w:t>2</w:t>
      </w:r>
      <w:r w:rsidR="001F1933" w:rsidRPr="00D3395A">
        <w:rPr>
          <w:rFonts w:eastAsia="Calibri"/>
          <w:b/>
          <w:sz w:val="26"/>
          <w:szCs w:val="26"/>
        </w:rPr>
        <w:t xml:space="preserve">. </w:t>
      </w:r>
      <w:r w:rsidR="001F1933" w:rsidRPr="00D3395A">
        <w:rPr>
          <w:b/>
          <w:bCs/>
          <w:sz w:val="26"/>
          <w:szCs w:val="26"/>
        </w:rPr>
        <w:t>Характеристика существующего состояния социальной инфраструктуры</w:t>
      </w:r>
    </w:p>
    <w:p w:rsidR="001F1933" w:rsidRDefault="001F1933" w:rsidP="00C53732">
      <w:pPr>
        <w:pStyle w:val="msonormalbullet3gif"/>
        <w:spacing w:before="0" w:beforeAutospacing="0" w:after="0" w:afterAutospacing="0"/>
        <w:ind w:left="284" w:hanging="283"/>
        <w:contextualSpacing/>
        <w:rPr>
          <w:rFonts w:eastAsia="Calibri"/>
          <w:b/>
          <w:caps/>
          <w:sz w:val="28"/>
        </w:rPr>
      </w:pPr>
    </w:p>
    <w:p w:rsidR="001F1933" w:rsidRPr="00B7501E" w:rsidRDefault="002D10D5" w:rsidP="002D10D5">
      <w:pPr>
        <w:pStyle w:val="ac"/>
        <w:numPr>
          <w:ilvl w:val="1"/>
          <w:numId w:val="12"/>
        </w:numPr>
        <w:jc w:val="both"/>
        <w:rPr>
          <w:rFonts w:eastAsia="Calibri" w:cs="Times New Roman"/>
          <w:b/>
          <w:caps/>
          <w:szCs w:val="24"/>
        </w:rPr>
      </w:pPr>
      <w:r w:rsidRPr="00B7501E">
        <w:rPr>
          <w:rFonts w:eastAsia="Calibri" w:cs="Times New Roman"/>
          <w:szCs w:val="24"/>
        </w:rPr>
        <w:t xml:space="preserve"> </w:t>
      </w:r>
      <w:r w:rsidR="00B7501E" w:rsidRPr="00B7501E">
        <w:rPr>
          <w:rFonts w:eastAsia="Times New Roman" w:cs="Times New Roman"/>
          <w:bCs/>
          <w:color w:val="000000"/>
          <w:szCs w:val="15"/>
          <w:lang w:eastAsia="ru-RU"/>
        </w:rPr>
        <w:t>Описание социально-экономического состояния поселения, сведения о градостроительной деятельности на территории А</w:t>
      </w:r>
      <w:r w:rsidR="00997CC6">
        <w:rPr>
          <w:rFonts w:eastAsia="Times New Roman" w:cs="Times New Roman"/>
          <w:bCs/>
          <w:color w:val="000000"/>
          <w:szCs w:val="15"/>
          <w:lang w:eastAsia="ru-RU"/>
        </w:rPr>
        <w:t>фанасьев</w:t>
      </w:r>
      <w:r w:rsidR="00B7501E" w:rsidRPr="00B7501E">
        <w:rPr>
          <w:rFonts w:eastAsia="Times New Roman" w:cs="Times New Roman"/>
          <w:bCs/>
          <w:color w:val="000000"/>
          <w:szCs w:val="15"/>
          <w:lang w:eastAsia="ru-RU"/>
        </w:rPr>
        <w:t xml:space="preserve">ского сельского поселения </w:t>
      </w:r>
    </w:p>
    <w:p w:rsidR="00B7501E" w:rsidRPr="00B7501E" w:rsidRDefault="00B7501E" w:rsidP="002D10D5">
      <w:pPr>
        <w:pStyle w:val="ac"/>
        <w:numPr>
          <w:ilvl w:val="1"/>
          <w:numId w:val="12"/>
        </w:numPr>
        <w:jc w:val="both"/>
        <w:rPr>
          <w:rFonts w:eastAsia="Calibri" w:cs="Times New Roman"/>
          <w:b/>
          <w:caps/>
          <w:szCs w:val="24"/>
        </w:rPr>
      </w:pPr>
      <w:r>
        <w:rPr>
          <w:rFonts w:eastAsia="Times New Roman" w:cs="Times New Roman"/>
          <w:bCs/>
          <w:color w:val="000000"/>
          <w:szCs w:val="15"/>
          <w:lang w:eastAsia="ru-RU"/>
        </w:rPr>
        <w:t xml:space="preserve"> Т</w:t>
      </w:r>
      <w:r w:rsidRPr="00B7501E">
        <w:rPr>
          <w:rFonts w:eastAsia="Times New Roman" w:cs="Times New Roman"/>
          <w:bCs/>
          <w:color w:val="000000"/>
          <w:szCs w:val="15"/>
          <w:lang w:eastAsia="ru-RU"/>
        </w:rPr>
        <w:t>ехнико-экономические параметры существующих объектов социальной инфраструктуры поселения, сложившийся уровень обеспеченности населения поселения</w:t>
      </w:r>
      <w:r w:rsidR="004C0DA9">
        <w:rPr>
          <w:rFonts w:eastAsia="Times New Roman" w:cs="Times New Roman"/>
          <w:bCs/>
          <w:color w:val="000000"/>
          <w:szCs w:val="15"/>
          <w:lang w:eastAsia="ru-RU"/>
        </w:rPr>
        <w:t>,</w:t>
      </w:r>
      <w:r w:rsidRPr="00B7501E">
        <w:rPr>
          <w:rFonts w:eastAsia="Times New Roman" w:cs="Times New Roman"/>
          <w:bCs/>
          <w:color w:val="000000"/>
          <w:szCs w:val="15"/>
          <w:lang w:eastAsia="ru-RU"/>
        </w:rPr>
        <w:t xml:space="preserve"> в областях</w:t>
      </w:r>
      <w:r>
        <w:rPr>
          <w:rFonts w:eastAsia="Times New Roman" w:cs="Times New Roman"/>
          <w:bCs/>
          <w:color w:val="000000"/>
          <w:szCs w:val="15"/>
          <w:lang w:eastAsia="ru-RU"/>
        </w:rPr>
        <w:t xml:space="preserve"> образования, здравоохранения, физической культуры и спорта</w:t>
      </w:r>
      <w:r w:rsidR="004C0DA9">
        <w:rPr>
          <w:rFonts w:eastAsia="Times New Roman" w:cs="Times New Roman"/>
          <w:bCs/>
          <w:color w:val="000000"/>
          <w:szCs w:val="15"/>
          <w:lang w:eastAsia="ru-RU"/>
        </w:rPr>
        <w:t>,</w:t>
      </w:r>
      <w:r w:rsidR="004C0DA9" w:rsidRPr="004C0DA9">
        <w:rPr>
          <w:rFonts w:eastAsia="Times New Roman" w:cs="Times New Roman"/>
          <w:bCs/>
          <w:color w:val="000000"/>
          <w:szCs w:val="15"/>
          <w:lang w:eastAsia="ru-RU"/>
        </w:rPr>
        <w:t xml:space="preserve"> </w:t>
      </w:r>
      <w:r w:rsidR="004C0DA9">
        <w:rPr>
          <w:rFonts w:eastAsia="Times New Roman" w:cs="Times New Roman"/>
          <w:bCs/>
          <w:color w:val="000000"/>
          <w:szCs w:val="15"/>
          <w:lang w:eastAsia="ru-RU"/>
        </w:rPr>
        <w:t>культуры</w:t>
      </w:r>
    </w:p>
    <w:p w:rsidR="001F1933" w:rsidRPr="002D10D5" w:rsidRDefault="001F1933" w:rsidP="002D10D5">
      <w:pPr>
        <w:pStyle w:val="ac"/>
        <w:numPr>
          <w:ilvl w:val="1"/>
          <w:numId w:val="12"/>
        </w:numPr>
        <w:jc w:val="both"/>
        <w:rPr>
          <w:rFonts w:eastAsia="Calibri" w:cs="Times New Roman"/>
          <w:b/>
          <w:caps/>
          <w:szCs w:val="24"/>
        </w:rPr>
      </w:pPr>
      <w:r w:rsidRPr="002D10D5">
        <w:rPr>
          <w:rFonts w:eastAsia="Calibri" w:cs="Times New Roman"/>
          <w:szCs w:val="24"/>
        </w:rPr>
        <w:t xml:space="preserve"> </w:t>
      </w:r>
      <w:r w:rsidR="00B7501E">
        <w:rPr>
          <w:rFonts w:eastAsia="Calibri" w:cs="Times New Roman"/>
          <w:szCs w:val="24"/>
        </w:rPr>
        <w:t>П</w:t>
      </w:r>
      <w:r w:rsidR="00B7501E" w:rsidRPr="004812F6">
        <w:rPr>
          <w:rFonts w:eastAsia="Times New Roman" w:cs="Times New Roman"/>
          <w:bCs/>
          <w:color w:val="000000"/>
          <w:szCs w:val="15"/>
          <w:lang w:eastAsia="ru-RU"/>
        </w:rPr>
        <w:t xml:space="preserve">рогнозируемый спрос на услуги социальной инфраструктуры (в соответствии с прогнозом изменения численности и половозрастного состава населения) в областях </w:t>
      </w:r>
      <w:r w:rsidR="00B7501E">
        <w:rPr>
          <w:rFonts w:eastAsia="Times New Roman" w:cs="Times New Roman"/>
          <w:bCs/>
          <w:color w:val="000000"/>
          <w:szCs w:val="15"/>
          <w:lang w:eastAsia="ru-RU"/>
        </w:rPr>
        <w:t>образования, здравоохранения, физической культуры и спорта</w:t>
      </w:r>
      <w:r w:rsidR="00B7501E" w:rsidRPr="004812F6">
        <w:rPr>
          <w:rFonts w:eastAsia="Times New Roman" w:cs="Times New Roman"/>
          <w:bCs/>
          <w:color w:val="000000"/>
          <w:szCs w:val="15"/>
          <w:lang w:eastAsia="ru-RU"/>
        </w:rPr>
        <w:t xml:space="preserve">, </w:t>
      </w:r>
      <w:r w:rsidR="004C0DA9">
        <w:rPr>
          <w:rFonts w:eastAsia="Times New Roman" w:cs="Times New Roman"/>
          <w:bCs/>
          <w:color w:val="000000"/>
          <w:szCs w:val="15"/>
          <w:lang w:eastAsia="ru-RU"/>
        </w:rPr>
        <w:t xml:space="preserve">культуры, </w:t>
      </w:r>
      <w:r w:rsidR="00B7501E" w:rsidRPr="004812F6">
        <w:rPr>
          <w:rFonts w:eastAsia="Times New Roman" w:cs="Times New Roman"/>
          <w:bCs/>
          <w:color w:val="000000"/>
          <w:szCs w:val="15"/>
          <w:lang w:eastAsia="ru-RU"/>
        </w:rPr>
        <w:t>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p>
    <w:p w:rsidR="001F1933" w:rsidRPr="002D10D5" w:rsidRDefault="001F1933" w:rsidP="002D10D5">
      <w:pPr>
        <w:pStyle w:val="ac"/>
        <w:numPr>
          <w:ilvl w:val="1"/>
          <w:numId w:val="12"/>
        </w:numPr>
        <w:jc w:val="both"/>
        <w:rPr>
          <w:rFonts w:eastAsia="Calibri" w:cs="Times New Roman"/>
          <w:b/>
          <w:caps/>
          <w:szCs w:val="24"/>
        </w:rPr>
      </w:pPr>
      <w:r w:rsidRPr="002D10D5">
        <w:rPr>
          <w:rFonts w:eastAsia="Calibri" w:cs="Times New Roman"/>
          <w:szCs w:val="24"/>
        </w:rPr>
        <w:t xml:space="preserve"> </w:t>
      </w:r>
      <w:r w:rsidR="00B7501E">
        <w:rPr>
          <w:rFonts w:eastAsia="Calibri" w:cs="Times New Roman"/>
          <w:szCs w:val="24"/>
        </w:rPr>
        <w:t>О</w:t>
      </w:r>
      <w:r w:rsidR="00B7501E" w:rsidRPr="004812F6">
        <w:rPr>
          <w:rFonts w:eastAsia="Times New Roman" w:cs="Times New Roman"/>
          <w:bCs/>
          <w:color w:val="000000"/>
          <w:szCs w:val="15"/>
          <w:lang w:eastAsia="ru-RU"/>
        </w:rPr>
        <w:t>ценк</w:t>
      </w:r>
      <w:r w:rsidR="00B7501E">
        <w:rPr>
          <w:rFonts w:eastAsia="Times New Roman" w:cs="Times New Roman"/>
          <w:bCs/>
          <w:color w:val="000000"/>
          <w:szCs w:val="15"/>
          <w:lang w:eastAsia="ru-RU"/>
        </w:rPr>
        <w:t>а</w:t>
      </w:r>
      <w:r w:rsidR="00B7501E" w:rsidRPr="004812F6">
        <w:rPr>
          <w:rFonts w:eastAsia="Times New Roman" w:cs="Times New Roman"/>
          <w:bCs/>
          <w:color w:val="000000"/>
          <w:szCs w:val="15"/>
          <w:lang w:eastAsia="ru-RU"/>
        </w:rPr>
        <w:t xml:space="preserve"> нормативно-правовой базы, необходимой для функционирования и развития социальной инфраструктуры поселения</w:t>
      </w:r>
    </w:p>
    <w:p w:rsidR="001F1933" w:rsidRDefault="001F1933" w:rsidP="00C53732">
      <w:pPr>
        <w:spacing w:after="0" w:line="240" w:lineRule="auto"/>
        <w:ind w:left="284"/>
        <w:contextualSpacing/>
        <w:jc w:val="both"/>
        <w:rPr>
          <w:rFonts w:ascii="Times New Roman" w:eastAsia="Calibri" w:hAnsi="Times New Roman" w:cs="Times New Roman"/>
          <w:b/>
          <w:caps/>
          <w:sz w:val="24"/>
          <w:szCs w:val="24"/>
        </w:rPr>
      </w:pPr>
    </w:p>
    <w:p w:rsidR="001F1933" w:rsidRPr="00D3395A" w:rsidRDefault="00C53732" w:rsidP="00C53732">
      <w:pPr>
        <w:spacing w:after="0" w:line="240" w:lineRule="auto"/>
        <w:contextualSpacing/>
        <w:jc w:val="both"/>
        <w:rPr>
          <w:rFonts w:ascii="Times New Roman" w:eastAsia="Calibri" w:hAnsi="Times New Roman" w:cs="Times New Roman"/>
          <w:b/>
          <w:caps/>
          <w:sz w:val="26"/>
          <w:szCs w:val="26"/>
        </w:rPr>
      </w:pPr>
      <w:r w:rsidRPr="00D3395A">
        <w:rPr>
          <w:rFonts w:ascii="Times New Roman" w:eastAsia="Calibri" w:hAnsi="Times New Roman" w:cs="Times New Roman"/>
          <w:b/>
          <w:sz w:val="26"/>
          <w:szCs w:val="26"/>
        </w:rPr>
        <w:t xml:space="preserve">3. </w:t>
      </w:r>
      <w:proofErr w:type="gramStart"/>
      <w:r w:rsidRPr="00D3395A">
        <w:rPr>
          <w:rFonts w:ascii="Times New Roman" w:eastAsia="Calibri" w:hAnsi="Times New Roman" w:cs="Times New Roman"/>
          <w:b/>
          <w:sz w:val="26"/>
          <w:szCs w:val="26"/>
        </w:rPr>
        <w:t xml:space="preserve">Перечень мероприятий </w:t>
      </w:r>
      <w:r w:rsidRPr="00D3395A">
        <w:rPr>
          <w:rFonts w:ascii="Times New Roman" w:eastAsia="Times New Roman" w:hAnsi="Times New Roman" w:cs="Times New Roman"/>
          <w:b/>
          <w:bCs/>
          <w:color w:val="000000"/>
          <w:sz w:val="26"/>
          <w:szCs w:val="26"/>
        </w:rPr>
        <w:t>(инвестиционных проектов) по проектированию, строительству и реконструкции объектов социальной инфраструктуры поселения, (сгруппированные по видам объектов социальной инфраструктуры) с указанием наименования, местоположения, технико-экономических параметров (вид, назначение, мощность (пропускная способность), площадь, категория и др.), сроков реализации в плановом периоде (с разбивкой по годам), ответственных исполнителей</w:t>
      </w:r>
      <w:proofErr w:type="gramEnd"/>
    </w:p>
    <w:p w:rsidR="001F1933" w:rsidRPr="00D3395A" w:rsidRDefault="001F1933" w:rsidP="00C53732">
      <w:pPr>
        <w:spacing w:after="0" w:line="240" w:lineRule="auto"/>
        <w:ind w:left="284"/>
        <w:contextualSpacing/>
        <w:rPr>
          <w:rFonts w:ascii="Times New Roman" w:eastAsia="Calibri" w:hAnsi="Times New Roman" w:cs="Times New Roman"/>
          <w:b/>
          <w:caps/>
          <w:sz w:val="26"/>
          <w:szCs w:val="26"/>
        </w:rPr>
      </w:pPr>
    </w:p>
    <w:p w:rsidR="001F1933" w:rsidRPr="00D3395A" w:rsidRDefault="00AD6EC0" w:rsidP="00AD6EC0">
      <w:pPr>
        <w:spacing w:after="0" w:line="240" w:lineRule="auto"/>
        <w:contextualSpacing/>
        <w:jc w:val="both"/>
        <w:rPr>
          <w:rFonts w:ascii="Times New Roman" w:eastAsia="Calibri" w:hAnsi="Times New Roman" w:cs="Times New Roman"/>
          <w:b/>
          <w:caps/>
          <w:sz w:val="26"/>
          <w:szCs w:val="26"/>
        </w:rPr>
      </w:pPr>
      <w:r w:rsidRPr="00D3395A">
        <w:rPr>
          <w:rFonts w:ascii="Times New Roman" w:eastAsia="Calibri" w:hAnsi="Times New Roman" w:cs="Times New Roman"/>
          <w:b/>
          <w:sz w:val="26"/>
          <w:szCs w:val="26"/>
        </w:rPr>
        <w:t xml:space="preserve">4. </w:t>
      </w:r>
      <w:r w:rsidR="00C53732" w:rsidRPr="00D3395A">
        <w:rPr>
          <w:rFonts w:ascii="Times New Roman" w:eastAsia="Calibri" w:hAnsi="Times New Roman" w:cs="Times New Roman"/>
          <w:b/>
          <w:sz w:val="26"/>
          <w:szCs w:val="26"/>
        </w:rPr>
        <w:t xml:space="preserve">Оценка </w:t>
      </w:r>
      <w:r w:rsidR="00C53732" w:rsidRPr="00D3395A">
        <w:rPr>
          <w:rFonts w:ascii="Times New Roman" w:eastAsia="Times New Roman" w:hAnsi="Times New Roman" w:cs="Times New Roman"/>
          <w:b/>
          <w:bCs/>
          <w:color w:val="000000"/>
          <w:sz w:val="26"/>
          <w:szCs w:val="26"/>
        </w:rPr>
        <w:t>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поселения, городского округа</w:t>
      </w:r>
    </w:p>
    <w:p w:rsidR="001F1933" w:rsidRPr="00D3395A" w:rsidRDefault="001F1933" w:rsidP="00C53732">
      <w:pPr>
        <w:pStyle w:val="ac"/>
        <w:ind w:left="284"/>
        <w:rPr>
          <w:rFonts w:eastAsia="Calibri" w:cs="Times New Roman"/>
          <w:b/>
          <w:caps/>
          <w:sz w:val="26"/>
          <w:szCs w:val="26"/>
        </w:rPr>
      </w:pPr>
    </w:p>
    <w:p w:rsidR="001F1933" w:rsidRPr="00D3395A" w:rsidRDefault="00AD6EC0" w:rsidP="00AD6EC0">
      <w:pPr>
        <w:spacing w:after="0" w:line="240" w:lineRule="auto"/>
        <w:contextualSpacing/>
        <w:jc w:val="both"/>
        <w:rPr>
          <w:rFonts w:ascii="Times New Roman" w:eastAsia="Calibri" w:hAnsi="Times New Roman" w:cs="Times New Roman"/>
          <w:b/>
          <w:caps/>
          <w:sz w:val="26"/>
          <w:szCs w:val="26"/>
        </w:rPr>
      </w:pPr>
      <w:r w:rsidRPr="00D3395A">
        <w:rPr>
          <w:rFonts w:ascii="Times New Roman" w:eastAsia="Calibri" w:hAnsi="Times New Roman" w:cs="Times New Roman"/>
          <w:b/>
          <w:sz w:val="26"/>
          <w:szCs w:val="26"/>
        </w:rPr>
        <w:t xml:space="preserve">5. </w:t>
      </w:r>
      <w:r w:rsidR="003C7C5A" w:rsidRPr="00D3395A">
        <w:rPr>
          <w:rFonts w:ascii="Times New Roman" w:eastAsia="Calibri" w:hAnsi="Times New Roman" w:cs="Times New Roman"/>
          <w:b/>
          <w:sz w:val="26"/>
          <w:szCs w:val="26"/>
        </w:rPr>
        <w:t xml:space="preserve">Целевые </w:t>
      </w:r>
      <w:r w:rsidR="003C7C5A" w:rsidRPr="00D3395A">
        <w:rPr>
          <w:rFonts w:ascii="Times New Roman" w:eastAsia="Times New Roman" w:hAnsi="Times New Roman" w:cs="Times New Roman"/>
          <w:b/>
          <w:bCs/>
          <w:color w:val="000000"/>
          <w:sz w:val="26"/>
          <w:szCs w:val="26"/>
        </w:rPr>
        <w:t xml:space="preserve">индикаторы программы, включающие технико-экономические, финансовые и социально-экономические показатели развития социальной инфраструктуры </w:t>
      </w:r>
    </w:p>
    <w:p w:rsidR="001F1933" w:rsidRPr="00D3395A" w:rsidRDefault="001F1933" w:rsidP="00C53732">
      <w:pPr>
        <w:spacing w:before="100" w:beforeAutospacing="1" w:after="100" w:afterAutospacing="1" w:line="240" w:lineRule="auto"/>
        <w:ind w:left="284"/>
        <w:contextualSpacing/>
        <w:rPr>
          <w:rFonts w:ascii="Times New Roman" w:eastAsia="Calibri" w:hAnsi="Times New Roman" w:cs="Times New Roman"/>
          <w:caps/>
          <w:sz w:val="26"/>
          <w:szCs w:val="26"/>
        </w:rPr>
      </w:pPr>
    </w:p>
    <w:p w:rsidR="001F1933" w:rsidRPr="00D3395A" w:rsidRDefault="00AD6EC0" w:rsidP="00AD6EC0">
      <w:pPr>
        <w:pStyle w:val="af1"/>
        <w:jc w:val="both"/>
        <w:rPr>
          <w:rFonts w:ascii="Times New Roman" w:hAnsi="Times New Roman"/>
          <w:b/>
          <w:sz w:val="26"/>
          <w:szCs w:val="26"/>
        </w:rPr>
      </w:pPr>
      <w:r w:rsidRPr="00D3395A">
        <w:rPr>
          <w:rFonts w:ascii="Times New Roman" w:hAnsi="Times New Roman"/>
          <w:b/>
          <w:sz w:val="26"/>
          <w:szCs w:val="26"/>
        </w:rPr>
        <w:t xml:space="preserve">6. </w:t>
      </w:r>
      <w:r w:rsidR="003C7C5A" w:rsidRPr="00D3395A">
        <w:rPr>
          <w:rFonts w:ascii="Times New Roman" w:hAnsi="Times New Roman"/>
          <w:b/>
          <w:sz w:val="26"/>
          <w:szCs w:val="26"/>
        </w:rPr>
        <w:t xml:space="preserve">Оценка </w:t>
      </w:r>
      <w:r w:rsidR="003C7C5A" w:rsidRPr="00D3395A">
        <w:rPr>
          <w:rFonts w:ascii="Times New Roman" w:hAnsi="Times New Roman"/>
          <w:b/>
          <w:bCs/>
          <w:color w:val="000000"/>
          <w:sz w:val="26"/>
          <w:szCs w:val="26"/>
        </w:rPr>
        <w:t xml:space="preserve">эффективности мероприятий, включенных в Программу, в соответствии с нормативами градостроительного проектирования поселения </w:t>
      </w:r>
    </w:p>
    <w:p w:rsidR="001F1933" w:rsidRPr="00D3395A" w:rsidRDefault="001F1933" w:rsidP="00C53732">
      <w:pPr>
        <w:pStyle w:val="ac"/>
        <w:ind w:left="284"/>
        <w:rPr>
          <w:b/>
          <w:sz w:val="26"/>
          <w:szCs w:val="26"/>
        </w:rPr>
      </w:pPr>
    </w:p>
    <w:p w:rsidR="001F1933" w:rsidRPr="00D3395A" w:rsidRDefault="00AD6EC0" w:rsidP="00AD6EC0">
      <w:pPr>
        <w:pStyle w:val="af1"/>
        <w:jc w:val="both"/>
        <w:rPr>
          <w:rFonts w:ascii="Times New Roman" w:hAnsi="Times New Roman"/>
          <w:b/>
          <w:sz w:val="26"/>
          <w:szCs w:val="26"/>
        </w:rPr>
      </w:pPr>
      <w:r w:rsidRPr="00D3395A">
        <w:rPr>
          <w:rFonts w:ascii="Times New Roman" w:hAnsi="Times New Roman"/>
          <w:b/>
          <w:sz w:val="26"/>
          <w:szCs w:val="26"/>
        </w:rPr>
        <w:t xml:space="preserve">7. </w:t>
      </w:r>
      <w:r w:rsidR="003C7C5A" w:rsidRPr="00D3395A">
        <w:rPr>
          <w:rFonts w:ascii="Times New Roman" w:hAnsi="Times New Roman"/>
          <w:b/>
          <w:sz w:val="26"/>
          <w:szCs w:val="26"/>
        </w:rPr>
        <w:t xml:space="preserve">Предложения </w:t>
      </w:r>
      <w:r w:rsidR="003C7C5A" w:rsidRPr="00D3395A">
        <w:rPr>
          <w:rFonts w:ascii="Times New Roman" w:hAnsi="Times New Roman"/>
          <w:b/>
          <w:bCs/>
          <w:color w:val="000000"/>
          <w:sz w:val="26"/>
          <w:szCs w:val="26"/>
        </w:rPr>
        <w:t>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0838D0" w:rsidRDefault="000838D0" w:rsidP="00B30EEF">
      <w:pPr>
        <w:pStyle w:val="Default"/>
        <w:jc w:val="center"/>
        <w:rPr>
          <w:b/>
          <w:bCs/>
          <w:sz w:val="28"/>
          <w:szCs w:val="22"/>
        </w:rPr>
      </w:pPr>
    </w:p>
    <w:p w:rsidR="00B326C2" w:rsidRPr="00B30EEF" w:rsidRDefault="00B30EEF" w:rsidP="00B30EEF">
      <w:pPr>
        <w:pStyle w:val="Default"/>
        <w:jc w:val="center"/>
        <w:rPr>
          <w:b/>
          <w:bCs/>
          <w:sz w:val="28"/>
          <w:szCs w:val="22"/>
        </w:rPr>
      </w:pPr>
      <w:r>
        <w:rPr>
          <w:b/>
          <w:bCs/>
          <w:sz w:val="28"/>
          <w:szCs w:val="22"/>
        </w:rPr>
        <w:t xml:space="preserve">1. </w:t>
      </w:r>
      <w:r w:rsidRPr="00B30EEF">
        <w:rPr>
          <w:b/>
          <w:bCs/>
          <w:sz w:val="28"/>
          <w:szCs w:val="22"/>
        </w:rPr>
        <w:t>Паспорт</w:t>
      </w:r>
    </w:p>
    <w:p w:rsidR="00B326C2" w:rsidRDefault="00B30EEF" w:rsidP="00B30EEF">
      <w:pPr>
        <w:pStyle w:val="Default"/>
        <w:jc w:val="center"/>
        <w:rPr>
          <w:b/>
          <w:bCs/>
          <w:color w:val="auto"/>
          <w:sz w:val="28"/>
          <w:szCs w:val="32"/>
        </w:rPr>
      </w:pPr>
      <w:r w:rsidRPr="00B30EEF">
        <w:rPr>
          <w:b/>
          <w:bCs/>
          <w:sz w:val="28"/>
          <w:szCs w:val="22"/>
        </w:rPr>
        <w:lastRenderedPageBreak/>
        <w:t xml:space="preserve">Программы </w:t>
      </w:r>
      <w:r w:rsidRPr="00B30EEF">
        <w:rPr>
          <w:b/>
          <w:bCs/>
          <w:color w:val="auto"/>
          <w:sz w:val="28"/>
          <w:szCs w:val="32"/>
        </w:rPr>
        <w:t xml:space="preserve">комплексного развития социальной  инфраструктуры  </w:t>
      </w:r>
      <w:r>
        <w:rPr>
          <w:b/>
          <w:bCs/>
          <w:color w:val="auto"/>
          <w:sz w:val="28"/>
          <w:szCs w:val="32"/>
        </w:rPr>
        <w:t>А</w:t>
      </w:r>
      <w:r w:rsidR="00997CC6">
        <w:rPr>
          <w:b/>
          <w:bCs/>
          <w:color w:val="auto"/>
          <w:sz w:val="28"/>
          <w:szCs w:val="32"/>
        </w:rPr>
        <w:t>фанасьев</w:t>
      </w:r>
      <w:r w:rsidRPr="00B30EEF">
        <w:rPr>
          <w:b/>
          <w:bCs/>
          <w:color w:val="auto"/>
          <w:sz w:val="28"/>
          <w:szCs w:val="32"/>
        </w:rPr>
        <w:t>ского  сельского поселения</w:t>
      </w:r>
    </w:p>
    <w:p w:rsidR="00B30EEF" w:rsidRPr="00B30EEF" w:rsidRDefault="00B30EEF" w:rsidP="00B30EEF">
      <w:pPr>
        <w:pStyle w:val="Default"/>
        <w:jc w:val="center"/>
        <w:rPr>
          <w:b/>
          <w:bCs/>
          <w:color w:val="auto"/>
          <w:sz w:val="28"/>
          <w:szCs w:val="32"/>
        </w:rPr>
      </w:pPr>
    </w:p>
    <w:tbl>
      <w:tblPr>
        <w:tblStyle w:val="a3"/>
        <w:tblW w:w="0" w:type="auto"/>
        <w:tblInd w:w="108" w:type="dxa"/>
        <w:tblLook w:val="04A0" w:firstRow="1" w:lastRow="0" w:firstColumn="1" w:lastColumn="0" w:noHBand="0" w:noVBand="1"/>
      </w:tblPr>
      <w:tblGrid>
        <w:gridCol w:w="2612"/>
        <w:gridCol w:w="6851"/>
      </w:tblGrid>
      <w:tr w:rsidR="00B326C2" w:rsidRPr="00144A1E" w:rsidTr="00B326C2">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9B782E">
            <w:pPr>
              <w:spacing w:line="276" w:lineRule="auto"/>
              <w:rPr>
                <w:rFonts w:cs="Times New Roman"/>
                <w:szCs w:val="24"/>
              </w:rPr>
            </w:pPr>
            <w:r w:rsidRPr="00144A1E">
              <w:rPr>
                <w:rFonts w:cs="Times New Roman"/>
                <w:szCs w:val="24"/>
              </w:rPr>
              <w:t xml:space="preserve">Наименование </w:t>
            </w:r>
            <w:r w:rsidR="003C7C5A">
              <w:rPr>
                <w:rFonts w:cs="Times New Roman"/>
                <w:szCs w:val="24"/>
              </w:rPr>
              <w:t>Программы</w:t>
            </w: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997CC6">
            <w:pPr>
              <w:spacing w:line="276" w:lineRule="auto"/>
              <w:rPr>
                <w:rFonts w:cs="Times New Roman"/>
                <w:szCs w:val="24"/>
              </w:rPr>
            </w:pPr>
            <w:r w:rsidRPr="00144A1E">
              <w:rPr>
                <w:rFonts w:cs="Times New Roman"/>
                <w:szCs w:val="24"/>
              </w:rPr>
              <w:t>Программа комплексного развития социальной инфраструктуры А</w:t>
            </w:r>
            <w:r w:rsidR="00997CC6">
              <w:rPr>
                <w:rFonts w:cs="Times New Roman"/>
                <w:szCs w:val="24"/>
              </w:rPr>
              <w:t>фанасьев</w:t>
            </w:r>
            <w:r w:rsidRPr="00144A1E">
              <w:rPr>
                <w:rFonts w:cs="Times New Roman"/>
                <w:szCs w:val="24"/>
              </w:rPr>
              <w:t xml:space="preserve">ского  </w:t>
            </w:r>
            <w:r>
              <w:rPr>
                <w:rFonts w:cs="Times New Roman"/>
                <w:szCs w:val="24"/>
              </w:rPr>
              <w:t>сельского поселения</w:t>
            </w:r>
            <w:r w:rsidRPr="00144A1E">
              <w:rPr>
                <w:rFonts w:cs="Times New Roman"/>
                <w:szCs w:val="24"/>
              </w:rPr>
              <w:t xml:space="preserve"> на 2017-20</w:t>
            </w:r>
            <w:r w:rsidR="00D3395A">
              <w:rPr>
                <w:rFonts w:cs="Times New Roman"/>
                <w:szCs w:val="24"/>
              </w:rPr>
              <w:t xml:space="preserve">32 </w:t>
            </w:r>
            <w:r w:rsidRPr="00144A1E">
              <w:rPr>
                <w:rFonts w:cs="Times New Roman"/>
                <w:szCs w:val="24"/>
              </w:rPr>
              <w:t>годы</w:t>
            </w:r>
          </w:p>
        </w:tc>
      </w:tr>
      <w:tr w:rsidR="00B326C2" w:rsidRPr="00144A1E" w:rsidTr="00B326C2">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9B782E">
            <w:pPr>
              <w:pStyle w:val="Default"/>
              <w:spacing w:line="276" w:lineRule="auto"/>
            </w:pPr>
            <w:r w:rsidRPr="00144A1E">
              <w:t xml:space="preserve">Основание для разработки </w:t>
            </w:r>
          </w:p>
          <w:p w:rsidR="00B326C2" w:rsidRPr="00144A1E" w:rsidRDefault="00B326C2" w:rsidP="009B782E">
            <w:pPr>
              <w:spacing w:line="276" w:lineRule="auto"/>
              <w:rPr>
                <w:rFonts w:cs="Times New Roman"/>
                <w:szCs w:val="24"/>
              </w:rPr>
            </w:pPr>
            <w:r w:rsidRPr="00144A1E">
              <w:rPr>
                <w:rFonts w:cs="Times New Roman"/>
                <w:szCs w:val="24"/>
              </w:rPr>
              <w:t>Программы</w:t>
            </w: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9B782E">
            <w:pPr>
              <w:pStyle w:val="Default"/>
              <w:spacing w:line="276" w:lineRule="auto"/>
            </w:pPr>
            <w:r w:rsidRPr="00144A1E">
              <w:t xml:space="preserve">Правовыми основаниями для разработки Программы комплексного развития являются: </w:t>
            </w:r>
          </w:p>
          <w:p w:rsidR="00B326C2" w:rsidRPr="00144A1E" w:rsidRDefault="00B326C2" w:rsidP="009B782E">
            <w:pPr>
              <w:pStyle w:val="Default"/>
              <w:spacing w:line="276" w:lineRule="auto"/>
            </w:pPr>
            <w:r>
              <w:t>1</w:t>
            </w:r>
            <w:r w:rsidRPr="00144A1E">
              <w:t xml:space="preserve">.Федеральный закон от 06 октября 2003 года №131-ФЗ «Об общих принципах организации местного самоуправления в Российской Федерации»; </w:t>
            </w:r>
          </w:p>
          <w:p w:rsidR="00B326C2" w:rsidRPr="00144A1E" w:rsidRDefault="00B326C2" w:rsidP="009B782E">
            <w:pPr>
              <w:pStyle w:val="Default"/>
              <w:spacing w:line="276" w:lineRule="auto"/>
              <w:rPr>
                <w:b/>
              </w:rPr>
            </w:pPr>
            <w:r>
              <w:t>2</w:t>
            </w:r>
            <w:r w:rsidRPr="00144A1E">
              <w:t xml:space="preserve">.Постановление Правительства РФ от 01 октября 2015 года </w:t>
            </w:r>
            <w:r>
              <w:t xml:space="preserve">   </w:t>
            </w:r>
            <w:r w:rsidRPr="00144A1E">
              <w:t>№</w:t>
            </w:r>
            <w:r>
              <w:t xml:space="preserve"> </w:t>
            </w:r>
            <w:r w:rsidRPr="00144A1E">
              <w:t xml:space="preserve">1050  </w:t>
            </w:r>
            <w:r w:rsidRPr="00144A1E">
              <w:rPr>
                <w:bCs/>
              </w:rPr>
              <w:t>«</w:t>
            </w:r>
            <w:r w:rsidRPr="00144A1E">
              <w:t>Об утверждении требований к программам комплексного развития социальной инфраструктуры поселений, городских округов</w:t>
            </w:r>
            <w:r w:rsidRPr="00144A1E">
              <w:rPr>
                <w:b/>
              </w:rPr>
              <w:t xml:space="preserve">»; </w:t>
            </w:r>
          </w:p>
          <w:p w:rsidR="00B326C2" w:rsidRPr="00144A1E" w:rsidRDefault="00B326C2" w:rsidP="009B782E">
            <w:pPr>
              <w:pStyle w:val="Default"/>
              <w:spacing w:line="276" w:lineRule="auto"/>
            </w:pPr>
            <w:r>
              <w:t>3</w:t>
            </w:r>
            <w:r w:rsidRPr="00144A1E">
              <w:t xml:space="preserve">.Распоряжение от 19.10.1999 года №1683-р «Методика определения нормативной потребности субъектов РФ в объектах социальной инфраструктуры»; </w:t>
            </w:r>
          </w:p>
          <w:p w:rsidR="00B326C2" w:rsidRPr="00144A1E" w:rsidRDefault="00B326C2" w:rsidP="009B782E">
            <w:pPr>
              <w:pStyle w:val="Default"/>
              <w:spacing w:line="276" w:lineRule="auto"/>
            </w:pPr>
            <w:r>
              <w:t>4</w:t>
            </w:r>
            <w:r w:rsidRPr="00144A1E">
              <w:t>.</w:t>
            </w:r>
            <w:r w:rsidRPr="00997CC6">
              <w:rPr>
                <w:highlight w:val="yellow"/>
              </w:rPr>
              <w:t>Решение Думы</w:t>
            </w:r>
            <w:r w:rsidRPr="00144A1E">
              <w:t xml:space="preserve">  А</w:t>
            </w:r>
            <w:r w:rsidR="00997CC6">
              <w:t>фанасьев</w:t>
            </w:r>
            <w:r w:rsidRPr="00144A1E">
              <w:t xml:space="preserve">ского сельского поселения  об утверждении генерального плана застройки от </w:t>
            </w:r>
            <w:r w:rsidR="007E4B13" w:rsidRPr="007E4B13">
              <w:t>18.12</w:t>
            </w:r>
            <w:r w:rsidR="00022864" w:rsidRPr="007E4B13">
              <w:t>.</w:t>
            </w:r>
            <w:r w:rsidRPr="007E4B13">
              <w:t>2013</w:t>
            </w:r>
            <w:r w:rsidR="007E4B13">
              <w:t xml:space="preserve"> </w:t>
            </w:r>
            <w:r w:rsidRPr="007E4B13">
              <w:t xml:space="preserve">г. </w:t>
            </w:r>
            <w:r w:rsidR="007E4B13">
              <w:t xml:space="preserve">     </w:t>
            </w:r>
            <w:r w:rsidRPr="007E4B13">
              <w:t>№</w:t>
            </w:r>
            <w:r w:rsidR="007E4B13" w:rsidRPr="007E4B13">
              <w:t xml:space="preserve"> </w:t>
            </w:r>
            <w:r w:rsidR="007E4B13">
              <w:t>23</w:t>
            </w:r>
            <w:r w:rsidRPr="00144A1E">
              <w:t xml:space="preserve"> </w:t>
            </w:r>
          </w:p>
          <w:p w:rsidR="00B326C2" w:rsidRPr="00144A1E" w:rsidRDefault="00B326C2" w:rsidP="009B782E">
            <w:pPr>
              <w:spacing w:line="276" w:lineRule="auto"/>
              <w:rPr>
                <w:rFonts w:cs="Times New Roman"/>
                <w:szCs w:val="24"/>
              </w:rPr>
            </w:pPr>
          </w:p>
        </w:tc>
      </w:tr>
      <w:tr w:rsidR="00B326C2" w:rsidRPr="00144A1E" w:rsidTr="00B326C2">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6E204E">
            <w:pPr>
              <w:pStyle w:val="Default"/>
              <w:spacing w:line="276" w:lineRule="auto"/>
            </w:pPr>
            <w:r w:rsidRPr="00144A1E">
              <w:t>Заказчик</w:t>
            </w:r>
            <w:r w:rsidR="003C7C5A">
              <w:t xml:space="preserve"> и разработчики</w:t>
            </w:r>
            <w:r w:rsidRPr="00144A1E">
              <w:t xml:space="preserve"> Программы</w:t>
            </w:r>
            <w:r w:rsidR="006E204E">
              <w:t>, их местонахождение</w:t>
            </w:r>
            <w:r w:rsidRPr="00144A1E">
              <w:t xml:space="preserve"> </w:t>
            </w: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D3395A" w:rsidP="00997CC6">
            <w:pPr>
              <w:pStyle w:val="Default"/>
              <w:spacing w:line="276" w:lineRule="auto"/>
            </w:pPr>
            <w:r>
              <w:t xml:space="preserve">Заказчик и разработчик Программы – </w:t>
            </w:r>
            <w:r w:rsidR="00B326C2" w:rsidRPr="00144A1E">
              <w:t>Администрация А</w:t>
            </w:r>
            <w:r w:rsidR="00997CC6">
              <w:t>фанасьев</w:t>
            </w:r>
            <w:r w:rsidR="00B326C2" w:rsidRPr="00144A1E">
              <w:t xml:space="preserve">ского </w:t>
            </w:r>
            <w:r w:rsidR="00B326C2">
              <w:t>сельского поселения</w:t>
            </w:r>
            <w:r>
              <w:t xml:space="preserve"> (</w:t>
            </w:r>
            <w:r w:rsidR="006E204E">
              <w:t xml:space="preserve">Иркутская область </w:t>
            </w:r>
            <w:proofErr w:type="spellStart"/>
            <w:r w:rsidR="006E204E">
              <w:t>Тулунский</w:t>
            </w:r>
            <w:proofErr w:type="spellEnd"/>
            <w:r w:rsidR="006E204E">
              <w:t xml:space="preserve"> район, </w:t>
            </w:r>
            <w:r w:rsidR="00997CC6">
              <w:t>д</w:t>
            </w:r>
            <w:r w:rsidR="006E204E">
              <w:t>. А</w:t>
            </w:r>
            <w:r w:rsidR="00997CC6">
              <w:t>фанасьева</w:t>
            </w:r>
            <w:r w:rsidR="006E204E">
              <w:t xml:space="preserve">, ул. </w:t>
            </w:r>
            <w:r w:rsidR="00997CC6">
              <w:t>Ленина</w:t>
            </w:r>
            <w:r w:rsidR="006E204E">
              <w:t xml:space="preserve"> </w:t>
            </w:r>
            <w:r w:rsidR="00997CC6">
              <w:t>4а</w:t>
            </w:r>
            <w:r>
              <w:t>)</w:t>
            </w:r>
            <w:r w:rsidR="00B326C2" w:rsidRPr="00144A1E">
              <w:t xml:space="preserve">  </w:t>
            </w:r>
          </w:p>
        </w:tc>
      </w:tr>
      <w:tr w:rsidR="006E204E" w:rsidRPr="00144A1E" w:rsidTr="00CF28EB">
        <w:trPr>
          <w:trHeight w:val="4591"/>
        </w:trPr>
        <w:tc>
          <w:tcPr>
            <w:tcW w:w="2612" w:type="dxa"/>
            <w:tcBorders>
              <w:top w:val="single" w:sz="4" w:space="0" w:color="000000" w:themeColor="text1"/>
              <w:left w:val="single" w:sz="4" w:space="0" w:color="000000" w:themeColor="text1"/>
              <w:right w:val="single" w:sz="4" w:space="0" w:color="000000" w:themeColor="text1"/>
            </w:tcBorders>
            <w:hideMark/>
          </w:tcPr>
          <w:p w:rsidR="006E204E" w:rsidRPr="00144A1E" w:rsidRDefault="006E204E" w:rsidP="009B782E">
            <w:pPr>
              <w:pStyle w:val="Default"/>
              <w:spacing w:line="276" w:lineRule="auto"/>
            </w:pPr>
            <w:r>
              <w:t>Цели и задачи Программы</w:t>
            </w:r>
          </w:p>
          <w:p w:rsidR="006E204E" w:rsidRPr="00144A1E" w:rsidRDefault="006E204E" w:rsidP="009B782E">
            <w:pPr>
              <w:pStyle w:val="Default"/>
            </w:pPr>
          </w:p>
        </w:tc>
        <w:tc>
          <w:tcPr>
            <w:tcW w:w="6851" w:type="dxa"/>
            <w:tcBorders>
              <w:top w:val="single" w:sz="4" w:space="0" w:color="000000" w:themeColor="text1"/>
              <w:left w:val="single" w:sz="4" w:space="0" w:color="000000" w:themeColor="text1"/>
              <w:right w:val="single" w:sz="4" w:space="0" w:color="000000" w:themeColor="text1"/>
            </w:tcBorders>
            <w:hideMark/>
          </w:tcPr>
          <w:p w:rsidR="006E204E" w:rsidRPr="00144A1E" w:rsidRDefault="00D3395A" w:rsidP="009B782E">
            <w:pPr>
              <w:pStyle w:val="Default"/>
              <w:spacing w:line="276" w:lineRule="auto"/>
            </w:pPr>
            <w:r>
              <w:t xml:space="preserve">- </w:t>
            </w:r>
            <w:r w:rsidR="006E204E">
              <w:t xml:space="preserve">Развитие </w:t>
            </w:r>
            <w:proofErr w:type="gramStart"/>
            <w:r w:rsidR="006E204E">
              <w:t>социальной</w:t>
            </w:r>
            <w:proofErr w:type="gramEnd"/>
            <w:r w:rsidR="006E204E">
              <w:t xml:space="preserve"> инфраструктура А</w:t>
            </w:r>
            <w:r w:rsidR="00997CC6">
              <w:t>фанасьев</w:t>
            </w:r>
            <w:r w:rsidR="006E204E">
              <w:t>ского сельского поселения.</w:t>
            </w:r>
          </w:p>
          <w:p w:rsidR="006E204E" w:rsidRPr="00356BB3" w:rsidRDefault="006E204E" w:rsidP="009B782E">
            <w:pPr>
              <w:pStyle w:val="af1"/>
              <w:rPr>
                <w:rFonts w:ascii="Times New Roman" w:hAnsi="Times New Roman"/>
                <w:szCs w:val="24"/>
              </w:rPr>
            </w:pPr>
            <w:r>
              <w:rPr>
                <w:rFonts w:ascii="Times New Roman" w:hAnsi="Times New Roman"/>
                <w:szCs w:val="24"/>
              </w:rPr>
              <w:t>-</w:t>
            </w:r>
            <w:r w:rsidRPr="00356BB3">
              <w:rPr>
                <w:rFonts w:ascii="Times New Roman" w:hAnsi="Times New Roman"/>
                <w:szCs w:val="24"/>
              </w:rPr>
              <w:t xml:space="preserve"> Создание правовых, организационных, институциональных и экономических условий для перехода к устойчивому</w:t>
            </w:r>
            <w:r>
              <w:rPr>
                <w:rFonts w:ascii="Times New Roman" w:hAnsi="Times New Roman"/>
                <w:szCs w:val="24"/>
              </w:rPr>
              <w:t xml:space="preserve"> социальному развитию поселения</w:t>
            </w:r>
            <w:r w:rsidRPr="00356BB3">
              <w:rPr>
                <w:rFonts w:ascii="Times New Roman" w:hAnsi="Times New Roman"/>
                <w:szCs w:val="24"/>
              </w:rPr>
              <w:t>;</w:t>
            </w:r>
          </w:p>
          <w:p w:rsidR="006E204E" w:rsidRPr="00356BB3" w:rsidRDefault="006E204E" w:rsidP="009B782E">
            <w:pPr>
              <w:pStyle w:val="af1"/>
              <w:rPr>
                <w:rFonts w:ascii="Times New Roman" w:hAnsi="Times New Roman"/>
                <w:szCs w:val="24"/>
              </w:rPr>
            </w:pPr>
            <w:r>
              <w:rPr>
                <w:rFonts w:ascii="Times New Roman" w:hAnsi="Times New Roman"/>
                <w:szCs w:val="24"/>
              </w:rPr>
              <w:t>-</w:t>
            </w:r>
            <w:r w:rsidRPr="00356BB3">
              <w:rPr>
                <w:rFonts w:ascii="Times New Roman" w:hAnsi="Times New Roman"/>
                <w:szCs w:val="24"/>
              </w:rPr>
              <w:t xml:space="preserve"> </w:t>
            </w:r>
            <w:r>
              <w:rPr>
                <w:rFonts w:ascii="Times New Roman" w:hAnsi="Times New Roman"/>
                <w:szCs w:val="24"/>
              </w:rPr>
              <w:t>р</w:t>
            </w:r>
            <w:r w:rsidRPr="00356BB3">
              <w:rPr>
                <w:rFonts w:ascii="Times New Roman" w:hAnsi="Times New Roman"/>
                <w:szCs w:val="24"/>
              </w:rPr>
              <w:t>азвитие и расширение информационно-консультационного и правового обслуживания населения;</w:t>
            </w:r>
          </w:p>
          <w:p w:rsidR="006E204E" w:rsidRDefault="006E204E" w:rsidP="009B782E">
            <w:pPr>
              <w:pStyle w:val="af1"/>
              <w:rPr>
                <w:rFonts w:ascii="Times New Roman" w:hAnsi="Times New Roman"/>
                <w:szCs w:val="24"/>
              </w:rPr>
            </w:pPr>
            <w:r>
              <w:rPr>
                <w:rFonts w:ascii="Times New Roman" w:hAnsi="Times New Roman"/>
                <w:szCs w:val="24"/>
              </w:rPr>
              <w:t>-</w:t>
            </w:r>
            <w:r w:rsidRPr="00356BB3">
              <w:rPr>
                <w:rFonts w:ascii="Times New Roman" w:hAnsi="Times New Roman"/>
                <w:szCs w:val="24"/>
              </w:rPr>
              <w:t xml:space="preserve"> </w:t>
            </w:r>
            <w:r>
              <w:rPr>
                <w:rFonts w:ascii="Times New Roman" w:hAnsi="Times New Roman"/>
                <w:szCs w:val="24"/>
              </w:rPr>
              <w:t>р</w:t>
            </w:r>
            <w:r w:rsidRPr="00356BB3">
              <w:rPr>
                <w:rFonts w:ascii="Times New Roman" w:hAnsi="Times New Roman"/>
                <w:szCs w:val="24"/>
              </w:rPr>
              <w:t xml:space="preserve">азвитие социальной инфраструктуры: образования, здравоохранения, </w:t>
            </w:r>
            <w:r>
              <w:rPr>
                <w:rFonts w:ascii="Times New Roman" w:hAnsi="Times New Roman"/>
                <w:szCs w:val="24"/>
              </w:rPr>
              <w:t>культуры, физкультуры и спорта;</w:t>
            </w:r>
          </w:p>
          <w:p w:rsidR="006E204E" w:rsidRPr="00356BB3" w:rsidRDefault="006E204E" w:rsidP="009B782E">
            <w:pPr>
              <w:pStyle w:val="af1"/>
              <w:rPr>
                <w:rFonts w:ascii="Times New Roman" w:hAnsi="Times New Roman"/>
                <w:szCs w:val="24"/>
              </w:rPr>
            </w:pPr>
            <w:r>
              <w:rPr>
                <w:rFonts w:ascii="Times New Roman" w:hAnsi="Times New Roman"/>
                <w:szCs w:val="24"/>
              </w:rPr>
              <w:t>- с</w:t>
            </w:r>
            <w:r w:rsidRPr="00356BB3">
              <w:rPr>
                <w:rFonts w:ascii="Times New Roman" w:hAnsi="Times New Roman"/>
                <w:szCs w:val="24"/>
              </w:rPr>
              <w:t>охранение объектов культуры и активизация культурной деятельности;</w:t>
            </w:r>
          </w:p>
          <w:p w:rsidR="006E204E" w:rsidRPr="00356BB3" w:rsidRDefault="006E204E" w:rsidP="009B782E">
            <w:pPr>
              <w:pStyle w:val="af1"/>
              <w:rPr>
                <w:rFonts w:ascii="Times New Roman" w:hAnsi="Times New Roman"/>
                <w:szCs w:val="24"/>
              </w:rPr>
            </w:pPr>
            <w:r>
              <w:rPr>
                <w:rFonts w:ascii="Times New Roman" w:hAnsi="Times New Roman"/>
                <w:szCs w:val="24"/>
              </w:rPr>
              <w:t>-</w:t>
            </w:r>
            <w:r w:rsidRPr="00356BB3">
              <w:rPr>
                <w:rFonts w:ascii="Times New Roman" w:hAnsi="Times New Roman"/>
                <w:szCs w:val="24"/>
              </w:rPr>
              <w:t xml:space="preserve"> </w:t>
            </w:r>
            <w:r>
              <w:rPr>
                <w:rFonts w:ascii="Times New Roman" w:hAnsi="Times New Roman"/>
                <w:szCs w:val="24"/>
              </w:rPr>
              <w:t>с</w:t>
            </w:r>
            <w:r w:rsidRPr="00356BB3">
              <w:rPr>
                <w:rFonts w:ascii="Times New Roman" w:hAnsi="Times New Roman"/>
                <w:szCs w:val="24"/>
              </w:rPr>
              <w:t>оздание условий для безопасного проживания на</w:t>
            </w:r>
            <w:r>
              <w:rPr>
                <w:rFonts w:ascii="Times New Roman" w:hAnsi="Times New Roman"/>
                <w:szCs w:val="24"/>
              </w:rPr>
              <w:t>селения на территории поселения;</w:t>
            </w:r>
          </w:p>
          <w:p w:rsidR="006E204E" w:rsidRPr="00356BB3" w:rsidRDefault="006E204E" w:rsidP="009B782E">
            <w:pPr>
              <w:pStyle w:val="af1"/>
              <w:rPr>
                <w:rFonts w:ascii="Times New Roman" w:hAnsi="Times New Roman"/>
                <w:szCs w:val="24"/>
              </w:rPr>
            </w:pPr>
            <w:r>
              <w:rPr>
                <w:rFonts w:ascii="Times New Roman" w:hAnsi="Times New Roman"/>
                <w:szCs w:val="24"/>
              </w:rPr>
              <w:t>- с</w:t>
            </w:r>
            <w:r w:rsidRPr="00356BB3">
              <w:rPr>
                <w:rFonts w:ascii="Times New Roman" w:hAnsi="Times New Roman"/>
                <w:szCs w:val="24"/>
              </w:rPr>
              <w:t>одействие в привлечении молодых специалистов в поселение</w:t>
            </w:r>
            <w:r>
              <w:rPr>
                <w:rFonts w:ascii="Times New Roman" w:hAnsi="Times New Roman"/>
                <w:szCs w:val="24"/>
              </w:rPr>
              <w:t>;</w:t>
            </w:r>
            <w:r w:rsidRPr="00356BB3">
              <w:rPr>
                <w:rFonts w:ascii="Times New Roman" w:hAnsi="Times New Roman"/>
                <w:szCs w:val="24"/>
              </w:rPr>
              <w:t xml:space="preserve"> </w:t>
            </w:r>
          </w:p>
          <w:p w:rsidR="006E204E" w:rsidRPr="00144A1E" w:rsidRDefault="006E204E" w:rsidP="009B782E">
            <w:pPr>
              <w:pStyle w:val="Default"/>
            </w:pPr>
            <w:r>
              <w:t>- о</w:t>
            </w:r>
            <w:r w:rsidRPr="00356BB3">
              <w:t>беспечение социальной поддержки слабозащищенным слоям населения.</w:t>
            </w:r>
            <w:r w:rsidRPr="00144A1E">
              <w:t xml:space="preserve"> </w:t>
            </w:r>
          </w:p>
        </w:tc>
      </w:tr>
      <w:tr w:rsidR="00B326C2" w:rsidRPr="00144A1E" w:rsidTr="00B326C2">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8D7258">
            <w:pPr>
              <w:pStyle w:val="Default"/>
              <w:spacing w:line="276" w:lineRule="auto"/>
            </w:pPr>
            <w:r w:rsidRPr="00144A1E">
              <w:t xml:space="preserve">Целевые </w:t>
            </w:r>
            <w:r w:rsidR="006E204E" w:rsidRPr="00144A1E">
              <w:t xml:space="preserve">показатели </w:t>
            </w:r>
            <w:r w:rsidR="006E204E">
              <w:t>(</w:t>
            </w:r>
            <w:r w:rsidRPr="00144A1E">
              <w:t>индикаторы</w:t>
            </w:r>
            <w:r w:rsidR="006E204E">
              <w:t xml:space="preserve">) </w:t>
            </w:r>
            <w:r w:rsidR="008D7258">
              <w:lastRenderedPageBreak/>
              <w:t>обеспеченности населения объектами социальной инфраструктуры</w:t>
            </w:r>
            <w:r w:rsidRPr="00144A1E">
              <w:t xml:space="preserve"> </w:t>
            </w: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Default="00B326C2" w:rsidP="009B782E">
            <w:pPr>
              <w:pStyle w:val="Default"/>
              <w:spacing w:line="276" w:lineRule="auto"/>
            </w:pPr>
            <w:r>
              <w:lastRenderedPageBreak/>
              <w:t xml:space="preserve">-Увеличение </w:t>
            </w:r>
            <w:r w:rsidRPr="00144A1E">
              <w:t xml:space="preserve"> рождаемости </w:t>
            </w:r>
            <w:r>
              <w:t>населения</w:t>
            </w:r>
            <w:r w:rsidRPr="00144A1E">
              <w:t xml:space="preserve">; </w:t>
            </w:r>
          </w:p>
          <w:p w:rsidR="00B326C2" w:rsidRDefault="00B326C2" w:rsidP="009B782E">
            <w:pPr>
              <w:pStyle w:val="Default"/>
              <w:spacing w:line="276" w:lineRule="auto"/>
            </w:pPr>
            <w:r>
              <w:t>- сокращение миграционного оттока населения;</w:t>
            </w:r>
          </w:p>
          <w:p w:rsidR="00B326C2" w:rsidRDefault="00B326C2" w:rsidP="009B782E">
            <w:pPr>
              <w:pStyle w:val="Default"/>
              <w:spacing w:line="276" w:lineRule="auto"/>
            </w:pPr>
            <w:r>
              <w:lastRenderedPageBreak/>
              <w:t>- улучшение качества услуг предоставляемых учреждениями социальной сферы;</w:t>
            </w:r>
          </w:p>
          <w:p w:rsidR="00B326C2" w:rsidRDefault="00B326C2" w:rsidP="009B782E">
            <w:pPr>
              <w:pStyle w:val="Default"/>
              <w:spacing w:line="276" w:lineRule="auto"/>
            </w:pPr>
            <w:r>
              <w:t>-повышение уровня обеспеченности населения объектами здравоохранения;</w:t>
            </w:r>
          </w:p>
          <w:p w:rsidR="00B326C2" w:rsidRDefault="00B326C2" w:rsidP="009B782E">
            <w:pPr>
              <w:pStyle w:val="Default"/>
              <w:spacing w:line="276" w:lineRule="auto"/>
            </w:pPr>
            <w:r>
              <w:t xml:space="preserve">-увеличение </w:t>
            </w:r>
            <w:r w:rsidRPr="00144A1E">
              <w:t>удельн</w:t>
            </w:r>
            <w:r>
              <w:t>ого</w:t>
            </w:r>
            <w:r w:rsidRPr="00144A1E">
              <w:t xml:space="preserve"> вес</w:t>
            </w:r>
            <w:r>
              <w:t>а</w:t>
            </w:r>
            <w:r w:rsidRPr="00144A1E">
              <w:t xml:space="preserve"> населения, систематически занимающегося физической культурой и спортом; </w:t>
            </w:r>
          </w:p>
          <w:p w:rsidR="00B326C2" w:rsidRDefault="00B326C2" w:rsidP="009B782E">
            <w:pPr>
              <w:pStyle w:val="Default"/>
              <w:spacing w:line="276" w:lineRule="auto"/>
            </w:pPr>
            <w:r>
              <w:t xml:space="preserve">-увеличение доли </w:t>
            </w:r>
            <w:r w:rsidR="000B314C">
              <w:t>населения,</w:t>
            </w:r>
            <w:r>
              <w:t xml:space="preserve"> </w:t>
            </w:r>
            <w:proofErr w:type="gramStart"/>
            <w:r>
              <w:t>обеспеченных</w:t>
            </w:r>
            <w:proofErr w:type="gramEnd"/>
            <w:r>
              <w:t xml:space="preserve"> </w:t>
            </w:r>
            <w:r w:rsidRPr="00144A1E">
              <w:t>спортивными объектами в соответ</w:t>
            </w:r>
            <w:r>
              <w:t>ствии с нормативными значениями;</w:t>
            </w:r>
          </w:p>
          <w:p w:rsidR="00B326C2" w:rsidRDefault="00B326C2" w:rsidP="009B782E">
            <w:pPr>
              <w:pStyle w:val="Default"/>
              <w:spacing w:line="276" w:lineRule="auto"/>
            </w:pPr>
            <w:r>
              <w:t>- снижение уровня безработицы;</w:t>
            </w:r>
          </w:p>
          <w:p w:rsidR="00B326C2" w:rsidRPr="00144A1E" w:rsidRDefault="00B326C2" w:rsidP="009B782E">
            <w:pPr>
              <w:pStyle w:val="Default"/>
              <w:spacing w:line="276" w:lineRule="auto"/>
            </w:pPr>
            <w:r>
              <w:t>- повышение качества жизни населения</w:t>
            </w:r>
          </w:p>
        </w:tc>
      </w:tr>
      <w:tr w:rsidR="008D7258" w:rsidRPr="00144A1E" w:rsidTr="00B326C2">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258" w:rsidRDefault="008D7258" w:rsidP="009B782E">
            <w:pPr>
              <w:pStyle w:val="Default"/>
              <w:spacing w:line="276" w:lineRule="auto"/>
            </w:pPr>
            <w:r>
              <w:lastRenderedPageBreak/>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p w:rsidR="008D7258" w:rsidRPr="00144A1E" w:rsidRDefault="008D7258" w:rsidP="009B782E">
            <w:pPr>
              <w:pStyle w:val="Default"/>
              <w:spacing w:line="276" w:lineRule="auto"/>
            </w:pP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258" w:rsidRPr="00144A1E" w:rsidRDefault="003C07DE" w:rsidP="009B782E">
            <w:pPr>
              <w:pStyle w:val="Default"/>
              <w:spacing w:line="276" w:lineRule="auto"/>
            </w:pPr>
            <w:r w:rsidRPr="003C07DE">
              <w:rPr>
                <w:rFonts w:eastAsia="Calibri"/>
                <w:szCs w:val="28"/>
              </w:rPr>
              <w:t>1. Поэтапная реконструкция существующих объектов социальной  инфраструктуры.</w:t>
            </w:r>
            <w:r w:rsidRPr="003C07DE">
              <w:rPr>
                <w:rFonts w:eastAsia="Calibri"/>
                <w:szCs w:val="28"/>
              </w:rPr>
              <w:br/>
              <w:t>2. Строительство новых объектов социальной инфраструктуры</w:t>
            </w:r>
            <w:r w:rsidR="009F2F07">
              <w:rPr>
                <w:rFonts w:eastAsia="Calibri"/>
                <w:szCs w:val="28"/>
              </w:rPr>
              <w:t xml:space="preserve"> (в соответствии с таблицей № 19)</w:t>
            </w:r>
          </w:p>
        </w:tc>
      </w:tr>
      <w:tr w:rsidR="00B326C2" w:rsidRPr="00144A1E" w:rsidTr="00B326C2">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8D7258">
            <w:pPr>
              <w:pStyle w:val="Default"/>
              <w:spacing w:line="276" w:lineRule="auto"/>
            </w:pPr>
            <w:r w:rsidRPr="00144A1E">
              <w:t>Срок и этапы реализации Программы</w:t>
            </w: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3C07DE">
            <w:pPr>
              <w:pStyle w:val="Default"/>
              <w:spacing w:line="276" w:lineRule="auto"/>
              <w:rPr>
                <w:color w:val="auto"/>
              </w:rPr>
            </w:pPr>
            <w:r w:rsidRPr="00144A1E">
              <w:t xml:space="preserve"> </w:t>
            </w:r>
            <w:r>
              <w:t xml:space="preserve">Период  реализации  Программы </w:t>
            </w:r>
            <w:r w:rsidRPr="00144A1E">
              <w:t xml:space="preserve"> 2017– 20</w:t>
            </w:r>
            <w:r w:rsidR="003C07DE">
              <w:t>32</w:t>
            </w:r>
            <w:r w:rsidRPr="00144A1E">
              <w:t xml:space="preserve"> годы</w:t>
            </w:r>
            <w:r>
              <w:t>.</w:t>
            </w:r>
            <w:r w:rsidRPr="00144A1E">
              <w:t xml:space="preserve"> </w:t>
            </w:r>
          </w:p>
        </w:tc>
      </w:tr>
      <w:tr w:rsidR="00B326C2" w:rsidRPr="00144A1E" w:rsidTr="00B326C2">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8D7258">
            <w:pPr>
              <w:pStyle w:val="Default"/>
              <w:spacing w:line="276" w:lineRule="auto"/>
            </w:pPr>
            <w:r w:rsidRPr="00144A1E">
              <w:t>Объемы и источники финанс</w:t>
            </w:r>
            <w:r w:rsidR="008D7258">
              <w:t>ирования</w:t>
            </w:r>
            <w:r w:rsidRPr="00144A1E">
              <w:t xml:space="preserve"> Программы</w:t>
            </w: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16CE" w:rsidRDefault="00FD16CE" w:rsidP="009B782E">
            <w:pPr>
              <w:pStyle w:val="Default"/>
              <w:spacing w:line="276" w:lineRule="auto"/>
            </w:pPr>
            <w:r>
              <w:t xml:space="preserve">К источникам финансирования программных мероприятий относятся средства </w:t>
            </w:r>
            <w:proofErr w:type="gramStart"/>
            <w:r>
              <w:t>из</w:t>
            </w:r>
            <w:proofErr w:type="gramEnd"/>
            <w:r>
              <w:t>:</w:t>
            </w:r>
          </w:p>
          <w:p w:rsidR="00FD16CE" w:rsidRDefault="00FD16CE" w:rsidP="009B782E">
            <w:pPr>
              <w:pStyle w:val="Default"/>
              <w:spacing w:line="276" w:lineRule="auto"/>
            </w:pPr>
            <w:r>
              <w:t>- бюджета А</w:t>
            </w:r>
            <w:r w:rsidR="00997CC6">
              <w:t>фанасьев</w:t>
            </w:r>
            <w:r>
              <w:t>ского сельского поселения;</w:t>
            </w:r>
          </w:p>
          <w:p w:rsidR="00FD16CE" w:rsidRDefault="00FD16CE" w:rsidP="009B782E">
            <w:pPr>
              <w:pStyle w:val="Default"/>
              <w:spacing w:line="276" w:lineRule="auto"/>
            </w:pPr>
            <w:r>
              <w:t>- бюджета Иркутской области;</w:t>
            </w:r>
          </w:p>
          <w:p w:rsidR="00FD16CE" w:rsidRDefault="00FD16CE" w:rsidP="009B782E">
            <w:pPr>
              <w:pStyle w:val="Default"/>
              <w:spacing w:line="276" w:lineRule="auto"/>
            </w:pPr>
            <w:r>
              <w:t>- и прочие источники финансирования.</w:t>
            </w:r>
          </w:p>
          <w:p w:rsidR="00B326C2" w:rsidRPr="00144A1E" w:rsidRDefault="00B326C2" w:rsidP="003C07DE">
            <w:pPr>
              <w:pStyle w:val="Default"/>
              <w:spacing w:line="276" w:lineRule="auto"/>
            </w:pPr>
            <w:r w:rsidRPr="00FD16CE">
              <w:t>Бюджетные ассигнования, предусмотренные в плановом периоде 2017– 20</w:t>
            </w:r>
            <w:r w:rsidR="003C07DE">
              <w:t>32</w:t>
            </w:r>
            <w:r w:rsidR="00FD16CE">
              <w:t xml:space="preserve"> </w:t>
            </w:r>
            <w:r w:rsidRPr="00FD16CE">
              <w:t xml:space="preserve">годы, могут быть уточнены при формировании проекта местного бюджета.  </w:t>
            </w:r>
          </w:p>
        </w:tc>
      </w:tr>
      <w:tr w:rsidR="00B326C2" w:rsidRPr="00144A1E" w:rsidTr="00B326C2">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6C2" w:rsidRPr="00144A1E" w:rsidRDefault="00B326C2" w:rsidP="009B782E">
            <w:pPr>
              <w:pStyle w:val="Default"/>
              <w:spacing w:line="276" w:lineRule="auto"/>
            </w:pPr>
            <w:r w:rsidRPr="00144A1E">
              <w:t>Ожидаемые результаты реализации  Программы</w:t>
            </w: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A70" w:rsidRPr="00144A1E" w:rsidRDefault="00B326C2" w:rsidP="001B1A70">
            <w:pPr>
              <w:pStyle w:val="Default"/>
              <w:spacing w:line="276" w:lineRule="auto"/>
            </w:pPr>
            <w:r w:rsidRPr="00144A1E">
              <w:t xml:space="preserve">Достижение нормативного уровня обеспеченности населения учреждениями образования, здравоохранения, культуры, физической культуры и спорта. </w:t>
            </w:r>
          </w:p>
        </w:tc>
      </w:tr>
    </w:tbl>
    <w:p w:rsidR="00134633" w:rsidRDefault="00134633" w:rsidP="00134633">
      <w:pPr>
        <w:pStyle w:val="Default"/>
        <w:spacing w:line="276" w:lineRule="auto"/>
        <w:jc w:val="both"/>
        <w:rPr>
          <w:color w:val="auto"/>
        </w:rPr>
      </w:pPr>
    </w:p>
    <w:p w:rsidR="00494D35" w:rsidRDefault="00494D35" w:rsidP="00134633">
      <w:pPr>
        <w:pStyle w:val="Default"/>
        <w:spacing w:line="276" w:lineRule="auto"/>
        <w:jc w:val="both"/>
        <w:rPr>
          <w:color w:val="auto"/>
        </w:rPr>
      </w:pPr>
    </w:p>
    <w:p w:rsidR="00494D35" w:rsidRDefault="00494D35" w:rsidP="00134633">
      <w:pPr>
        <w:pStyle w:val="Default"/>
        <w:spacing w:line="276" w:lineRule="auto"/>
        <w:jc w:val="both"/>
        <w:rPr>
          <w:color w:val="auto"/>
        </w:rPr>
      </w:pPr>
    </w:p>
    <w:p w:rsidR="00494D35" w:rsidRDefault="00494D35" w:rsidP="00134633">
      <w:pPr>
        <w:pStyle w:val="Default"/>
        <w:spacing w:line="276" w:lineRule="auto"/>
        <w:jc w:val="both"/>
        <w:rPr>
          <w:color w:val="auto"/>
        </w:rPr>
      </w:pPr>
    </w:p>
    <w:p w:rsidR="00552141" w:rsidRDefault="00552141" w:rsidP="00134633">
      <w:pPr>
        <w:pStyle w:val="Default"/>
        <w:spacing w:line="276" w:lineRule="auto"/>
        <w:jc w:val="both"/>
        <w:rPr>
          <w:color w:val="auto"/>
        </w:rPr>
      </w:pPr>
    </w:p>
    <w:p w:rsidR="00494D35" w:rsidRDefault="00494D35" w:rsidP="00134633">
      <w:pPr>
        <w:pStyle w:val="Default"/>
        <w:spacing w:line="276" w:lineRule="auto"/>
        <w:jc w:val="both"/>
        <w:rPr>
          <w:color w:val="auto"/>
        </w:rPr>
      </w:pPr>
    </w:p>
    <w:p w:rsidR="00494D35" w:rsidRDefault="00494D35" w:rsidP="00134633">
      <w:pPr>
        <w:pStyle w:val="Default"/>
        <w:spacing w:line="276" w:lineRule="auto"/>
        <w:jc w:val="both"/>
        <w:rPr>
          <w:color w:val="auto"/>
        </w:rPr>
      </w:pPr>
    </w:p>
    <w:p w:rsidR="00B326C2" w:rsidRPr="00713D98" w:rsidRDefault="002D10D5" w:rsidP="00D3395A">
      <w:pPr>
        <w:pStyle w:val="Default"/>
        <w:spacing w:line="276" w:lineRule="auto"/>
        <w:jc w:val="center"/>
        <w:rPr>
          <w:sz w:val="28"/>
        </w:rPr>
      </w:pPr>
      <w:r>
        <w:rPr>
          <w:b/>
          <w:bCs/>
          <w:sz w:val="28"/>
        </w:rPr>
        <w:t>2</w:t>
      </w:r>
      <w:r w:rsidR="00B326C2" w:rsidRPr="00713D98">
        <w:rPr>
          <w:b/>
          <w:bCs/>
          <w:sz w:val="28"/>
        </w:rPr>
        <w:t>.</w:t>
      </w:r>
      <w:r w:rsidR="00B30EEF" w:rsidRPr="00713D98">
        <w:rPr>
          <w:b/>
          <w:bCs/>
          <w:sz w:val="28"/>
        </w:rPr>
        <w:t xml:space="preserve"> </w:t>
      </w:r>
      <w:r w:rsidR="00B326C2" w:rsidRPr="00713D98">
        <w:rPr>
          <w:b/>
          <w:bCs/>
          <w:sz w:val="28"/>
        </w:rPr>
        <w:t>Характеристика существующего состояния социальной инфраструктуры</w:t>
      </w:r>
    </w:p>
    <w:p w:rsidR="00D3395A" w:rsidRPr="00D3395A" w:rsidRDefault="00D3395A" w:rsidP="00D3395A">
      <w:pPr>
        <w:pStyle w:val="ac"/>
        <w:ind w:left="786"/>
        <w:jc w:val="center"/>
        <w:rPr>
          <w:rFonts w:eastAsia="Calibri" w:cs="Times New Roman"/>
          <w:b/>
          <w:caps/>
          <w:szCs w:val="24"/>
        </w:rPr>
      </w:pPr>
      <w:r w:rsidRPr="00D3395A">
        <w:rPr>
          <w:b/>
        </w:rPr>
        <w:lastRenderedPageBreak/>
        <w:t xml:space="preserve">2.1. </w:t>
      </w:r>
      <w:r w:rsidRPr="00D3395A">
        <w:rPr>
          <w:rFonts w:eastAsia="Times New Roman" w:cs="Times New Roman"/>
          <w:b/>
          <w:bCs/>
          <w:color w:val="000000"/>
          <w:szCs w:val="15"/>
          <w:lang w:eastAsia="ru-RU"/>
        </w:rPr>
        <w:t>Описание социально-экономического состояния поселения, сведения о градостроительной деятельности на территории А</w:t>
      </w:r>
      <w:r w:rsidR="00997CC6">
        <w:rPr>
          <w:rFonts w:eastAsia="Times New Roman" w:cs="Times New Roman"/>
          <w:b/>
          <w:bCs/>
          <w:color w:val="000000"/>
          <w:szCs w:val="15"/>
          <w:lang w:eastAsia="ru-RU"/>
        </w:rPr>
        <w:t>фанасьев</w:t>
      </w:r>
      <w:r w:rsidRPr="00D3395A">
        <w:rPr>
          <w:rFonts w:eastAsia="Times New Roman" w:cs="Times New Roman"/>
          <w:b/>
          <w:bCs/>
          <w:color w:val="000000"/>
          <w:szCs w:val="15"/>
          <w:lang w:eastAsia="ru-RU"/>
        </w:rPr>
        <w:t>ского сельского поселения</w:t>
      </w:r>
    </w:p>
    <w:p w:rsidR="00B326C2" w:rsidRPr="00144A1E" w:rsidRDefault="00B326C2" w:rsidP="00D3395A">
      <w:pPr>
        <w:pStyle w:val="Default"/>
        <w:spacing w:line="276" w:lineRule="auto"/>
        <w:jc w:val="center"/>
      </w:pPr>
    </w:p>
    <w:p w:rsidR="0089477B" w:rsidRDefault="00B326C2" w:rsidP="00B326C2">
      <w:pPr>
        <w:pStyle w:val="Default"/>
        <w:ind w:firstLine="708"/>
        <w:jc w:val="both"/>
      </w:pPr>
      <w:r w:rsidRPr="00144A1E">
        <w:t xml:space="preserve">Социальная инфраструктура представляет собой многоотраслевой комплекс, действующий в интересах повышения благосостояния  населения. Она охватывает систему образования, здравоохранение, культуру, физическую культуру и спорт и т.д. Уровень развития социальной сферы в сильной степени определяется общим состоянием экономики муниципального образования, инвестиционной и социальной политикой государственных структур и другими факторами.  Эффективное использование имеющегося промышленного потенциала,   способствуют    развитию    экономики и социальной сферы. </w:t>
      </w:r>
      <w:r w:rsidRPr="00292A7C">
        <w:t xml:space="preserve">Развитие и эффективное функционирование объектов, входящих в социальную инфраструктуру,  их доступность - важное условие повышения уровня и качества жизни населения. </w:t>
      </w:r>
    </w:p>
    <w:p w:rsidR="00DF7F59" w:rsidRPr="00490DDE" w:rsidRDefault="0089477B" w:rsidP="00DF7F59">
      <w:pPr>
        <w:widowControl w:val="0"/>
        <w:spacing w:after="0" w:line="240" w:lineRule="auto"/>
        <w:ind w:firstLine="709"/>
        <w:jc w:val="both"/>
        <w:rPr>
          <w:rFonts w:ascii="Times New Roman" w:hAnsi="Times New Roman" w:cs="Times New Roman"/>
          <w:color w:val="000000"/>
          <w:sz w:val="24"/>
          <w:szCs w:val="24"/>
          <w:shd w:val="clear" w:color="auto" w:fill="FFFFFF"/>
        </w:rPr>
      </w:pPr>
      <w:proofErr w:type="spellStart"/>
      <w:r w:rsidRPr="00A22E0C">
        <w:rPr>
          <w:rFonts w:ascii="Times New Roman" w:hAnsi="Times New Roman" w:cs="Times New Roman"/>
          <w:sz w:val="24"/>
        </w:rPr>
        <w:t>А</w:t>
      </w:r>
      <w:r w:rsidR="00997CC6">
        <w:rPr>
          <w:rFonts w:ascii="Times New Roman" w:hAnsi="Times New Roman" w:cs="Times New Roman"/>
          <w:sz w:val="24"/>
        </w:rPr>
        <w:t>фанасьев</w:t>
      </w:r>
      <w:r w:rsidRPr="00A22E0C">
        <w:rPr>
          <w:rFonts w:ascii="Times New Roman" w:hAnsi="Times New Roman" w:cs="Times New Roman"/>
          <w:sz w:val="24"/>
        </w:rPr>
        <w:t>ское</w:t>
      </w:r>
      <w:proofErr w:type="spellEnd"/>
      <w:r w:rsidRPr="00A22E0C">
        <w:rPr>
          <w:rFonts w:ascii="Times New Roman" w:hAnsi="Times New Roman" w:cs="Times New Roman"/>
          <w:sz w:val="24"/>
        </w:rPr>
        <w:t xml:space="preserve"> муниципальное образование расположено в </w:t>
      </w:r>
      <w:r w:rsidR="00DF7F59">
        <w:rPr>
          <w:rFonts w:ascii="Times New Roman" w:hAnsi="Times New Roman" w:cs="Times New Roman"/>
          <w:sz w:val="24"/>
        </w:rPr>
        <w:t>центре</w:t>
      </w:r>
      <w:r w:rsidRPr="00A22E0C">
        <w:rPr>
          <w:rFonts w:ascii="Times New Roman" w:hAnsi="Times New Roman" w:cs="Times New Roman"/>
          <w:sz w:val="24"/>
        </w:rPr>
        <w:t xml:space="preserve"> </w:t>
      </w:r>
      <w:proofErr w:type="spellStart"/>
      <w:r w:rsidRPr="00A22E0C">
        <w:rPr>
          <w:rFonts w:ascii="Times New Roman" w:hAnsi="Times New Roman" w:cs="Times New Roman"/>
          <w:sz w:val="24"/>
        </w:rPr>
        <w:t>Тулунского</w:t>
      </w:r>
      <w:proofErr w:type="spellEnd"/>
      <w:r w:rsidRPr="00A22E0C">
        <w:rPr>
          <w:rFonts w:ascii="Times New Roman" w:hAnsi="Times New Roman" w:cs="Times New Roman"/>
          <w:sz w:val="24"/>
        </w:rPr>
        <w:t xml:space="preserve"> муниципального района.</w:t>
      </w:r>
      <w:r w:rsidR="00490DDE">
        <w:rPr>
          <w:rFonts w:ascii="Times New Roman" w:hAnsi="Times New Roman" w:cs="Times New Roman"/>
          <w:sz w:val="24"/>
        </w:rPr>
        <w:t xml:space="preserve"> </w:t>
      </w:r>
      <w:r w:rsidR="00DF7F59" w:rsidRPr="00490DDE">
        <w:rPr>
          <w:rFonts w:ascii="Times New Roman" w:hAnsi="Times New Roman" w:cs="Times New Roman"/>
          <w:color w:val="000000"/>
          <w:sz w:val="24"/>
          <w:szCs w:val="24"/>
          <w:shd w:val="clear" w:color="auto" w:fill="FFFFFF"/>
        </w:rPr>
        <w:t xml:space="preserve">Поселение имеет выгодное географическое положение, расположено в 13 километрах от районного центра города Тулун, между д. Афанасьева и пос. Ермаки проходит Братский тракт, вблизи деревень протекает река </w:t>
      </w:r>
      <w:proofErr w:type="spellStart"/>
      <w:r w:rsidR="00DF7F59" w:rsidRPr="00490DDE">
        <w:rPr>
          <w:rFonts w:ascii="Times New Roman" w:hAnsi="Times New Roman" w:cs="Times New Roman"/>
          <w:color w:val="000000"/>
          <w:sz w:val="24"/>
          <w:szCs w:val="24"/>
          <w:shd w:val="clear" w:color="auto" w:fill="FFFFFF"/>
        </w:rPr>
        <w:t>Курзанка</w:t>
      </w:r>
      <w:proofErr w:type="spellEnd"/>
      <w:r w:rsidR="00DF7F59" w:rsidRPr="00490DDE">
        <w:rPr>
          <w:rFonts w:ascii="Times New Roman" w:hAnsi="Times New Roman" w:cs="Times New Roman"/>
          <w:color w:val="000000"/>
          <w:sz w:val="24"/>
          <w:szCs w:val="24"/>
          <w:shd w:val="clear" w:color="auto" w:fill="FFFFFF"/>
        </w:rPr>
        <w:t>.</w:t>
      </w:r>
    </w:p>
    <w:p w:rsidR="00A22E0C" w:rsidRPr="00F17F0B" w:rsidRDefault="00490DDE" w:rsidP="00A22E0C">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В состав территории </w:t>
      </w:r>
      <w:proofErr w:type="spellStart"/>
      <w:r>
        <w:rPr>
          <w:rFonts w:ascii="Times New Roman" w:hAnsi="Times New Roman" w:cs="Times New Roman"/>
          <w:sz w:val="24"/>
        </w:rPr>
        <w:t>Афанасьев</w:t>
      </w:r>
      <w:r w:rsidR="00A22E0C" w:rsidRPr="00F17F0B">
        <w:rPr>
          <w:rFonts w:ascii="Times New Roman" w:hAnsi="Times New Roman" w:cs="Times New Roman"/>
          <w:sz w:val="24"/>
        </w:rPr>
        <w:t>кого</w:t>
      </w:r>
      <w:proofErr w:type="spellEnd"/>
      <w:r w:rsidR="00A22E0C" w:rsidRPr="00F17F0B">
        <w:rPr>
          <w:rFonts w:ascii="Times New Roman" w:hAnsi="Times New Roman" w:cs="Times New Roman"/>
          <w:sz w:val="24"/>
        </w:rPr>
        <w:t xml:space="preserve"> сельского поселения входят следующие населенные пункты: </w:t>
      </w:r>
      <w:r>
        <w:rPr>
          <w:rFonts w:ascii="Times New Roman" w:hAnsi="Times New Roman" w:cs="Times New Roman"/>
          <w:sz w:val="24"/>
        </w:rPr>
        <w:t>деревня</w:t>
      </w:r>
      <w:r w:rsidR="00A22E0C" w:rsidRPr="00F17F0B">
        <w:rPr>
          <w:rFonts w:ascii="Times New Roman" w:hAnsi="Times New Roman" w:cs="Times New Roman"/>
          <w:sz w:val="24"/>
        </w:rPr>
        <w:t xml:space="preserve"> А</w:t>
      </w:r>
      <w:r>
        <w:rPr>
          <w:rFonts w:ascii="Times New Roman" w:hAnsi="Times New Roman" w:cs="Times New Roman"/>
          <w:sz w:val="24"/>
        </w:rPr>
        <w:t>фанасьева</w:t>
      </w:r>
      <w:r w:rsidR="00A22E0C" w:rsidRPr="00F17F0B">
        <w:rPr>
          <w:rFonts w:ascii="Times New Roman" w:hAnsi="Times New Roman" w:cs="Times New Roman"/>
          <w:sz w:val="24"/>
        </w:rPr>
        <w:t xml:space="preserve">, которое является административным центром сельского </w:t>
      </w:r>
      <w:r w:rsidR="009F2F07" w:rsidRPr="00F17F0B">
        <w:rPr>
          <w:rFonts w:ascii="Times New Roman" w:hAnsi="Times New Roman" w:cs="Times New Roman"/>
          <w:sz w:val="24"/>
        </w:rPr>
        <w:t xml:space="preserve">поселения, </w:t>
      </w:r>
      <w:r>
        <w:rPr>
          <w:rFonts w:ascii="Times New Roman" w:hAnsi="Times New Roman" w:cs="Times New Roman"/>
          <w:sz w:val="24"/>
        </w:rPr>
        <w:t>поселок</w:t>
      </w:r>
      <w:r w:rsidR="00A22E0C" w:rsidRPr="00F17F0B">
        <w:rPr>
          <w:rFonts w:ascii="Times New Roman" w:hAnsi="Times New Roman" w:cs="Times New Roman"/>
          <w:sz w:val="24"/>
        </w:rPr>
        <w:t xml:space="preserve"> </w:t>
      </w:r>
      <w:r>
        <w:rPr>
          <w:rFonts w:ascii="Times New Roman" w:hAnsi="Times New Roman" w:cs="Times New Roman"/>
          <w:sz w:val="24"/>
        </w:rPr>
        <w:t>Ермаки</w:t>
      </w:r>
      <w:r w:rsidR="00A22E0C" w:rsidRPr="00F17F0B">
        <w:rPr>
          <w:rFonts w:ascii="Times New Roman" w:hAnsi="Times New Roman" w:cs="Times New Roman"/>
          <w:sz w:val="24"/>
        </w:rPr>
        <w:t>,</w:t>
      </w:r>
      <w:r>
        <w:rPr>
          <w:rFonts w:ascii="Times New Roman" w:hAnsi="Times New Roman" w:cs="Times New Roman"/>
          <w:sz w:val="24"/>
        </w:rPr>
        <w:t xml:space="preserve"> село </w:t>
      </w:r>
      <w:proofErr w:type="spellStart"/>
      <w:r>
        <w:rPr>
          <w:rFonts w:ascii="Times New Roman" w:hAnsi="Times New Roman" w:cs="Times New Roman"/>
          <w:sz w:val="24"/>
        </w:rPr>
        <w:t>Никитаево</w:t>
      </w:r>
      <w:proofErr w:type="spellEnd"/>
      <w:r>
        <w:rPr>
          <w:rFonts w:ascii="Times New Roman" w:hAnsi="Times New Roman" w:cs="Times New Roman"/>
          <w:sz w:val="24"/>
        </w:rPr>
        <w:t>.</w:t>
      </w:r>
    </w:p>
    <w:p w:rsidR="00490DDE" w:rsidRPr="00490DDE" w:rsidRDefault="00C100D2" w:rsidP="00490DDE">
      <w:pPr>
        <w:widowControl w:val="0"/>
        <w:spacing w:after="0" w:line="240" w:lineRule="auto"/>
        <w:ind w:firstLine="709"/>
        <w:jc w:val="both"/>
        <w:rPr>
          <w:rFonts w:ascii="Times New Roman" w:hAnsi="Times New Roman" w:cs="Times New Roman"/>
          <w:color w:val="C00000"/>
          <w:sz w:val="24"/>
          <w:szCs w:val="24"/>
        </w:rPr>
      </w:pPr>
      <w:r>
        <w:t xml:space="preserve">  </w:t>
      </w:r>
      <w:r w:rsidR="00490DDE" w:rsidRPr="00490DDE">
        <w:rPr>
          <w:rFonts w:ascii="Times New Roman" w:hAnsi="Times New Roman" w:cs="Times New Roman"/>
          <w:color w:val="000000"/>
          <w:sz w:val="24"/>
          <w:szCs w:val="24"/>
          <w:shd w:val="clear" w:color="auto" w:fill="FFFFFF"/>
        </w:rPr>
        <w:t>Территория в границах сельского поселения–</w:t>
      </w:r>
      <w:r w:rsidR="00490DDE" w:rsidRPr="00490DDE">
        <w:rPr>
          <w:rFonts w:ascii="Times New Roman" w:hAnsi="Times New Roman" w:cs="Times New Roman"/>
          <w:b/>
          <w:color w:val="000000"/>
          <w:sz w:val="24"/>
          <w:szCs w:val="24"/>
          <w:shd w:val="clear" w:color="auto" w:fill="FFFFFF"/>
        </w:rPr>
        <w:t>31167 га</w:t>
      </w:r>
      <w:r w:rsidR="00490DDE" w:rsidRPr="00490DDE">
        <w:rPr>
          <w:rFonts w:ascii="Times New Roman" w:hAnsi="Times New Roman" w:cs="Times New Roman"/>
          <w:color w:val="000000"/>
          <w:sz w:val="24"/>
          <w:szCs w:val="24"/>
          <w:shd w:val="clear" w:color="auto" w:fill="FFFFFF"/>
        </w:rPr>
        <w:t xml:space="preserve">, что составляет </w:t>
      </w:r>
      <w:r w:rsidR="00490DDE" w:rsidRPr="00490DDE">
        <w:rPr>
          <w:rFonts w:ascii="Times New Roman" w:hAnsi="Times New Roman" w:cs="Times New Roman"/>
          <w:b/>
          <w:color w:val="000000"/>
          <w:sz w:val="24"/>
          <w:szCs w:val="24"/>
          <w:shd w:val="clear" w:color="auto" w:fill="FFFFFF"/>
        </w:rPr>
        <w:t>0,63</w:t>
      </w:r>
      <w:r w:rsidR="00490DDE" w:rsidRPr="00490DDE">
        <w:rPr>
          <w:rFonts w:ascii="Times New Roman" w:hAnsi="Times New Roman" w:cs="Times New Roman"/>
          <w:b/>
          <w:color w:val="000000"/>
          <w:sz w:val="24"/>
          <w:szCs w:val="24"/>
          <w:shd w:val="clear" w:color="auto" w:fill="FFFFFF"/>
        </w:rPr>
        <w:sym w:font="Symbol" w:char="F025"/>
      </w:r>
      <w:r w:rsidR="00490DDE" w:rsidRPr="00490DDE">
        <w:rPr>
          <w:rFonts w:ascii="Times New Roman" w:hAnsi="Times New Roman" w:cs="Times New Roman"/>
          <w:color w:val="000000"/>
          <w:sz w:val="24"/>
          <w:szCs w:val="24"/>
          <w:shd w:val="clear" w:color="auto" w:fill="FFFFFF"/>
        </w:rPr>
        <w:t xml:space="preserve"> территории </w:t>
      </w:r>
      <w:proofErr w:type="spellStart"/>
      <w:r w:rsidR="00490DDE" w:rsidRPr="00490DDE">
        <w:rPr>
          <w:rFonts w:ascii="Times New Roman" w:hAnsi="Times New Roman" w:cs="Times New Roman"/>
          <w:color w:val="000000"/>
          <w:sz w:val="24"/>
          <w:szCs w:val="24"/>
          <w:shd w:val="clear" w:color="auto" w:fill="FFFFFF"/>
        </w:rPr>
        <w:t>Тулунского</w:t>
      </w:r>
      <w:proofErr w:type="spellEnd"/>
      <w:r w:rsidR="00490DDE" w:rsidRPr="00490DDE">
        <w:rPr>
          <w:rFonts w:ascii="Times New Roman" w:hAnsi="Times New Roman" w:cs="Times New Roman"/>
          <w:color w:val="000000"/>
          <w:sz w:val="24"/>
          <w:szCs w:val="24"/>
          <w:shd w:val="clear" w:color="auto" w:fill="FFFFFF"/>
        </w:rPr>
        <w:t xml:space="preserve"> района, численность </w:t>
      </w:r>
      <w:r w:rsidR="00490DDE" w:rsidRPr="00490DDE">
        <w:rPr>
          <w:rFonts w:ascii="Times New Roman" w:hAnsi="Times New Roman" w:cs="Times New Roman"/>
          <w:sz w:val="24"/>
          <w:szCs w:val="24"/>
          <w:shd w:val="clear" w:color="auto" w:fill="FFFFFF"/>
        </w:rPr>
        <w:t>на 01.01.2016 года–1251 человек.</w:t>
      </w:r>
    </w:p>
    <w:p w:rsidR="0052487D" w:rsidRPr="0052487D" w:rsidRDefault="0052487D" w:rsidP="0052487D">
      <w:pPr>
        <w:tabs>
          <w:tab w:val="left" w:pos="851"/>
        </w:tabs>
        <w:spacing w:after="0" w:line="240" w:lineRule="auto"/>
        <w:ind w:firstLine="709"/>
        <w:jc w:val="both"/>
        <w:rPr>
          <w:rFonts w:ascii="Times New Roman" w:eastAsiaTheme="minorHAnsi" w:hAnsi="Times New Roman" w:cs="Times New Roman"/>
          <w:sz w:val="24"/>
          <w:szCs w:val="24"/>
          <w:lang w:eastAsia="en-US"/>
        </w:rPr>
      </w:pPr>
      <w:r w:rsidRPr="0052487D">
        <w:rPr>
          <w:rFonts w:ascii="Times New Roman" w:eastAsiaTheme="minorHAnsi" w:hAnsi="Times New Roman" w:cs="Times New Roman"/>
          <w:sz w:val="24"/>
          <w:szCs w:val="24"/>
          <w:lang w:eastAsia="en-US"/>
        </w:rPr>
        <w:t>Численность  населения Афанасьевского  в 2016 году составляет    1251 человек, что соответствует  2015 году.</w:t>
      </w:r>
    </w:p>
    <w:p w:rsidR="0052487D" w:rsidRPr="0052487D" w:rsidRDefault="0052487D" w:rsidP="0052487D">
      <w:pPr>
        <w:tabs>
          <w:tab w:val="left" w:pos="851"/>
        </w:tabs>
        <w:spacing w:after="0" w:line="240" w:lineRule="auto"/>
        <w:ind w:firstLine="709"/>
        <w:jc w:val="both"/>
        <w:rPr>
          <w:rFonts w:ascii="Times New Roman" w:eastAsiaTheme="minorHAnsi" w:hAnsi="Times New Roman" w:cs="Times New Roman"/>
          <w:sz w:val="24"/>
          <w:szCs w:val="24"/>
          <w:lang w:eastAsia="en-US"/>
        </w:rPr>
      </w:pPr>
      <w:r w:rsidRPr="0052487D">
        <w:rPr>
          <w:rFonts w:ascii="Times New Roman" w:eastAsiaTheme="minorHAnsi" w:hAnsi="Times New Roman" w:cs="Times New Roman"/>
          <w:sz w:val="24"/>
          <w:szCs w:val="24"/>
          <w:lang w:eastAsia="en-US"/>
        </w:rPr>
        <w:t xml:space="preserve">В 2016г году  в </w:t>
      </w:r>
      <w:proofErr w:type="spellStart"/>
      <w:r w:rsidRPr="0052487D">
        <w:rPr>
          <w:rFonts w:ascii="Times New Roman" w:eastAsiaTheme="minorHAnsi" w:hAnsi="Times New Roman" w:cs="Times New Roman"/>
          <w:sz w:val="24"/>
          <w:szCs w:val="24"/>
          <w:lang w:eastAsia="en-US"/>
        </w:rPr>
        <w:t>Афанасьевском</w:t>
      </w:r>
      <w:proofErr w:type="spellEnd"/>
      <w:r w:rsidRPr="0052487D">
        <w:rPr>
          <w:rFonts w:ascii="Times New Roman" w:eastAsiaTheme="minorHAnsi" w:hAnsi="Times New Roman" w:cs="Times New Roman"/>
          <w:sz w:val="24"/>
          <w:szCs w:val="24"/>
          <w:lang w:eastAsia="en-US"/>
        </w:rPr>
        <w:t xml:space="preserve"> сельском поселении   родилось  - 18 человек</w:t>
      </w:r>
    </w:p>
    <w:p w:rsidR="0052487D" w:rsidRPr="0052487D" w:rsidRDefault="0052487D" w:rsidP="0052487D">
      <w:pPr>
        <w:tabs>
          <w:tab w:val="left" w:pos="851"/>
        </w:tabs>
        <w:spacing w:after="0" w:line="240" w:lineRule="auto"/>
        <w:ind w:firstLine="709"/>
        <w:jc w:val="both"/>
        <w:rPr>
          <w:rFonts w:ascii="Times New Roman" w:eastAsiaTheme="minorHAnsi" w:hAnsi="Times New Roman" w:cs="Times New Roman"/>
          <w:sz w:val="24"/>
          <w:szCs w:val="24"/>
          <w:lang w:eastAsia="en-US"/>
        </w:rPr>
      </w:pPr>
      <w:r w:rsidRPr="0052487D">
        <w:rPr>
          <w:rFonts w:ascii="Times New Roman" w:eastAsiaTheme="minorHAnsi" w:hAnsi="Times New Roman" w:cs="Times New Roman"/>
          <w:sz w:val="24"/>
          <w:szCs w:val="24"/>
          <w:lang w:eastAsia="en-US"/>
        </w:rPr>
        <w:t xml:space="preserve">умерло  -  17 человек,    естественный прирост  составил   (+ 1 человек) </w:t>
      </w:r>
    </w:p>
    <w:p w:rsidR="0052487D" w:rsidRPr="0052487D" w:rsidRDefault="0052487D" w:rsidP="0052487D">
      <w:pPr>
        <w:tabs>
          <w:tab w:val="left" w:pos="851"/>
        </w:tabs>
        <w:spacing w:after="0" w:line="240" w:lineRule="auto"/>
        <w:ind w:firstLine="709"/>
        <w:jc w:val="both"/>
        <w:rPr>
          <w:rFonts w:ascii="Times New Roman" w:eastAsiaTheme="minorHAnsi" w:hAnsi="Times New Roman" w:cs="Times New Roman"/>
          <w:sz w:val="24"/>
          <w:szCs w:val="24"/>
          <w:lang w:eastAsia="en-US"/>
        </w:rPr>
      </w:pPr>
      <w:r w:rsidRPr="0052487D">
        <w:rPr>
          <w:rFonts w:ascii="Times New Roman" w:eastAsiaTheme="minorHAnsi" w:hAnsi="Times New Roman" w:cs="Times New Roman"/>
          <w:sz w:val="24"/>
          <w:szCs w:val="24"/>
          <w:lang w:eastAsia="en-US"/>
        </w:rPr>
        <w:t>Выбыли из  Афанасьевского сельского поселения  в 2016 году -   4 человек</w:t>
      </w:r>
    </w:p>
    <w:p w:rsidR="0052487D" w:rsidRPr="0052487D" w:rsidRDefault="0052487D" w:rsidP="0052487D">
      <w:pPr>
        <w:tabs>
          <w:tab w:val="left" w:pos="851"/>
        </w:tabs>
        <w:spacing w:after="0" w:line="240" w:lineRule="auto"/>
        <w:ind w:firstLine="709"/>
        <w:jc w:val="both"/>
        <w:rPr>
          <w:rFonts w:ascii="Times New Roman" w:eastAsiaTheme="minorHAnsi" w:hAnsi="Times New Roman" w:cs="Times New Roman"/>
          <w:sz w:val="24"/>
          <w:szCs w:val="24"/>
          <w:lang w:eastAsia="en-US"/>
        </w:rPr>
      </w:pPr>
      <w:r w:rsidRPr="0052487D">
        <w:rPr>
          <w:rFonts w:ascii="Times New Roman" w:eastAsiaTheme="minorHAnsi" w:hAnsi="Times New Roman" w:cs="Times New Roman"/>
          <w:sz w:val="24"/>
          <w:szCs w:val="24"/>
          <w:lang w:eastAsia="en-US"/>
        </w:rPr>
        <w:t>Прибыло -   3 человека,      миграция составила:   (отток - 1 человек).</w:t>
      </w:r>
    </w:p>
    <w:p w:rsidR="00C100D2" w:rsidRPr="0052487D" w:rsidRDefault="0052487D" w:rsidP="0052487D">
      <w:pPr>
        <w:tabs>
          <w:tab w:val="left" w:pos="0"/>
        </w:tabs>
        <w:spacing w:after="0" w:line="240" w:lineRule="auto"/>
        <w:ind w:firstLine="709"/>
        <w:jc w:val="both"/>
        <w:rPr>
          <w:rFonts w:ascii="Times New Roman" w:eastAsiaTheme="minorHAnsi" w:hAnsi="Times New Roman" w:cs="Times New Roman"/>
          <w:sz w:val="24"/>
          <w:szCs w:val="24"/>
          <w:lang w:eastAsia="en-US"/>
        </w:rPr>
      </w:pPr>
      <w:r w:rsidRPr="0052487D">
        <w:rPr>
          <w:rFonts w:ascii="Times New Roman" w:eastAsiaTheme="minorHAnsi" w:hAnsi="Times New Roman" w:cs="Times New Roman"/>
          <w:sz w:val="24"/>
          <w:szCs w:val="24"/>
          <w:lang w:eastAsia="en-US"/>
        </w:rPr>
        <w:t>Уровень регистрируемой безработицы  в 2016 составил  13 человек,   к 2015 году произошло увеличение на 3 человека,  и составило 130%.</w:t>
      </w:r>
    </w:p>
    <w:p w:rsidR="00C100D2" w:rsidRPr="00B05CCE" w:rsidRDefault="00C100D2" w:rsidP="00C100D2">
      <w:pPr>
        <w:shd w:val="clear" w:color="auto" w:fill="FFFFFF"/>
        <w:tabs>
          <w:tab w:val="left" w:pos="1560"/>
        </w:tabs>
        <w:spacing w:after="0" w:line="240" w:lineRule="auto"/>
        <w:ind w:firstLine="720"/>
        <w:jc w:val="both"/>
        <w:rPr>
          <w:rFonts w:ascii="Times New Roman" w:hAnsi="Times New Roman" w:cs="Times New Roman"/>
          <w:sz w:val="24"/>
        </w:rPr>
      </w:pPr>
      <w:r>
        <w:rPr>
          <w:rFonts w:ascii="Times New Roman" w:hAnsi="Times New Roman" w:cs="Times New Roman"/>
          <w:sz w:val="24"/>
        </w:rPr>
        <w:t xml:space="preserve">Демографическая ситуация в </w:t>
      </w:r>
      <w:proofErr w:type="spellStart"/>
      <w:r>
        <w:rPr>
          <w:rFonts w:ascii="Times New Roman" w:hAnsi="Times New Roman" w:cs="Times New Roman"/>
          <w:sz w:val="24"/>
        </w:rPr>
        <w:t>А</w:t>
      </w:r>
      <w:r w:rsidR="00DB5B1D">
        <w:rPr>
          <w:rFonts w:ascii="Times New Roman" w:hAnsi="Times New Roman" w:cs="Times New Roman"/>
          <w:sz w:val="24"/>
        </w:rPr>
        <w:t>фанасьев</w:t>
      </w:r>
      <w:r>
        <w:rPr>
          <w:rFonts w:ascii="Times New Roman" w:hAnsi="Times New Roman" w:cs="Times New Roman"/>
          <w:sz w:val="24"/>
        </w:rPr>
        <w:t>ском</w:t>
      </w:r>
      <w:proofErr w:type="spellEnd"/>
      <w:r>
        <w:rPr>
          <w:rFonts w:ascii="Times New Roman" w:hAnsi="Times New Roman" w:cs="Times New Roman"/>
          <w:sz w:val="24"/>
        </w:rPr>
        <w:t xml:space="preserve"> сельском поселении характеризуется повышением численности населения. С 2014 года постепенно увеличивается число граждан пребывающих на территорию сельского поселения на постоянное место жительства. </w:t>
      </w:r>
      <w:r w:rsidRPr="00B05CCE">
        <w:rPr>
          <w:rFonts w:ascii="Times New Roman" w:hAnsi="Times New Roman" w:cs="Times New Roman"/>
          <w:sz w:val="24"/>
        </w:rPr>
        <w:t xml:space="preserve">Улучшение демографической динамики (рост рождаемости, снижение смертности, снижение миграционной убыли) является одной из приоритетных задач дальнейшего устойчивого развития поселения, для этого необходимо реализовать мероприятия в области здравоохранения, развития физической культуры и спорта, увеличения рабочих мест, защиты социально-уязвимых  слоев населения. </w:t>
      </w:r>
    </w:p>
    <w:p w:rsidR="007C67EA" w:rsidRDefault="007C67EA" w:rsidP="007C67EA">
      <w:pPr>
        <w:spacing w:after="0" w:line="240" w:lineRule="auto"/>
        <w:ind w:firstLine="540"/>
        <w:jc w:val="both"/>
        <w:rPr>
          <w:rFonts w:ascii="Times New Roman" w:eastAsia="Times New Roman" w:hAnsi="Times New Roman" w:cs="Times New Roman"/>
          <w:sz w:val="24"/>
          <w:szCs w:val="26"/>
          <w:shd w:val="clear" w:color="auto" w:fill="FFFFFF"/>
        </w:rPr>
      </w:pPr>
      <w:r w:rsidRPr="00A40CFF">
        <w:rPr>
          <w:rFonts w:ascii="Times New Roman" w:eastAsia="Times New Roman" w:hAnsi="Times New Roman" w:cs="Times New Roman"/>
          <w:sz w:val="24"/>
          <w:szCs w:val="26"/>
          <w:shd w:val="clear" w:color="auto" w:fill="FFFFFF"/>
        </w:rPr>
        <w:t>В связи с недостаточным количеством рабочих мест, часть трудоспособного населения вынуждена работать за пределами</w:t>
      </w:r>
      <w:r>
        <w:rPr>
          <w:rFonts w:ascii="Times New Roman" w:eastAsia="Times New Roman" w:hAnsi="Times New Roman" w:cs="Times New Roman"/>
          <w:sz w:val="24"/>
          <w:szCs w:val="26"/>
          <w:shd w:val="clear" w:color="auto" w:fill="FFFFFF"/>
        </w:rPr>
        <w:t xml:space="preserve"> А</w:t>
      </w:r>
      <w:r w:rsidR="008B0A07">
        <w:rPr>
          <w:rFonts w:ascii="Times New Roman" w:eastAsia="Times New Roman" w:hAnsi="Times New Roman" w:cs="Times New Roman"/>
          <w:sz w:val="24"/>
          <w:szCs w:val="26"/>
          <w:shd w:val="clear" w:color="auto" w:fill="FFFFFF"/>
        </w:rPr>
        <w:t>фанасьевск</w:t>
      </w:r>
      <w:r>
        <w:rPr>
          <w:rFonts w:ascii="Times New Roman" w:eastAsia="Times New Roman" w:hAnsi="Times New Roman" w:cs="Times New Roman"/>
          <w:sz w:val="24"/>
          <w:szCs w:val="26"/>
          <w:shd w:val="clear" w:color="auto" w:fill="FFFFFF"/>
        </w:rPr>
        <w:t>ого сельского поселения</w:t>
      </w:r>
    </w:p>
    <w:p w:rsidR="00D50392" w:rsidRPr="00D50392" w:rsidRDefault="00D50392" w:rsidP="00D50392">
      <w:pPr>
        <w:tabs>
          <w:tab w:val="left" w:pos="0"/>
        </w:tabs>
        <w:spacing w:after="0" w:line="240" w:lineRule="auto"/>
        <w:ind w:firstLine="709"/>
        <w:jc w:val="both"/>
        <w:rPr>
          <w:rFonts w:ascii="Times New Roman" w:eastAsiaTheme="minorHAnsi" w:hAnsi="Times New Roman" w:cs="Times New Roman"/>
          <w:sz w:val="24"/>
          <w:szCs w:val="24"/>
          <w:lang w:eastAsia="en-US"/>
        </w:rPr>
      </w:pPr>
      <w:r w:rsidRPr="00D50392">
        <w:rPr>
          <w:rFonts w:ascii="Times New Roman" w:eastAsiaTheme="minorHAnsi" w:hAnsi="Times New Roman"/>
          <w:sz w:val="24"/>
          <w:szCs w:val="24"/>
          <w:lang w:eastAsia="en-US"/>
        </w:rPr>
        <w:t xml:space="preserve">Среднесписочная численность работающих     во всех  предприятиях  и учреждениях сельского поселения составит 179  человек, из них в  бюджетной сфере  останется на прежнем уровне и составит 106 человека. Увеличатся </w:t>
      </w:r>
      <w:proofErr w:type="gramStart"/>
      <w:r w:rsidRPr="00D50392">
        <w:rPr>
          <w:rFonts w:ascii="Times New Roman" w:eastAsiaTheme="minorHAnsi" w:hAnsi="Times New Roman"/>
          <w:sz w:val="24"/>
          <w:szCs w:val="24"/>
          <w:lang w:eastAsia="en-US"/>
        </w:rPr>
        <w:t>работающие</w:t>
      </w:r>
      <w:proofErr w:type="gramEnd"/>
      <w:r w:rsidRPr="00D50392">
        <w:rPr>
          <w:rFonts w:ascii="Times New Roman" w:eastAsiaTheme="minorHAnsi" w:hAnsi="Times New Roman"/>
          <w:sz w:val="24"/>
          <w:szCs w:val="24"/>
          <w:lang w:eastAsia="en-US"/>
        </w:rPr>
        <w:t xml:space="preserve"> в сельскохозяйственном производстве на 10 человек.</w:t>
      </w:r>
    </w:p>
    <w:p w:rsidR="007C67EA" w:rsidRDefault="007C67EA" w:rsidP="007C67EA">
      <w:pPr>
        <w:spacing w:after="0" w:line="240" w:lineRule="auto"/>
        <w:ind w:firstLine="540"/>
        <w:jc w:val="both"/>
        <w:rPr>
          <w:rFonts w:ascii="Times New Roman" w:eastAsia="Calibri" w:hAnsi="Times New Roman" w:cs="Times New Roman"/>
          <w:sz w:val="24"/>
          <w:szCs w:val="24"/>
        </w:rPr>
      </w:pPr>
    </w:p>
    <w:p w:rsidR="007C67EA" w:rsidRDefault="00D50392" w:rsidP="00D50392">
      <w:pPr>
        <w:spacing w:after="0" w:line="240" w:lineRule="auto"/>
        <w:jc w:val="both"/>
        <w:rPr>
          <w:rFonts w:ascii="Times New Roman" w:eastAsia="Times New Roman" w:hAnsi="Times New Roman" w:cs="Times New Roman"/>
          <w:sz w:val="24"/>
          <w:szCs w:val="26"/>
        </w:rPr>
      </w:pPr>
      <w:r>
        <w:rPr>
          <w:rFonts w:ascii="Times New Roman" w:eastAsia="Times New Roman" w:hAnsi="Times New Roman" w:cs="Times New Roman"/>
          <w:b/>
          <w:sz w:val="24"/>
          <w:szCs w:val="26"/>
        </w:rPr>
        <w:t xml:space="preserve">   </w:t>
      </w:r>
      <w:r w:rsidR="007C67EA" w:rsidRPr="00A40CFF">
        <w:rPr>
          <w:rFonts w:ascii="Times New Roman" w:eastAsia="Times New Roman" w:hAnsi="Times New Roman" w:cs="Times New Roman"/>
          <w:sz w:val="24"/>
          <w:szCs w:val="26"/>
        </w:rPr>
        <w:t xml:space="preserve"> </w:t>
      </w:r>
      <w:r w:rsidR="007C67EA" w:rsidRPr="0052487D">
        <w:rPr>
          <w:rFonts w:ascii="Times New Roman" w:eastAsia="Times New Roman" w:hAnsi="Times New Roman" w:cs="Times New Roman"/>
          <w:sz w:val="24"/>
          <w:szCs w:val="26"/>
        </w:rPr>
        <w:t xml:space="preserve">Из приведенных данных видно, </w:t>
      </w:r>
      <w:r w:rsidR="009F2F07" w:rsidRPr="0052487D">
        <w:rPr>
          <w:rFonts w:ascii="Times New Roman" w:eastAsia="Times New Roman" w:hAnsi="Times New Roman" w:cs="Times New Roman"/>
          <w:sz w:val="24"/>
          <w:szCs w:val="26"/>
        </w:rPr>
        <w:t>что 91</w:t>
      </w:r>
      <w:r w:rsidR="007C67EA" w:rsidRPr="0052487D">
        <w:rPr>
          <w:rFonts w:ascii="Times New Roman" w:eastAsia="Times New Roman" w:hAnsi="Times New Roman" w:cs="Times New Roman"/>
          <w:sz w:val="24"/>
          <w:szCs w:val="26"/>
        </w:rPr>
        <w:t xml:space="preserve">,6 % граждан трудоспособного возраста </w:t>
      </w:r>
      <w:proofErr w:type="gramStart"/>
      <w:r w:rsidR="007C67EA" w:rsidRPr="0052487D">
        <w:rPr>
          <w:rFonts w:ascii="Times New Roman" w:eastAsia="Times New Roman" w:hAnsi="Times New Roman" w:cs="Times New Roman"/>
          <w:sz w:val="24"/>
          <w:szCs w:val="26"/>
        </w:rPr>
        <w:t>трудоустроены</w:t>
      </w:r>
      <w:proofErr w:type="gramEnd"/>
      <w:r w:rsidR="007C67EA" w:rsidRPr="0052487D">
        <w:rPr>
          <w:rFonts w:ascii="Times New Roman" w:eastAsia="Times New Roman" w:hAnsi="Times New Roman" w:cs="Times New Roman"/>
          <w:sz w:val="24"/>
          <w:szCs w:val="26"/>
        </w:rPr>
        <w:t>. Пенсионеры составляют 17,9</w:t>
      </w:r>
      <w:r w:rsidR="007C67EA">
        <w:rPr>
          <w:rFonts w:ascii="Times New Roman" w:eastAsia="Times New Roman" w:hAnsi="Times New Roman" w:cs="Times New Roman"/>
          <w:sz w:val="24"/>
          <w:szCs w:val="26"/>
        </w:rPr>
        <w:t xml:space="preserve"> </w:t>
      </w:r>
      <w:r w:rsidR="007C67EA" w:rsidRPr="00A40CFF">
        <w:rPr>
          <w:rFonts w:ascii="Times New Roman" w:eastAsia="Times New Roman" w:hAnsi="Times New Roman" w:cs="Times New Roman"/>
          <w:sz w:val="24"/>
          <w:szCs w:val="26"/>
        </w:rPr>
        <w:t xml:space="preserve">%  населения. </w:t>
      </w:r>
    </w:p>
    <w:p w:rsidR="00B552D6" w:rsidRDefault="00A22E0C" w:rsidP="008B0A07">
      <w:pPr>
        <w:spacing w:after="0" w:line="240" w:lineRule="auto"/>
        <w:ind w:firstLine="720"/>
        <w:jc w:val="both"/>
        <w:rPr>
          <w:rFonts w:ascii="Times New Roman" w:hAnsi="Times New Roman"/>
          <w:sz w:val="24"/>
          <w:szCs w:val="24"/>
        </w:rPr>
      </w:pPr>
      <w:r w:rsidRPr="00790ADC">
        <w:rPr>
          <w:rFonts w:ascii="Times New Roman" w:hAnsi="Times New Roman" w:cs="Times New Roman"/>
          <w:sz w:val="24"/>
          <w:szCs w:val="24"/>
        </w:rPr>
        <w:lastRenderedPageBreak/>
        <w:t>Жилой фонд</w:t>
      </w:r>
      <w:r w:rsidR="00B552D6">
        <w:rPr>
          <w:rFonts w:ascii="Times New Roman" w:hAnsi="Times New Roman" w:cs="Times New Roman"/>
          <w:sz w:val="24"/>
          <w:szCs w:val="24"/>
        </w:rPr>
        <w:t xml:space="preserve"> поселения состоит из </w:t>
      </w:r>
      <w:r w:rsidRPr="00790ADC">
        <w:rPr>
          <w:rFonts w:ascii="Times New Roman" w:hAnsi="Times New Roman" w:cs="Times New Roman"/>
          <w:color w:val="000000"/>
          <w:sz w:val="24"/>
          <w:szCs w:val="24"/>
        </w:rPr>
        <w:t>1</w:t>
      </w:r>
      <w:r w:rsidR="008B0A07">
        <w:rPr>
          <w:rFonts w:ascii="Times New Roman" w:hAnsi="Times New Roman" w:cs="Times New Roman"/>
          <w:color w:val="000000"/>
          <w:sz w:val="24"/>
          <w:szCs w:val="24"/>
        </w:rPr>
        <w:t>9</w:t>
      </w:r>
      <w:r w:rsidRPr="00790ADC">
        <w:rPr>
          <w:rFonts w:ascii="Times New Roman" w:hAnsi="Times New Roman" w:cs="Times New Roman"/>
          <w:color w:val="000000"/>
          <w:sz w:val="24"/>
          <w:szCs w:val="24"/>
        </w:rPr>
        <w:t>0 индивидуальных жилых домов с приусадебными участками, которые имеют печное и бойлерное отопление, 2</w:t>
      </w:r>
      <w:r w:rsidR="008B0A07">
        <w:rPr>
          <w:rFonts w:ascii="Times New Roman" w:hAnsi="Times New Roman" w:cs="Times New Roman"/>
          <w:color w:val="000000"/>
          <w:sz w:val="24"/>
          <w:szCs w:val="24"/>
        </w:rPr>
        <w:t>05</w:t>
      </w:r>
      <w:r w:rsidRPr="00790ADC">
        <w:rPr>
          <w:rFonts w:ascii="Times New Roman" w:hAnsi="Times New Roman" w:cs="Times New Roman"/>
          <w:color w:val="000000"/>
          <w:sz w:val="24"/>
          <w:szCs w:val="24"/>
        </w:rPr>
        <w:t xml:space="preserve"> двухквартирных домов в </w:t>
      </w:r>
      <w:proofErr w:type="spellStart"/>
      <w:r w:rsidRPr="00790ADC">
        <w:rPr>
          <w:rFonts w:ascii="Times New Roman" w:hAnsi="Times New Roman" w:cs="Times New Roman"/>
          <w:color w:val="000000"/>
          <w:sz w:val="24"/>
          <w:szCs w:val="24"/>
        </w:rPr>
        <w:t>брусовом</w:t>
      </w:r>
      <w:proofErr w:type="spellEnd"/>
      <w:r w:rsidRPr="00790ADC">
        <w:rPr>
          <w:rFonts w:ascii="Times New Roman" w:hAnsi="Times New Roman" w:cs="Times New Roman"/>
          <w:color w:val="000000"/>
          <w:sz w:val="24"/>
          <w:szCs w:val="24"/>
        </w:rPr>
        <w:t xml:space="preserve"> исполнении</w:t>
      </w:r>
      <w:r w:rsidR="008B0A07">
        <w:rPr>
          <w:rFonts w:ascii="Times New Roman" w:hAnsi="Times New Roman" w:cs="Times New Roman"/>
          <w:color w:val="000000"/>
          <w:sz w:val="24"/>
          <w:szCs w:val="24"/>
        </w:rPr>
        <w:t>.</w:t>
      </w:r>
    </w:p>
    <w:p w:rsidR="00B552D6" w:rsidRPr="00790ADC" w:rsidRDefault="00B552D6" w:rsidP="00B552D6">
      <w:pPr>
        <w:pStyle w:val="af1"/>
        <w:jc w:val="both"/>
        <w:rPr>
          <w:rFonts w:ascii="Times New Roman" w:hAnsi="Times New Roman"/>
          <w:sz w:val="24"/>
          <w:szCs w:val="24"/>
        </w:rPr>
      </w:pPr>
      <w:r w:rsidRPr="00790ADC">
        <w:rPr>
          <w:rFonts w:ascii="Times New Roman" w:hAnsi="Times New Roman"/>
          <w:sz w:val="24"/>
          <w:szCs w:val="24"/>
        </w:rPr>
        <w:t>Данные о жилом фонде А</w:t>
      </w:r>
      <w:r w:rsidR="008B0A07">
        <w:rPr>
          <w:rFonts w:ascii="Times New Roman" w:hAnsi="Times New Roman"/>
          <w:sz w:val="24"/>
          <w:szCs w:val="24"/>
        </w:rPr>
        <w:t>фанасьев</w:t>
      </w:r>
      <w:r w:rsidRPr="00790ADC">
        <w:rPr>
          <w:rFonts w:ascii="Times New Roman" w:hAnsi="Times New Roman"/>
          <w:sz w:val="24"/>
          <w:szCs w:val="24"/>
        </w:rPr>
        <w:t xml:space="preserve">ского сельского поселения представлены в таблице № </w:t>
      </w:r>
      <w:r w:rsidR="000073D3">
        <w:rPr>
          <w:rFonts w:ascii="Times New Roman" w:hAnsi="Times New Roman"/>
          <w:sz w:val="24"/>
          <w:szCs w:val="24"/>
        </w:rPr>
        <w:t>3</w:t>
      </w:r>
      <w:r w:rsidRPr="00790ADC">
        <w:rPr>
          <w:rFonts w:ascii="Times New Roman" w:hAnsi="Times New Roman"/>
          <w:sz w:val="24"/>
          <w:szCs w:val="24"/>
        </w:rPr>
        <w:t>.</w:t>
      </w:r>
    </w:p>
    <w:p w:rsidR="00B552D6" w:rsidRPr="00790ADC" w:rsidRDefault="00B552D6" w:rsidP="00B552D6">
      <w:pPr>
        <w:pStyle w:val="af1"/>
        <w:ind w:firstLine="709"/>
        <w:jc w:val="both"/>
        <w:rPr>
          <w:rFonts w:ascii="Times New Roman" w:hAnsi="Times New Roman"/>
          <w:sz w:val="24"/>
          <w:szCs w:val="24"/>
        </w:rPr>
      </w:pPr>
    </w:p>
    <w:p w:rsidR="00B552D6" w:rsidRPr="00790ADC" w:rsidRDefault="00B552D6" w:rsidP="00B552D6">
      <w:pPr>
        <w:spacing w:after="0" w:line="240" w:lineRule="auto"/>
        <w:ind w:firstLine="709"/>
        <w:jc w:val="right"/>
        <w:rPr>
          <w:rFonts w:ascii="Times New Roman" w:eastAsia="Calibri" w:hAnsi="Times New Roman" w:cs="Times New Roman"/>
          <w:b/>
          <w:sz w:val="24"/>
          <w:szCs w:val="24"/>
        </w:rPr>
      </w:pPr>
      <w:r w:rsidRPr="00790ADC">
        <w:rPr>
          <w:rFonts w:ascii="Times New Roman" w:eastAsia="Calibri" w:hAnsi="Times New Roman" w:cs="Times New Roman"/>
          <w:b/>
          <w:sz w:val="24"/>
          <w:szCs w:val="24"/>
        </w:rPr>
        <w:t xml:space="preserve">Таблица № </w:t>
      </w:r>
      <w:r w:rsidR="000073D3">
        <w:rPr>
          <w:rFonts w:ascii="Times New Roman" w:eastAsia="Calibri" w:hAnsi="Times New Roman" w:cs="Times New Roman"/>
          <w:b/>
          <w:sz w:val="24"/>
          <w:szCs w:val="24"/>
        </w:rPr>
        <w:t>3</w:t>
      </w:r>
    </w:p>
    <w:tbl>
      <w:tblPr>
        <w:tblStyle w:val="a3"/>
        <w:tblW w:w="0" w:type="auto"/>
        <w:tblInd w:w="108" w:type="dxa"/>
        <w:tblLook w:val="04A0" w:firstRow="1" w:lastRow="0" w:firstColumn="1" w:lastColumn="0" w:noHBand="0" w:noVBand="1"/>
      </w:tblPr>
      <w:tblGrid>
        <w:gridCol w:w="5169"/>
        <w:gridCol w:w="4470"/>
      </w:tblGrid>
      <w:tr w:rsidR="00B552D6" w:rsidRPr="0037222F" w:rsidTr="000073D3">
        <w:trPr>
          <w:trHeight w:val="288"/>
        </w:trPr>
        <w:tc>
          <w:tcPr>
            <w:tcW w:w="5169" w:type="dxa"/>
          </w:tcPr>
          <w:p w:rsidR="00B552D6" w:rsidRPr="00A91D02" w:rsidRDefault="00B552D6" w:rsidP="00AF4F57">
            <w:pPr>
              <w:jc w:val="center"/>
              <w:rPr>
                <w:rFonts w:eastAsia="Calibri" w:cs="Times New Roman"/>
                <w:b/>
                <w:sz w:val="22"/>
                <w:szCs w:val="24"/>
              </w:rPr>
            </w:pPr>
            <w:r w:rsidRPr="00A91D02">
              <w:rPr>
                <w:rFonts w:eastAsia="Calibri" w:cs="Times New Roman"/>
                <w:b/>
                <w:sz w:val="22"/>
                <w:szCs w:val="24"/>
              </w:rPr>
              <w:t>Наименование</w:t>
            </w:r>
          </w:p>
        </w:tc>
        <w:tc>
          <w:tcPr>
            <w:tcW w:w="4470" w:type="dxa"/>
          </w:tcPr>
          <w:p w:rsidR="00B552D6" w:rsidRPr="00A91D02" w:rsidRDefault="00B552D6" w:rsidP="00AF4F57">
            <w:pPr>
              <w:jc w:val="center"/>
              <w:rPr>
                <w:rFonts w:eastAsia="Calibri" w:cs="Times New Roman"/>
                <w:b/>
                <w:sz w:val="22"/>
                <w:szCs w:val="24"/>
              </w:rPr>
            </w:pPr>
            <w:r w:rsidRPr="00A91D02">
              <w:rPr>
                <w:rFonts w:eastAsia="Calibri" w:cs="Times New Roman"/>
                <w:b/>
                <w:sz w:val="22"/>
                <w:szCs w:val="24"/>
              </w:rPr>
              <w:t>На 01.01.2016 г.</w:t>
            </w:r>
          </w:p>
        </w:tc>
      </w:tr>
      <w:tr w:rsidR="00B552D6" w:rsidRPr="0037222F" w:rsidTr="000073D3">
        <w:trPr>
          <w:trHeight w:val="278"/>
        </w:trPr>
        <w:tc>
          <w:tcPr>
            <w:tcW w:w="5169" w:type="dxa"/>
          </w:tcPr>
          <w:p w:rsidR="00B552D6" w:rsidRPr="00A91D02" w:rsidRDefault="00B552D6" w:rsidP="00AF4F57">
            <w:pPr>
              <w:rPr>
                <w:rFonts w:eastAsia="Calibri" w:cs="Times New Roman"/>
                <w:sz w:val="22"/>
                <w:szCs w:val="24"/>
              </w:rPr>
            </w:pPr>
            <w:r w:rsidRPr="00A91D02">
              <w:rPr>
                <w:rFonts w:eastAsia="Calibri" w:cs="Times New Roman"/>
                <w:sz w:val="22"/>
                <w:szCs w:val="24"/>
              </w:rPr>
              <w:t xml:space="preserve">Общий жилой фонд, </w:t>
            </w:r>
            <w:proofErr w:type="spellStart"/>
            <w:r w:rsidRPr="00A91D02">
              <w:rPr>
                <w:rFonts w:eastAsia="Calibri" w:cs="Times New Roman"/>
                <w:sz w:val="22"/>
                <w:szCs w:val="24"/>
              </w:rPr>
              <w:t>кв.м</w:t>
            </w:r>
            <w:proofErr w:type="spellEnd"/>
            <w:r w:rsidRPr="00A91D02">
              <w:rPr>
                <w:rFonts w:eastAsia="Calibri" w:cs="Times New Roman"/>
                <w:sz w:val="22"/>
                <w:szCs w:val="24"/>
              </w:rPr>
              <w:t>., в т. ч.</w:t>
            </w:r>
          </w:p>
        </w:tc>
        <w:tc>
          <w:tcPr>
            <w:tcW w:w="4470" w:type="dxa"/>
          </w:tcPr>
          <w:p w:rsidR="00B552D6" w:rsidRPr="00A91D02" w:rsidRDefault="006B20A1" w:rsidP="00AF4F57">
            <w:pPr>
              <w:autoSpaceDE w:val="0"/>
              <w:autoSpaceDN w:val="0"/>
              <w:adjustRightInd w:val="0"/>
              <w:jc w:val="center"/>
              <w:rPr>
                <w:rFonts w:cs="Times New Roman"/>
                <w:sz w:val="22"/>
              </w:rPr>
            </w:pPr>
            <w:r>
              <w:rPr>
                <w:rFonts w:cs="Times New Roman"/>
                <w:sz w:val="22"/>
              </w:rPr>
              <w:t>21881</w:t>
            </w:r>
          </w:p>
        </w:tc>
      </w:tr>
      <w:tr w:rsidR="006B20A1" w:rsidRPr="0037222F" w:rsidTr="000073D3">
        <w:trPr>
          <w:trHeight w:val="430"/>
        </w:trPr>
        <w:tc>
          <w:tcPr>
            <w:tcW w:w="5169" w:type="dxa"/>
          </w:tcPr>
          <w:p w:rsidR="006B20A1" w:rsidRPr="00A91D02" w:rsidRDefault="006B20A1" w:rsidP="00AF4F57">
            <w:pPr>
              <w:rPr>
                <w:rFonts w:eastAsia="Calibri" w:cs="Times New Roman"/>
                <w:sz w:val="22"/>
              </w:rPr>
            </w:pPr>
            <w:r w:rsidRPr="00A91D02">
              <w:rPr>
                <w:rFonts w:eastAsia="Calibri" w:cs="Times New Roman"/>
                <w:sz w:val="22"/>
              </w:rPr>
              <w:t xml:space="preserve">Неблагоустроенный жилой фонд, </w:t>
            </w:r>
            <w:proofErr w:type="spellStart"/>
            <w:r w:rsidRPr="00A91D02">
              <w:rPr>
                <w:rFonts w:eastAsia="Calibri" w:cs="Times New Roman"/>
                <w:sz w:val="22"/>
              </w:rPr>
              <w:t>кв.м</w:t>
            </w:r>
            <w:proofErr w:type="spellEnd"/>
            <w:r w:rsidRPr="00A91D02">
              <w:rPr>
                <w:rFonts w:eastAsia="Calibri" w:cs="Times New Roman"/>
                <w:sz w:val="22"/>
              </w:rPr>
              <w:t xml:space="preserve">. </w:t>
            </w:r>
          </w:p>
        </w:tc>
        <w:tc>
          <w:tcPr>
            <w:tcW w:w="4470" w:type="dxa"/>
          </w:tcPr>
          <w:p w:rsidR="006B20A1" w:rsidRPr="00A91D02" w:rsidRDefault="006B20A1" w:rsidP="00AF4F57">
            <w:pPr>
              <w:autoSpaceDE w:val="0"/>
              <w:autoSpaceDN w:val="0"/>
              <w:adjustRightInd w:val="0"/>
              <w:jc w:val="center"/>
              <w:rPr>
                <w:rFonts w:cs="Times New Roman"/>
                <w:sz w:val="22"/>
              </w:rPr>
            </w:pPr>
            <w:r>
              <w:rPr>
                <w:rFonts w:cs="Times New Roman"/>
                <w:sz w:val="22"/>
              </w:rPr>
              <w:t>21881</w:t>
            </w:r>
          </w:p>
        </w:tc>
      </w:tr>
      <w:tr w:rsidR="006B20A1" w:rsidRPr="0037222F" w:rsidTr="000073D3">
        <w:trPr>
          <w:trHeight w:val="430"/>
        </w:trPr>
        <w:tc>
          <w:tcPr>
            <w:tcW w:w="5169" w:type="dxa"/>
          </w:tcPr>
          <w:p w:rsidR="006B20A1" w:rsidRPr="00A91D02" w:rsidRDefault="006B20A1" w:rsidP="00AF4F57">
            <w:pPr>
              <w:rPr>
                <w:rFonts w:eastAsia="Calibri" w:cs="Times New Roman"/>
                <w:sz w:val="22"/>
                <w:highlight w:val="yellow"/>
              </w:rPr>
            </w:pPr>
            <w:r w:rsidRPr="00A91D02">
              <w:rPr>
                <w:rFonts w:eastAsia="Calibri" w:cs="Times New Roman"/>
                <w:sz w:val="22"/>
              </w:rPr>
              <w:t xml:space="preserve">Общий жилой фонд на 1 жителя, </w:t>
            </w:r>
            <w:proofErr w:type="spellStart"/>
            <w:r w:rsidRPr="00A91D02">
              <w:rPr>
                <w:rFonts w:eastAsia="Calibri" w:cs="Times New Roman"/>
                <w:sz w:val="22"/>
              </w:rPr>
              <w:t>кв.м</w:t>
            </w:r>
            <w:proofErr w:type="spellEnd"/>
            <w:r w:rsidRPr="00A91D02">
              <w:rPr>
                <w:rFonts w:eastAsia="Calibri" w:cs="Times New Roman"/>
                <w:sz w:val="22"/>
              </w:rPr>
              <w:t>. общей площади</w:t>
            </w:r>
          </w:p>
        </w:tc>
        <w:tc>
          <w:tcPr>
            <w:tcW w:w="4470" w:type="dxa"/>
          </w:tcPr>
          <w:p w:rsidR="006B20A1" w:rsidRPr="00A91D02" w:rsidRDefault="006B20A1" w:rsidP="00AF4F57">
            <w:pPr>
              <w:autoSpaceDE w:val="0"/>
              <w:autoSpaceDN w:val="0"/>
              <w:adjustRightInd w:val="0"/>
              <w:ind w:right="36"/>
              <w:jc w:val="center"/>
              <w:rPr>
                <w:rFonts w:cs="Times New Roman"/>
                <w:sz w:val="22"/>
              </w:rPr>
            </w:pPr>
            <w:r>
              <w:rPr>
                <w:rFonts w:cs="Times New Roman"/>
                <w:sz w:val="22"/>
              </w:rPr>
              <w:t>18</w:t>
            </w:r>
          </w:p>
        </w:tc>
      </w:tr>
    </w:tbl>
    <w:p w:rsidR="00B552D6" w:rsidRDefault="00B552D6" w:rsidP="00B552D6">
      <w:pPr>
        <w:pStyle w:val="af1"/>
        <w:ind w:firstLine="709"/>
        <w:jc w:val="both"/>
        <w:rPr>
          <w:rFonts w:ascii="Times New Roman" w:hAnsi="Times New Roman"/>
          <w:sz w:val="24"/>
          <w:szCs w:val="24"/>
        </w:rPr>
      </w:pPr>
    </w:p>
    <w:p w:rsidR="0048524E" w:rsidRPr="0048524E" w:rsidRDefault="0048524E" w:rsidP="00AB17F1">
      <w:pPr>
        <w:pStyle w:val="af1"/>
        <w:ind w:firstLine="709"/>
        <w:jc w:val="both"/>
        <w:rPr>
          <w:rFonts w:ascii="Times New Roman" w:hAnsi="Times New Roman"/>
          <w:sz w:val="28"/>
          <w:szCs w:val="24"/>
        </w:rPr>
      </w:pPr>
      <w:r w:rsidRPr="0048524E">
        <w:rPr>
          <w:rFonts w:ascii="Times New Roman" w:hAnsi="Times New Roman"/>
          <w:sz w:val="24"/>
        </w:rPr>
        <w:t xml:space="preserve">Градостроительная деятельность в границах </w:t>
      </w:r>
      <w:r>
        <w:rPr>
          <w:rFonts w:ascii="Times New Roman" w:hAnsi="Times New Roman"/>
          <w:sz w:val="24"/>
        </w:rPr>
        <w:t>А</w:t>
      </w:r>
      <w:r w:rsidR="006B4CD9">
        <w:rPr>
          <w:rFonts w:ascii="Times New Roman" w:hAnsi="Times New Roman"/>
          <w:sz w:val="24"/>
        </w:rPr>
        <w:t>фанасьев</w:t>
      </w:r>
      <w:r>
        <w:rPr>
          <w:rFonts w:ascii="Times New Roman" w:hAnsi="Times New Roman"/>
          <w:sz w:val="24"/>
        </w:rPr>
        <w:t>с</w:t>
      </w:r>
      <w:r w:rsidRPr="0048524E">
        <w:rPr>
          <w:rFonts w:ascii="Times New Roman" w:hAnsi="Times New Roman"/>
          <w:sz w:val="24"/>
        </w:rPr>
        <w:t>ко</w:t>
      </w:r>
      <w:r>
        <w:rPr>
          <w:rFonts w:ascii="Times New Roman" w:hAnsi="Times New Roman"/>
          <w:sz w:val="24"/>
        </w:rPr>
        <w:t>го</w:t>
      </w:r>
      <w:r w:rsidRPr="0048524E">
        <w:rPr>
          <w:rFonts w:ascii="Times New Roman" w:hAnsi="Times New Roman"/>
          <w:sz w:val="24"/>
        </w:rPr>
        <w:t xml:space="preserve"> сельско</w:t>
      </w:r>
      <w:r>
        <w:rPr>
          <w:rFonts w:ascii="Times New Roman" w:hAnsi="Times New Roman"/>
          <w:sz w:val="24"/>
        </w:rPr>
        <w:t>го</w:t>
      </w:r>
      <w:r w:rsidRPr="0048524E">
        <w:rPr>
          <w:rFonts w:ascii="Times New Roman" w:hAnsi="Times New Roman"/>
          <w:sz w:val="24"/>
        </w:rPr>
        <w:t xml:space="preserve"> поселени</w:t>
      </w:r>
      <w:r>
        <w:rPr>
          <w:rFonts w:ascii="Times New Roman" w:hAnsi="Times New Roman"/>
          <w:sz w:val="24"/>
        </w:rPr>
        <w:t>я</w:t>
      </w:r>
      <w:r w:rsidRPr="0048524E">
        <w:rPr>
          <w:rFonts w:ascii="Times New Roman" w:hAnsi="Times New Roman"/>
          <w:sz w:val="24"/>
        </w:rPr>
        <w:t xml:space="preserve"> осуществляется в соответствии с генеральным планом до 2032 года (расчетный срок) с выделением первой очереди – 20</w:t>
      </w:r>
      <w:r>
        <w:rPr>
          <w:rFonts w:ascii="Times New Roman" w:hAnsi="Times New Roman"/>
          <w:sz w:val="24"/>
        </w:rPr>
        <w:t>22</w:t>
      </w:r>
      <w:r w:rsidRPr="0048524E">
        <w:rPr>
          <w:rFonts w:ascii="Times New Roman" w:hAnsi="Times New Roman"/>
          <w:sz w:val="24"/>
        </w:rPr>
        <w:t xml:space="preserve"> г., документацией по планировке территории </w:t>
      </w:r>
      <w:r>
        <w:rPr>
          <w:rFonts w:ascii="Times New Roman" w:hAnsi="Times New Roman"/>
          <w:sz w:val="24"/>
        </w:rPr>
        <w:t>А</w:t>
      </w:r>
      <w:r w:rsidR="006B4CD9">
        <w:rPr>
          <w:rFonts w:ascii="Times New Roman" w:hAnsi="Times New Roman"/>
          <w:sz w:val="24"/>
        </w:rPr>
        <w:t>фанасьев</w:t>
      </w:r>
      <w:r w:rsidRPr="0048524E">
        <w:rPr>
          <w:rFonts w:ascii="Times New Roman" w:hAnsi="Times New Roman"/>
          <w:sz w:val="24"/>
        </w:rPr>
        <w:t>ского сельского поселения. При подготовке документации по планировке территории одним из основных условий является ее соответствие с утвержденным нормативом градостроительного проектирования. В обязательном порядке в границах проектирования осуществляется расчет необходимого количества объектов социальной инфраструктуры для обеспечения нормативной потребности в объектах социальной инфраструктуры и предполагаемое размещение данных объектов в зависимости от нормативного радиуса доступности.</w:t>
      </w:r>
    </w:p>
    <w:p w:rsidR="00AB17F1" w:rsidRDefault="00AB17F1" w:rsidP="00AB17F1">
      <w:pPr>
        <w:pStyle w:val="af1"/>
        <w:ind w:firstLine="709"/>
        <w:jc w:val="both"/>
        <w:rPr>
          <w:b/>
          <w:sz w:val="28"/>
        </w:rPr>
      </w:pPr>
    </w:p>
    <w:p w:rsidR="00960780" w:rsidRDefault="00960780" w:rsidP="00AB17F1">
      <w:pPr>
        <w:pStyle w:val="Default"/>
        <w:jc w:val="center"/>
        <w:rPr>
          <w:b/>
        </w:rPr>
      </w:pPr>
      <w:r w:rsidRPr="001F1933">
        <w:rPr>
          <w:b/>
          <w:sz w:val="28"/>
        </w:rPr>
        <w:t xml:space="preserve"> </w:t>
      </w:r>
      <w:r w:rsidRPr="00A22E0C">
        <w:rPr>
          <w:b/>
        </w:rPr>
        <w:t>Сфера образования</w:t>
      </w:r>
    </w:p>
    <w:p w:rsidR="00AB17F1" w:rsidRPr="001F1933" w:rsidRDefault="00AB17F1" w:rsidP="00AB17F1">
      <w:pPr>
        <w:pStyle w:val="Default"/>
        <w:jc w:val="center"/>
        <w:rPr>
          <w:b/>
          <w:sz w:val="28"/>
        </w:rPr>
      </w:pPr>
    </w:p>
    <w:p w:rsidR="001A264F" w:rsidRDefault="00960780" w:rsidP="00AB17F1">
      <w:pPr>
        <w:pStyle w:val="Default"/>
        <w:jc w:val="both"/>
      </w:pPr>
      <w:r>
        <w:t>Одной из важнейших характеристик муниципального образования, определяющих его конкурентоспособность и инвестиционную привлекательность, является образовательный уровень населения. Повышение образовательного уровня населения требует длительного времени и значительных финансовых вложений.</w:t>
      </w:r>
      <w:r w:rsidRPr="008D7CFD">
        <w:t xml:space="preserve"> </w:t>
      </w:r>
      <w:r>
        <w:t>На территории А</w:t>
      </w:r>
      <w:r w:rsidR="006B20A1">
        <w:t>фанасьевского</w:t>
      </w:r>
      <w:r>
        <w:t xml:space="preserve"> сельского поселения действует </w:t>
      </w:r>
      <w:r w:rsidRPr="008D7CFD">
        <w:t xml:space="preserve">средняя  </w:t>
      </w:r>
      <w:r>
        <w:t>общеобразовательная</w:t>
      </w:r>
      <w:r w:rsidR="006B20A1">
        <w:t>, которая состоит из двух зданий</w:t>
      </w:r>
      <w:r w:rsidR="0049285E">
        <w:t xml:space="preserve">: 1 главный корпус </w:t>
      </w:r>
      <w:r w:rsidRPr="005E1EDA">
        <w:t xml:space="preserve">общей площадью – </w:t>
      </w:r>
      <w:r w:rsidR="0049285E">
        <w:t>2341,5</w:t>
      </w:r>
      <w:r w:rsidRPr="005E1EDA">
        <w:t xml:space="preserve"> </w:t>
      </w:r>
      <w:proofErr w:type="spellStart"/>
      <w:r w:rsidRPr="005E1EDA">
        <w:t>кв</w:t>
      </w:r>
      <w:proofErr w:type="gramStart"/>
      <w:r w:rsidRPr="005E1EDA">
        <w:t>.м</w:t>
      </w:r>
      <w:proofErr w:type="spellEnd"/>
      <w:proofErr w:type="gramEnd"/>
      <w:r w:rsidR="0049285E">
        <w:t xml:space="preserve">, 2 корпус общей площадью – 940,6 </w:t>
      </w:r>
      <w:proofErr w:type="spellStart"/>
      <w:r w:rsidR="0049285E">
        <w:t>кв.м</w:t>
      </w:r>
      <w:proofErr w:type="spellEnd"/>
      <w:r>
        <w:t>. Здани</w:t>
      </w:r>
      <w:r w:rsidR="0049285E">
        <w:t>я</w:t>
      </w:r>
      <w:r>
        <w:t xml:space="preserve"> </w:t>
      </w:r>
      <w:r w:rsidR="006B20A1">
        <w:t>кирпичн</w:t>
      </w:r>
      <w:r w:rsidR="0049285E">
        <w:t>ые</w:t>
      </w:r>
      <w:r>
        <w:t>, двухэтажн</w:t>
      </w:r>
      <w:r w:rsidR="0049285E">
        <w:t>ые</w:t>
      </w:r>
      <w:r>
        <w:t xml:space="preserve">. </w:t>
      </w:r>
      <w:r w:rsidRPr="006B2FDC">
        <w:t>Отопление, водоснабжение</w:t>
      </w:r>
      <w:r>
        <w:t xml:space="preserve">, водоотведение,  </w:t>
      </w:r>
      <w:r w:rsidRPr="006B2FDC">
        <w:t>электро</w:t>
      </w:r>
      <w:r>
        <w:t>снабжение</w:t>
      </w:r>
      <w:r w:rsidRPr="006B2FDC">
        <w:t xml:space="preserve"> – централизованное.</w:t>
      </w:r>
      <w:r>
        <w:t xml:space="preserve"> </w:t>
      </w:r>
      <w:r w:rsidRPr="008D7CFD">
        <w:t xml:space="preserve"> </w:t>
      </w:r>
      <w:r>
        <w:t>Т</w:t>
      </w:r>
      <w:r w:rsidRPr="008D7CFD">
        <w:t>ехническое состояние здания школы</w:t>
      </w:r>
      <w:r>
        <w:t xml:space="preserve"> удовлетворительное, н</w:t>
      </w:r>
      <w:r w:rsidRPr="008D7CFD">
        <w:t xml:space="preserve">о  </w:t>
      </w:r>
      <w:r>
        <w:t>есть</w:t>
      </w:r>
      <w:r w:rsidRPr="008D7CFD">
        <w:t xml:space="preserve">  необходимость     проведения  ремонта, по   замене системы отопления,   замене   устаревших оконных рам,   ремонт  фасада</w:t>
      </w:r>
      <w:r>
        <w:t xml:space="preserve"> </w:t>
      </w:r>
      <w:r w:rsidRPr="008D7CFD">
        <w:t>здания   школы</w:t>
      </w:r>
      <w:r w:rsidR="006B20A1">
        <w:t>.</w:t>
      </w:r>
      <w:r>
        <w:t xml:space="preserve"> </w:t>
      </w:r>
      <w:r w:rsidR="0049285E">
        <w:t xml:space="preserve">На территории Афанасьевского поселения  находятся 3 </w:t>
      </w:r>
      <w:r w:rsidR="00A73FE3">
        <w:t>дошкольных образовательных учреждений.</w:t>
      </w:r>
    </w:p>
    <w:p w:rsidR="001A264F" w:rsidRDefault="001A264F" w:rsidP="001A264F">
      <w:pPr>
        <w:rPr>
          <w:rFonts w:ascii="Times New Roman" w:hAnsi="Times New Roman" w:cs="Times New Roman"/>
          <w:sz w:val="24"/>
        </w:rPr>
      </w:pPr>
    </w:p>
    <w:p w:rsidR="001A264F" w:rsidRPr="00282EC3" w:rsidRDefault="001A264F" w:rsidP="001A264F">
      <w:pPr>
        <w:spacing w:after="0" w:line="240" w:lineRule="auto"/>
        <w:rPr>
          <w:rFonts w:ascii="Times New Roman" w:hAnsi="Times New Roman" w:cs="Times New Roman"/>
          <w:sz w:val="24"/>
          <w:szCs w:val="24"/>
        </w:rPr>
      </w:pPr>
      <w:r w:rsidRPr="00282EC3">
        <w:rPr>
          <w:rFonts w:ascii="Times New Roman" w:hAnsi="Times New Roman" w:cs="Times New Roman"/>
          <w:sz w:val="24"/>
        </w:rPr>
        <w:t xml:space="preserve">Характеристика   системы  образования </w:t>
      </w:r>
      <w:r>
        <w:rPr>
          <w:rFonts w:ascii="Times New Roman" w:hAnsi="Times New Roman" w:cs="Times New Roman"/>
          <w:sz w:val="24"/>
        </w:rPr>
        <w:t>А</w:t>
      </w:r>
      <w:r w:rsidR="0049285E">
        <w:rPr>
          <w:rFonts w:ascii="Times New Roman" w:hAnsi="Times New Roman" w:cs="Times New Roman"/>
          <w:sz w:val="24"/>
        </w:rPr>
        <w:t>фанасьев</w:t>
      </w:r>
      <w:r>
        <w:rPr>
          <w:rFonts w:ascii="Times New Roman" w:hAnsi="Times New Roman" w:cs="Times New Roman"/>
          <w:sz w:val="24"/>
        </w:rPr>
        <w:t xml:space="preserve">ского сельского поселения </w:t>
      </w:r>
      <w:r w:rsidRPr="00282EC3">
        <w:rPr>
          <w:rFonts w:ascii="Times New Roman" w:hAnsi="Times New Roman" w:cs="Times New Roman"/>
          <w:sz w:val="24"/>
        </w:rPr>
        <w:t xml:space="preserve">представлена в таблице № </w:t>
      </w:r>
      <w:r>
        <w:rPr>
          <w:rFonts w:ascii="Times New Roman" w:hAnsi="Times New Roman" w:cs="Times New Roman"/>
          <w:sz w:val="24"/>
        </w:rPr>
        <w:t>4</w:t>
      </w:r>
    </w:p>
    <w:p w:rsidR="001A264F" w:rsidRPr="00BD12AE" w:rsidRDefault="001A264F" w:rsidP="001A264F">
      <w:pPr>
        <w:pStyle w:val="Default"/>
        <w:jc w:val="right"/>
        <w:rPr>
          <w:b/>
        </w:rPr>
      </w:pPr>
      <w:r>
        <w:rPr>
          <w:b/>
        </w:rPr>
        <w:t>Таблица № 4</w:t>
      </w:r>
    </w:p>
    <w:tbl>
      <w:tblPr>
        <w:tblStyle w:val="a3"/>
        <w:tblW w:w="0" w:type="auto"/>
        <w:tblLayout w:type="fixed"/>
        <w:tblLook w:val="04A0" w:firstRow="1" w:lastRow="0" w:firstColumn="1" w:lastColumn="0" w:noHBand="0" w:noVBand="1"/>
      </w:tblPr>
      <w:tblGrid>
        <w:gridCol w:w="6345"/>
        <w:gridCol w:w="1843"/>
        <w:gridCol w:w="1701"/>
      </w:tblGrid>
      <w:tr w:rsidR="001A264F" w:rsidRPr="00BD12AE" w:rsidTr="00AF4F57">
        <w:tc>
          <w:tcPr>
            <w:tcW w:w="6345" w:type="dxa"/>
          </w:tcPr>
          <w:p w:rsidR="001A264F" w:rsidRPr="00282EC3" w:rsidRDefault="001A264F" w:rsidP="001A264F">
            <w:pPr>
              <w:pStyle w:val="Default"/>
              <w:jc w:val="center"/>
              <w:rPr>
                <w:b/>
              </w:rPr>
            </w:pPr>
          </w:p>
          <w:p w:rsidR="001A264F" w:rsidRPr="00282EC3" w:rsidRDefault="001A264F" w:rsidP="001A264F">
            <w:pPr>
              <w:pStyle w:val="Default"/>
              <w:jc w:val="center"/>
              <w:rPr>
                <w:b/>
              </w:rPr>
            </w:pPr>
            <w:r w:rsidRPr="00282EC3">
              <w:rPr>
                <w:b/>
              </w:rPr>
              <w:t>Показатели</w:t>
            </w:r>
          </w:p>
        </w:tc>
        <w:tc>
          <w:tcPr>
            <w:tcW w:w="1843" w:type="dxa"/>
          </w:tcPr>
          <w:p w:rsidR="001A264F" w:rsidRPr="00282EC3" w:rsidRDefault="001A264F" w:rsidP="001A264F">
            <w:pPr>
              <w:pStyle w:val="Default"/>
              <w:jc w:val="center"/>
              <w:rPr>
                <w:b/>
              </w:rPr>
            </w:pPr>
            <w:r w:rsidRPr="00282EC3">
              <w:rPr>
                <w:b/>
              </w:rPr>
              <w:t>Ед. измерения</w:t>
            </w:r>
          </w:p>
        </w:tc>
        <w:tc>
          <w:tcPr>
            <w:tcW w:w="1701" w:type="dxa"/>
          </w:tcPr>
          <w:p w:rsidR="001A264F" w:rsidRPr="00282EC3" w:rsidRDefault="001A264F" w:rsidP="001A264F">
            <w:pPr>
              <w:pStyle w:val="Default"/>
              <w:jc w:val="center"/>
              <w:rPr>
                <w:b/>
              </w:rPr>
            </w:pPr>
          </w:p>
          <w:p w:rsidR="001A264F" w:rsidRPr="00282EC3" w:rsidRDefault="001A264F" w:rsidP="001A264F">
            <w:pPr>
              <w:pStyle w:val="Default"/>
              <w:jc w:val="center"/>
              <w:rPr>
                <w:b/>
              </w:rPr>
            </w:pPr>
            <w:r w:rsidRPr="00282EC3">
              <w:rPr>
                <w:b/>
              </w:rPr>
              <w:t>2016</w:t>
            </w:r>
            <w:r>
              <w:rPr>
                <w:b/>
              </w:rPr>
              <w:t xml:space="preserve"> </w:t>
            </w:r>
            <w:r w:rsidRPr="00282EC3">
              <w:rPr>
                <w:b/>
              </w:rPr>
              <w:t>год</w:t>
            </w:r>
          </w:p>
        </w:tc>
      </w:tr>
      <w:tr w:rsidR="001A264F" w:rsidRPr="00BD12AE" w:rsidTr="00AF4F57">
        <w:tc>
          <w:tcPr>
            <w:tcW w:w="6345" w:type="dxa"/>
          </w:tcPr>
          <w:p w:rsidR="001A264F" w:rsidRDefault="001A264F" w:rsidP="00AF4F57">
            <w:pPr>
              <w:pStyle w:val="Default"/>
              <w:spacing w:line="276" w:lineRule="auto"/>
              <w:jc w:val="both"/>
            </w:pPr>
            <w:r w:rsidRPr="00BD12AE">
              <w:t xml:space="preserve">Число дошкольных учреждений, осуществляющих </w:t>
            </w:r>
          </w:p>
          <w:p w:rsidR="001A264F" w:rsidRPr="00BD12AE" w:rsidRDefault="001A264F" w:rsidP="00AF4F57">
            <w:pPr>
              <w:pStyle w:val="Default"/>
              <w:spacing w:line="276" w:lineRule="auto"/>
              <w:jc w:val="both"/>
            </w:pPr>
            <w:r w:rsidRPr="00BD12AE">
              <w:t>образовательную деятельность по программам дошкольного образования</w:t>
            </w:r>
          </w:p>
        </w:tc>
        <w:tc>
          <w:tcPr>
            <w:tcW w:w="1843" w:type="dxa"/>
          </w:tcPr>
          <w:p w:rsidR="001A264F" w:rsidRPr="00BD12AE" w:rsidRDefault="001A264F" w:rsidP="00AF4F57">
            <w:pPr>
              <w:pStyle w:val="Default"/>
              <w:spacing w:line="276" w:lineRule="auto"/>
              <w:jc w:val="center"/>
            </w:pPr>
          </w:p>
          <w:p w:rsidR="001A264F" w:rsidRPr="00BD12AE" w:rsidRDefault="001A264F" w:rsidP="00AF4F57">
            <w:pPr>
              <w:pStyle w:val="Default"/>
              <w:spacing w:line="276" w:lineRule="auto"/>
              <w:jc w:val="center"/>
            </w:pPr>
            <w:r w:rsidRPr="00BD12AE">
              <w:t>единица</w:t>
            </w:r>
          </w:p>
        </w:tc>
        <w:tc>
          <w:tcPr>
            <w:tcW w:w="1701" w:type="dxa"/>
          </w:tcPr>
          <w:p w:rsidR="001A264F" w:rsidRPr="00A73FE3" w:rsidRDefault="001A264F" w:rsidP="00AF4F57">
            <w:pPr>
              <w:pStyle w:val="Default"/>
              <w:spacing w:line="276" w:lineRule="auto"/>
              <w:jc w:val="center"/>
              <w:rPr>
                <w:highlight w:val="yellow"/>
              </w:rPr>
            </w:pPr>
          </w:p>
          <w:p w:rsidR="001A264F" w:rsidRPr="00A73FE3" w:rsidRDefault="00A73FE3" w:rsidP="00AF4F57">
            <w:pPr>
              <w:pStyle w:val="Default"/>
              <w:spacing w:line="276" w:lineRule="auto"/>
              <w:jc w:val="center"/>
              <w:rPr>
                <w:highlight w:val="yellow"/>
              </w:rPr>
            </w:pPr>
            <w:r w:rsidRPr="00A73FE3">
              <w:t>3</w:t>
            </w:r>
          </w:p>
        </w:tc>
      </w:tr>
      <w:tr w:rsidR="001A264F" w:rsidRPr="00BD12AE" w:rsidTr="00AF4F57">
        <w:tc>
          <w:tcPr>
            <w:tcW w:w="6345" w:type="dxa"/>
          </w:tcPr>
          <w:p w:rsidR="001A264F" w:rsidRPr="00BD12AE" w:rsidRDefault="001A264F" w:rsidP="00AF4F57">
            <w:pPr>
              <w:pStyle w:val="Default"/>
              <w:spacing w:line="276" w:lineRule="auto"/>
              <w:jc w:val="both"/>
            </w:pPr>
            <w:r w:rsidRPr="00117ED4">
              <w:t xml:space="preserve">Число средних общеобразовательных учреждений </w:t>
            </w:r>
            <w:r w:rsidRPr="00117ED4">
              <w:lastRenderedPageBreak/>
              <w:t>осуществляющих образовательную систему по ГОСТУ</w:t>
            </w:r>
          </w:p>
        </w:tc>
        <w:tc>
          <w:tcPr>
            <w:tcW w:w="1843" w:type="dxa"/>
          </w:tcPr>
          <w:p w:rsidR="001A264F" w:rsidRPr="00BD12AE" w:rsidRDefault="001A264F" w:rsidP="00AF4F57">
            <w:pPr>
              <w:pStyle w:val="Default"/>
              <w:spacing w:line="276" w:lineRule="auto"/>
              <w:jc w:val="center"/>
            </w:pPr>
            <w:r>
              <w:lastRenderedPageBreak/>
              <w:t>единица</w:t>
            </w:r>
          </w:p>
        </w:tc>
        <w:tc>
          <w:tcPr>
            <w:tcW w:w="1701" w:type="dxa"/>
          </w:tcPr>
          <w:p w:rsidR="001A264F" w:rsidRPr="00A73FE3" w:rsidRDefault="00A73FE3" w:rsidP="00AF4F57">
            <w:pPr>
              <w:pStyle w:val="Default"/>
              <w:spacing w:line="276" w:lineRule="auto"/>
              <w:jc w:val="center"/>
              <w:rPr>
                <w:highlight w:val="yellow"/>
              </w:rPr>
            </w:pPr>
            <w:r w:rsidRPr="00A73FE3">
              <w:t>4</w:t>
            </w:r>
          </w:p>
        </w:tc>
      </w:tr>
      <w:tr w:rsidR="001A264F" w:rsidRPr="00BD12AE" w:rsidTr="00AF4F57">
        <w:tc>
          <w:tcPr>
            <w:tcW w:w="6345" w:type="dxa"/>
          </w:tcPr>
          <w:p w:rsidR="001A264F" w:rsidRDefault="001A264F" w:rsidP="00AF4F57">
            <w:pPr>
              <w:pStyle w:val="Default"/>
              <w:spacing w:line="276" w:lineRule="auto"/>
              <w:jc w:val="both"/>
            </w:pPr>
            <w:r>
              <w:lastRenderedPageBreak/>
              <w:t>Число учеников посещающих образовательное учреждение</w:t>
            </w:r>
          </w:p>
        </w:tc>
        <w:tc>
          <w:tcPr>
            <w:tcW w:w="1843" w:type="dxa"/>
          </w:tcPr>
          <w:p w:rsidR="001A264F" w:rsidRDefault="001A264F" w:rsidP="00AF4F57">
            <w:pPr>
              <w:pStyle w:val="Default"/>
              <w:spacing w:line="276" w:lineRule="auto"/>
              <w:jc w:val="center"/>
            </w:pPr>
            <w:r w:rsidRPr="00BD12AE">
              <w:t>человек</w:t>
            </w:r>
          </w:p>
        </w:tc>
        <w:tc>
          <w:tcPr>
            <w:tcW w:w="1701" w:type="dxa"/>
          </w:tcPr>
          <w:p w:rsidR="001A264F" w:rsidRPr="00A73FE3" w:rsidRDefault="0049285E" w:rsidP="00AF4F57">
            <w:pPr>
              <w:pStyle w:val="Default"/>
              <w:spacing w:line="276" w:lineRule="auto"/>
              <w:jc w:val="center"/>
              <w:rPr>
                <w:highlight w:val="yellow"/>
              </w:rPr>
            </w:pPr>
            <w:r w:rsidRPr="00A73FE3">
              <w:t>195</w:t>
            </w:r>
          </w:p>
        </w:tc>
      </w:tr>
      <w:tr w:rsidR="001A264F" w:rsidRPr="00BD12AE" w:rsidTr="00AF4F57">
        <w:tc>
          <w:tcPr>
            <w:tcW w:w="6345" w:type="dxa"/>
          </w:tcPr>
          <w:p w:rsidR="001A264F" w:rsidRDefault="001A264F" w:rsidP="00AF4F57">
            <w:pPr>
              <w:pStyle w:val="Default"/>
              <w:spacing w:line="276" w:lineRule="auto"/>
              <w:jc w:val="both"/>
            </w:pPr>
            <w:r w:rsidRPr="00802A46">
              <w:t>Число групп дошкольного образования</w:t>
            </w:r>
          </w:p>
        </w:tc>
        <w:tc>
          <w:tcPr>
            <w:tcW w:w="1843" w:type="dxa"/>
          </w:tcPr>
          <w:p w:rsidR="001A264F" w:rsidRPr="00BD12AE" w:rsidRDefault="001A264F" w:rsidP="00AF4F57">
            <w:pPr>
              <w:pStyle w:val="Default"/>
              <w:spacing w:line="276" w:lineRule="auto"/>
              <w:jc w:val="center"/>
            </w:pPr>
            <w:r>
              <w:t>единица</w:t>
            </w:r>
          </w:p>
        </w:tc>
        <w:tc>
          <w:tcPr>
            <w:tcW w:w="1701" w:type="dxa"/>
          </w:tcPr>
          <w:p w:rsidR="001A264F" w:rsidRPr="00A73FE3" w:rsidRDefault="00A73FE3" w:rsidP="00AF4F57">
            <w:pPr>
              <w:pStyle w:val="Default"/>
              <w:spacing w:line="276" w:lineRule="auto"/>
              <w:jc w:val="center"/>
              <w:rPr>
                <w:highlight w:val="yellow"/>
              </w:rPr>
            </w:pPr>
            <w:r w:rsidRPr="00A73FE3">
              <w:t>5</w:t>
            </w:r>
          </w:p>
        </w:tc>
      </w:tr>
      <w:tr w:rsidR="001A264F" w:rsidRPr="00BD12AE" w:rsidTr="00AF4F57">
        <w:tc>
          <w:tcPr>
            <w:tcW w:w="6345" w:type="dxa"/>
          </w:tcPr>
          <w:p w:rsidR="001A264F" w:rsidRDefault="001A264F" w:rsidP="00AF4F57">
            <w:pPr>
              <w:pStyle w:val="Default"/>
              <w:spacing w:line="276" w:lineRule="auto"/>
              <w:jc w:val="both"/>
            </w:pPr>
            <w:r w:rsidRPr="00BD12AE">
              <w:t xml:space="preserve">Число воспитанников посещающих </w:t>
            </w:r>
            <w:r>
              <w:t xml:space="preserve">группу дошкольного образования </w:t>
            </w:r>
            <w:r w:rsidRPr="00BD12AE">
              <w:t>образовательно</w:t>
            </w:r>
            <w:r>
              <w:t>го</w:t>
            </w:r>
            <w:r w:rsidRPr="00BD12AE">
              <w:t xml:space="preserve"> учреждени</w:t>
            </w:r>
            <w:r>
              <w:t>я</w:t>
            </w:r>
          </w:p>
        </w:tc>
        <w:tc>
          <w:tcPr>
            <w:tcW w:w="1843" w:type="dxa"/>
          </w:tcPr>
          <w:p w:rsidR="001A264F" w:rsidRPr="00BD12AE" w:rsidRDefault="001A264F" w:rsidP="00AF4F57">
            <w:pPr>
              <w:pStyle w:val="Default"/>
              <w:spacing w:line="276" w:lineRule="auto"/>
              <w:jc w:val="center"/>
            </w:pPr>
          </w:p>
          <w:p w:rsidR="001A264F" w:rsidRPr="00BD12AE" w:rsidRDefault="001A264F" w:rsidP="00AF4F57">
            <w:pPr>
              <w:pStyle w:val="Default"/>
              <w:spacing w:line="276" w:lineRule="auto"/>
              <w:jc w:val="center"/>
            </w:pPr>
            <w:r w:rsidRPr="00BD12AE">
              <w:t>человек</w:t>
            </w:r>
          </w:p>
        </w:tc>
        <w:tc>
          <w:tcPr>
            <w:tcW w:w="1701" w:type="dxa"/>
          </w:tcPr>
          <w:p w:rsidR="001A264F" w:rsidRPr="00A73FE3" w:rsidRDefault="00952B6B" w:rsidP="00AF4F57">
            <w:pPr>
              <w:pStyle w:val="Default"/>
              <w:spacing w:line="276" w:lineRule="auto"/>
              <w:jc w:val="center"/>
              <w:rPr>
                <w:highlight w:val="yellow"/>
              </w:rPr>
            </w:pPr>
            <w:r w:rsidRPr="00952B6B">
              <w:t>63</w:t>
            </w:r>
          </w:p>
        </w:tc>
      </w:tr>
      <w:tr w:rsidR="001A264F" w:rsidRPr="00BD12AE" w:rsidTr="00AF4F57">
        <w:tc>
          <w:tcPr>
            <w:tcW w:w="6345" w:type="dxa"/>
          </w:tcPr>
          <w:p w:rsidR="001A264F" w:rsidRPr="00BD12AE" w:rsidRDefault="001A264F" w:rsidP="00AF4F57">
            <w:pPr>
              <w:pStyle w:val="Default"/>
              <w:spacing w:line="276" w:lineRule="auto"/>
              <w:jc w:val="both"/>
            </w:pPr>
            <w:r w:rsidRPr="00BD12AE">
              <w:t>Количество человек</w:t>
            </w:r>
            <w:r>
              <w:t xml:space="preserve"> имеющих высшее профессиональное </w:t>
            </w:r>
            <w:r w:rsidRPr="00BD12AE">
              <w:t xml:space="preserve"> образование</w:t>
            </w:r>
          </w:p>
        </w:tc>
        <w:tc>
          <w:tcPr>
            <w:tcW w:w="1843" w:type="dxa"/>
          </w:tcPr>
          <w:p w:rsidR="001A264F" w:rsidRPr="00BD12AE" w:rsidRDefault="001A264F" w:rsidP="00AF4F57">
            <w:pPr>
              <w:pStyle w:val="Default"/>
              <w:spacing w:line="276" w:lineRule="auto"/>
              <w:jc w:val="center"/>
            </w:pPr>
          </w:p>
          <w:p w:rsidR="001A264F" w:rsidRPr="00BD12AE" w:rsidRDefault="001A264F" w:rsidP="00AF4F57">
            <w:pPr>
              <w:pStyle w:val="Default"/>
              <w:spacing w:line="276" w:lineRule="auto"/>
              <w:jc w:val="center"/>
            </w:pPr>
            <w:r w:rsidRPr="00BD12AE">
              <w:t>человек</w:t>
            </w:r>
          </w:p>
        </w:tc>
        <w:tc>
          <w:tcPr>
            <w:tcW w:w="1701" w:type="dxa"/>
          </w:tcPr>
          <w:p w:rsidR="001A264F" w:rsidRPr="00A73FE3" w:rsidRDefault="001A264F" w:rsidP="00AF4F57">
            <w:pPr>
              <w:pStyle w:val="Default"/>
              <w:spacing w:line="276" w:lineRule="auto"/>
              <w:jc w:val="center"/>
              <w:rPr>
                <w:highlight w:val="yellow"/>
              </w:rPr>
            </w:pPr>
          </w:p>
          <w:p w:rsidR="001A264F" w:rsidRPr="00A73FE3" w:rsidRDefault="00A73FE3" w:rsidP="00AF4F57">
            <w:pPr>
              <w:pStyle w:val="Default"/>
              <w:spacing w:line="276" w:lineRule="auto"/>
              <w:jc w:val="center"/>
              <w:rPr>
                <w:highlight w:val="yellow"/>
              </w:rPr>
            </w:pPr>
            <w:r w:rsidRPr="00A73FE3">
              <w:t>35</w:t>
            </w:r>
          </w:p>
        </w:tc>
      </w:tr>
      <w:tr w:rsidR="001A264F" w:rsidRPr="00BD12AE" w:rsidTr="00AF4F57">
        <w:tc>
          <w:tcPr>
            <w:tcW w:w="6345" w:type="dxa"/>
          </w:tcPr>
          <w:p w:rsidR="001A264F" w:rsidRPr="00BD12AE" w:rsidRDefault="001A264F" w:rsidP="00AF4F57">
            <w:pPr>
              <w:pStyle w:val="Default"/>
              <w:spacing w:line="276" w:lineRule="auto"/>
              <w:jc w:val="both"/>
            </w:pPr>
            <w:r w:rsidRPr="00BD12AE">
              <w:t xml:space="preserve">Количество человек имеющих среднее </w:t>
            </w:r>
            <w:r>
              <w:t xml:space="preserve">профессиональное </w:t>
            </w:r>
            <w:r w:rsidRPr="00BD12AE">
              <w:t>образование</w:t>
            </w:r>
          </w:p>
        </w:tc>
        <w:tc>
          <w:tcPr>
            <w:tcW w:w="1843" w:type="dxa"/>
          </w:tcPr>
          <w:p w:rsidR="001A264F" w:rsidRPr="00BD12AE" w:rsidRDefault="001A264F" w:rsidP="00AF4F57">
            <w:pPr>
              <w:pStyle w:val="Default"/>
              <w:spacing w:line="276" w:lineRule="auto"/>
              <w:jc w:val="center"/>
            </w:pPr>
            <w:r w:rsidRPr="00BD12AE">
              <w:t>человек</w:t>
            </w:r>
          </w:p>
        </w:tc>
        <w:tc>
          <w:tcPr>
            <w:tcW w:w="1701" w:type="dxa"/>
          </w:tcPr>
          <w:p w:rsidR="001A264F" w:rsidRPr="00F51572" w:rsidRDefault="00A73FE3" w:rsidP="00AF4F57">
            <w:pPr>
              <w:pStyle w:val="Default"/>
              <w:spacing w:line="276" w:lineRule="auto"/>
              <w:jc w:val="center"/>
            </w:pPr>
            <w:r>
              <w:t>19</w:t>
            </w:r>
          </w:p>
        </w:tc>
      </w:tr>
    </w:tbl>
    <w:p w:rsidR="000073D3" w:rsidRDefault="00960780" w:rsidP="00AB17F1">
      <w:pPr>
        <w:pStyle w:val="Default"/>
        <w:jc w:val="both"/>
      </w:pPr>
      <w:r w:rsidRPr="008D7CFD">
        <w:t xml:space="preserve">.   </w:t>
      </w:r>
    </w:p>
    <w:p w:rsidR="00552141" w:rsidRDefault="00552141" w:rsidP="00AB17F1">
      <w:pPr>
        <w:pStyle w:val="Default"/>
        <w:jc w:val="both"/>
      </w:pPr>
    </w:p>
    <w:p w:rsidR="00552141" w:rsidRDefault="00552141" w:rsidP="00AB17F1">
      <w:pPr>
        <w:pStyle w:val="Default"/>
        <w:jc w:val="both"/>
      </w:pPr>
    </w:p>
    <w:p w:rsidR="001A264F" w:rsidRDefault="001A264F" w:rsidP="00AB17F1">
      <w:pPr>
        <w:pStyle w:val="Default"/>
        <w:jc w:val="both"/>
      </w:pPr>
      <w:r>
        <w:t>Обеспеченность объектами образования на территории А</w:t>
      </w:r>
      <w:r w:rsidR="00A73FE3">
        <w:t>фанасьев</w:t>
      </w:r>
      <w:r>
        <w:t xml:space="preserve">ского сельского поселения представлена в таблице № </w:t>
      </w:r>
      <w:r w:rsidR="000073D3">
        <w:t>5</w:t>
      </w:r>
    </w:p>
    <w:p w:rsidR="00612516" w:rsidRDefault="00612516" w:rsidP="001A264F">
      <w:pPr>
        <w:pStyle w:val="Default"/>
        <w:jc w:val="right"/>
      </w:pPr>
    </w:p>
    <w:p w:rsidR="001A264F" w:rsidRPr="000073D3" w:rsidRDefault="001A264F" w:rsidP="001A264F">
      <w:pPr>
        <w:pStyle w:val="Default"/>
        <w:jc w:val="right"/>
        <w:rPr>
          <w:b/>
        </w:rPr>
      </w:pPr>
      <w:r w:rsidRPr="000073D3">
        <w:rPr>
          <w:b/>
        </w:rPr>
        <w:t>Таблица №</w:t>
      </w:r>
      <w:r w:rsidR="000073D3" w:rsidRPr="000073D3">
        <w:rPr>
          <w:b/>
        </w:rPr>
        <w:t xml:space="preserve"> 5</w:t>
      </w:r>
    </w:p>
    <w:tbl>
      <w:tblPr>
        <w:tblStyle w:val="a3"/>
        <w:tblW w:w="0" w:type="auto"/>
        <w:tblLook w:val="04A0" w:firstRow="1" w:lastRow="0" w:firstColumn="1" w:lastColumn="0" w:noHBand="0" w:noVBand="1"/>
      </w:tblPr>
      <w:tblGrid>
        <w:gridCol w:w="512"/>
        <w:gridCol w:w="2349"/>
        <w:gridCol w:w="1950"/>
        <w:gridCol w:w="2385"/>
        <w:gridCol w:w="2551"/>
      </w:tblGrid>
      <w:tr w:rsidR="000073D3" w:rsidRPr="0052487D" w:rsidTr="000073D3">
        <w:tc>
          <w:tcPr>
            <w:tcW w:w="512" w:type="dxa"/>
          </w:tcPr>
          <w:p w:rsidR="000073D3" w:rsidRPr="0052487D" w:rsidRDefault="000073D3" w:rsidP="001A264F">
            <w:pPr>
              <w:pStyle w:val="Default"/>
              <w:jc w:val="center"/>
              <w:rPr>
                <w:sz w:val="20"/>
              </w:rPr>
            </w:pPr>
            <w:r w:rsidRPr="0052487D">
              <w:rPr>
                <w:sz w:val="20"/>
              </w:rPr>
              <w:t xml:space="preserve">№ </w:t>
            </w:r>
            <w:proofErr w:type="gramStart"/>
            <w:r w:rsidRPr="0052487D">
              <w:rPr>
                <w:sz w:val="20"/>
              </w:rPr>
              <w:t>п</w:t>
            </w:r>
            <w:proofErr w:type="gramEnd"/>
            <w:r w:rsidRPr="0052487D">
              <w:rPr>
                <w:sz w:val="20"/>
              </w:rPr>
              <w:t>/п</w:t>
            </w:r>
          </w:p>
        </w:tc>
        <w:tc>
          <w:tcPr>
            <w:tcW w:w="2349" w:type="dxa"/>
          </w:tcPr>
          <w:p w:rsidR="000073D3" w:rsidRPr="0052487D" w:rsidRDefault="000073D3" w:rsidP="001A264F">
            <w:pPr>
              <w:pStyle w:val="Default"/>
              <w:jc w:val="center"/>
              <w:rPr>
                <w:sz w:val="20"/>
              </w:rPr>
            </w:pPr>
            <w:r w:rsidRPr="0052487D">
              <w:rPr>
                <w:sz w:val="20"/>
              </w:rPr>
              <w:t>Наименование показателя</w:t>
            </w:r>
          </w:p>
        </w:tc>
        <w:tc>
          <w:tcPr>
            <w:tcW w:w="1950" w:type="dxa"/>
          </w:tcPr>
          <w:p w:rsidR="000073D3" w:rsidRPr="0052487D" w:rsidRDefault="000073D3" w:rsidP="009E5DC6">
            <w:pPr>
              <w:pStyle w:val="Default"/>
              <w:jc w:val="center"/>
              <w:rPr>
                <w:sz w:val="20"/>
              </w:rPr>
            </w:pPr>
            <w:r w:rsidRPr="0052487D">
              <w:rPr>
                <w:sz w:val="20"/>
              </w:rPr>
              <w:t>Значение нормативного показателя (мест на 1 тыс. чел)</w:t>
            </w:r>
          </w:p>
        </w:tc>
        <w:tc>
          <w:tcPr>
            <w:tcW w:w="2385" w:type="dxa"/>
          </w:tcPr>
          <w:p w:rsidR="000073D3" w:rsidRPr="0052487D" w:rsidRDefault="000073D3" w:rsidP="009E5DC6">
            <w:pPr>
              <w:pStyle w:val="Default"/>
              <w:jc w:val="center"/>
              <w:rPr>
                <w:sz w:val="20"/>
              </w:rPr>
            </w:pPr>
            <w:r w:rsidRPr="0052487D">
              <w:rPr>
                <w:sz w:val="20"/>
              </w:rPr>
              <w:t>Фактическое значение показателя по состоянию на 01.01.2016 (мест на 1 тыс. чел)</w:t>
            </w:r>
          </w:p>
        </w:tc>
        <w:tc>
          <w:tcPr>
            <w:tcW w:w="2551" w:type="dxa"/>
          </w:tcPr>
          <w:p w:rsidR="000073D3" w:rsidRPr="0052487D" w:rsidRDefault="000073D3" w:rsidP="009E5DC6">
            <w:pPr>
              <w:pStyle w:val="Default"/>
              <w:jc w:val="center"/>
              <w:rPr>
                <w:sz w:val="20"/>
              </w:rPr>
            </w:pPr>
            <w:r w:rsidRPr="0052487D">
              <w:rPr>
                <w:sz w:val="20"/>
              </w:rPr>
              <w:t xml:space="preserve">Минимальный размер земельного участка, </w:t>
            </w:r>
            <w:proofErr w:type="spellStart"/>
            <w:r w:rsidRPr="0052487D">
              <w:rPr>
                <w:sz w:val="20"/>
              </w:rPr>
              <w:t>кв.м</w:t>
            </w:r>
            <w:proofErr w:type="spellEnd"/>
            <w:r w:rsidRPr="0052487D">
              <w:rPr>
                <w:sz w:val="20"/>
              </w:rPr>
              <w:t>. на 1 место</w:t>
            </w:r>
          </w:p>
        </w:tc>
      </w:tr>
      <w:tr w:rsidR="000073D3" w:rsidRPr="0052487D" w:rsidTr="000073D3">
        <w:tc>
          <w:tcPr>
            <w:tcW w:w="512" w:type="dxa"/>
          </w:tcPr>
          <w:p w:rsidR="000073D3" w:rsidRPr="0052487D" w:rsidRDefault="000073D3" w:rsidP="001A264F">
            <w:pPr>
              <w:pStyle w:val="Default"/>
              <w:jc w:val="center"/>
              <w:rPr>
                <w:sz w:val="22"/>
              </w:rPr>
            </w:pPr>
            <w:r w:rsidRPr="0052487D">
              <w:rPr>
                <w:sz w:val="22"/>
              </w:rPr>
              <w:t>1</w:t>
            </w:r>
          </w:p>
        </w:tc>
        <w:tc>
          <w:tcPr>
            <w:tcW w:w="2349" w:type="dxa"/>
          </w:tcPr>
          <w:p w:rsidR="000073D3" w:rsidRPr="0052487D" w:rsidRDefault="000073D3" w:rsidP="001A264F">
            <w:pPr>
              <w:pStyle w:val="Default"/>
              <w:jc w:val="center"/>
              <w:rPr>
                <w:sz w:val="22"/>
              </w:rPr>
            </w:pPr>
            <w:r w:rsidRPr="0052487D">
              <w:rPr>
                <w:sz w:val="22"/>
              </w:rPr>
              <w:t>2</w:t>
            </w:r>
          </w:p>
        </w:tc>
        <w:tc>
          <w:tcPr>
            <w:tcW w:w="1950" w:type="dxa"/>
          </w:tcPr>
          <w:p w:rsidR="000073D3" w:rsidRPr="0052487D" w:rsidRDefault="000073D3" w:rsidP="001A264F">
            <w:pPr>
              <w:pStyle w:val="Default"/>
              <w:jc w:val="center"/>
              <w:rPr>
                <w:sz w:val="22"/>
              </w:rPr>
            </w:pPr>
            <w:r w:rsidRPr="0052487D">
              <w:rPr>
                <w:sz w:val="22"/>
              </w:rPr>
              <w:t>3</w:t>
            </w:r>
          </w:p>
        </w:tc>
        <w:tc>
          <w:tcPr>
            <w:tcW w:w="2385" w:type="dxa"/>
          </w:tcPr>
          <w:p w:rsidR="000073D3" w:rsidRPr="0052487D" w:rsidRDefault="000073D3" w:rsidP="001A264F">
            <w:pPr>
              <w:pStyle w:val="Default"/>
              <w:jc w:val="center"/>
              <w:rPr>
                <w:sz w:val="22"/>
              </w:rPr>
            </w:pPr>
            <w:r w:rsidRPr="0052487D">
              <w:rPr>
                <w:sz w:val="22"/>
              </w:rPr>
              <w:t>4</w:t>
            </w:r>
          </w:p>
        </w:tc>
        <w:tc>
          <w:tcPr>
            <w:tcW w:w="2551" w:type="dxa"/>
          </w:tcPr>
          <w:p w:rsidR="000073D3" w:rsidRPr="0052487D" w:rsidRDefault="000073D3" w:rsidP="001A264F">
            <w:pPr>
              <w:pStyle w:val="Default"/>
              <w:jc w:val="center"/>
              <w:rPr>
                <w:sz w:val="22"/>
              </w:rPr>
            </w:pPr>
            <w:r w:rsidRPr="0052487D">
              <w:rPr>
                <w:sz w:val="22"/>
              </w:rPr>
              <w:t>5</w:t>
            </w:r>
          </w:p>
        </w:tc>
      </w:tr>
      <w:tr w:rsidR="000073D3" w:rsidRPr="0052487D" w:rsidTr="000073D3">
        <w:tc>
          <w:tcPr>
            <w:tcW w:w="512" w:type="dxa"/>
          </w:tcPr>
          <w:p w:rsidR="000073D3" w:rsidRPr="0052487D" w:rsidRDefault="000073D3" w:rsidP="001A264F">
            <w:pPr>
              <w:pStyle w:val="Default"/>
              <w:jc w:val="center"/>
              <w:rPr>
                <w:sz w:val="22"/>
              </w:rPr>
            </w:pPr>
            <w:r w:rsidRPr="0052487D">
              <w:rPr>
                <w:sz w:val="22"/>
              </w:rPr>
              <w:t>1</w:t>
            </w:r>
          </w:p>
        </w:tc>
        <w:tc>
          <w:tcPr>
            <w:tcW w:w="2349" w:type="dxa"/>
          </w:tcPr>
          <w:p w:rsidR="000073D3" w:rsidRPr="0052487D" w:rsidRDefault="000073D3" w:rsidP="00854D13">
            <w:pPr>
              <w:pStyle w:val="Default"/>
              <w:rPr>
                <w:sz w:val="22"/>
              </w:rPr>
            </w:pPr>
            <w:r w:rsidRPr="0052487D">
              <w:rPr>
                <w:sz w:val="22"/>
              </w:rPr>
              <w:t>Дошкольные образовательные учреждения</w:t>
            </w:r>
          </w:p>
        </w:tc>
        <w:tc>
          <w:tcPr>
            <w:tcW w:w="1950" w:type="dxa"/>
          </w:tcPr>
          <w:p w:rsidR="000073D3" w:rsidRPr="0052487D" w:rsidRDefault="000073D3" w:rsidP="001A264F">
            <w:pPr>
              <w:pStyle w:val="Default"/>
              <w:jc w:val="center"/>
              <w:rPr>
                <w:sz w:val="22"/>
              </w:rPr>
            </w:pPr>
            <w:r w:rsidRPr="0052487D">
              <w:rPr>
                <w:sz w:val="22"/>
              </w:rPr>
              <w:t>-</w:t>
            </w:r>
          </w:p>
        </w:tc>
        <w:tc>
          <w:tcPr>
            <w:tcW w:w="2385" w:type="dxa"/>
          </w:tcPr>
          <w:p w:rsidR="000073D3" w:rsidRPr="0052487D" w:rsidRDefault="000073D3" w:rsidP="001A264F">
            <w:pPr>
              <w:pStyle w:val="Default"/>
              <w:jc w:val="center"/>
              <w:rPr>
                <w:sz w:val="22"/>
              </w:rPr>
            </w:pPr>
            <w:r w:rsidRPr="0052487D">
              <w:rPr>
                <w:sz w:val="22"/>
              </w:rPr>
              <w:t>-</w:t>
            </w:r>
          </w:p>
        </w:tc>
        <w:tc>
          <w:tcPr>
            <w:tcW w:w="2551" w:type="dxa"/>
          </w:tcPr>
          <w:p w:rsidR="000073D3" w:rsidRPr="0052487D" w:rsidRDefault="000073D3" w:rsidP="001A264F">
            <w:pPr>
              <w:pStyle w:val="Default"/>
              <w:jc w:val="center"/>
              <w:rPr>
                <w:sz w:val="22"/>
              </w:rPr>
            </w:pPr>
            <w:r w:rsidRPr="0052487D">
              <w:rPr>
                <w:sz w:val="22"/>
              </w:rPr>
              <w:t>-</w:t>
            </w:r>
          </w:p>
        </w:tc>
      </w:tr>
      <w:tr w:rsidR="000073D3" w:rsidTr="000073D3">
        <w:tc>
          <w:tcPr>
            <w:tcW w:w="512" w:type="dxa"/>
          </w:tcPr>
          <w:p w:rsidR="000073D3" w:rsidRPr="0052487D" w:rsidRDefault="000073D3" w:rsidP="001A264F">
            <w:pPr>
              <w:pStyle w:val="Default"/>
              <w:jc w:val="center"/>
              <w:rPr>
                <w:sz w:val="22"/>
              </w:rPr>
            </w:pPr>
            <w:r w:rsidRPr="0052487D">
              <w:rPr>
                <w:sz w:val="22"/>
              </w:rPr>
              <w:t>2</w:t>
            </w:r>
          </w:p>
        </w:tc>
        <w:tc>
          <w:tcPr>
            <w:tcW w:w="2349" w:type="dxa"/>
          </w:tcPr>
          <w:p w:rsidR="000073D3" w:rsidRPr="0052487D" w:rsidRDefault="000073D3" w:rsidP="00854D13">
            <w:pPr>
              <w:pStyle w:val="Default"/>
              <w:rPr>
                <w:sz w:val="22"/>
              </w:rPr>
            </w:pPr>
            <w:r w:rsidRPr="0052487D">
              <w:rPr>
                <w:sz w:val="22"/>
              </w:rPr>
              <w:t>Общеобразовательные школы</w:t>
            </w:r>
          </w:p>
        </w:tc>
        <w:tc>
          <w:tcPr>
            <w:tcW w:w="1950" w:type="dxa"/>
          </w:tcPr>
          <w:p w:rsidR="000073D3" w:rsidRPr="0052487D" w:rsidRDefault="0052487D" w:rsidP="002B6331">
            <w:pPr>
              <w:pStyle w:val="Default"/>
              <w:jc w:val="center"/>
              <w:rPr>
                <w:sz w:val="22"/>
              </w:rPr>
            </w:pPr>
            <w:r w:rsidRPr="0052487D">
              <w:rPr>
                <w:sz w:val="22"/>
              </w:rPr>
              <w:t>250</w:t>
            </w:r>
          </w:p>
        </w:tc>
        <w:tc>
          <w:tcPr>
            <w:tcW w:w="2385" w:type="dxa"/>
          </w:tcPr>
          <w:p w:rsidR="000073D3" w:rsidRPr="0052487D" w:rsidRDefault="0052487D" w:rsidP="00802A46">
            <w:pPr>
              <w:pStyle w:val="Default"/>
              <w:jc w:val="center"/>
              <w:rPr>
                <w:sz w:val="22"/>
              </w:rPr>
            </w:pPr>
            <w:r w:rsidRPr="0052487D">
              <w:rPr>
                <w:sz w:val="22"/>
              </w:rPr>
              <w:t>186</w:t>
            </w:r>
          </w:p>
        </w:tc>
        <w:tc>
          <w:tcPr>
            <w:tcW w:w="2551" w:type="dxa"/>
          </w:tcPr>
          <w:p w:rsidR="000073D3" w:rsidRPr="0052487D" w:rsidRDefault="000073D3" w:rsidP="001A264F">
            <w:pPr>
              <w:pStyle w:val="Default"/>
              <w:jc w:val="center"/>
              <w:rPr>
                <w:sz w:val="20"/>
              </w:rPr>
            </w:pPr>
            <w:r w:rsidRPr="0052487D">
              <w:rPr>
                <w:sz w:val="20"/>
              </w:rPr>
              <w:t>При вместимости общеобразовательной школы 40 - 400 учащихся - 50 м</w:t>
            </w:r>
            <w:proofErr w:type="gramStart"/>
            <w:r w:rsidRPr="0052487D">
              <w:rPr>
                <w:sz w:val="20"/>
                <w:vertAlign w:val="superscript"/>
              </w:rPr>
              <w:t>2</w:t>
            </w:r>
            <w:proofErr w:type="gramEnd"/>
            <w:r w:rsidRPr="0052487D">
              <w:rPr>
                <w:sz w:val="20"/>
              </w:rPr>
              <w:t xml:space="preserve"> на 1 учащегося </w:t>
            </w:r>
          </w:p>
          <w:p w:rsidR="000073D3" w:rsidRPr="0052487D" w:rsidRDefault="000073D3" w:rsidP="0069279D">
            <w:pPr>
              <w:pStyle w:val="Default"/>
              <w:jc w:val="center"/>
              <w:rPr>
                <w:sz w:val="22"/>
              </w:rPr>
            </w:pPr>
            <w:r w:rsidRPr="0052487D">
              <w:rPr>
                <w:sz w:val="20"/>
              </w:rPr>
              <w:t>Размеры земельных участков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bl>
    <w:p w:rsidR="001A264F" w:rsidRPr="008D7CFD" w:rsidRDefault="001A264F" w:rsidP="001A264F">
      <w:pPr>
        <w:pStyle w:val="Default"/>
        <w:jc w:val="right"/>
      </w:pPr>
    </w:p>
    <w:p w:rsidR="00960780" w:rsidRDefault="00960780" w:rsidP="00960780">
      <w:pPr>
        <w:pStyle w:val="Default"/>
        <w:spacing w:line="276" w:lineRule="auto"/>
        <w:jc w:val="center"/>
        <w:rPr>
          <w:b/>
        </w:rPr>
      </w:pPr>
      <w:r w:rsidRPr="001F1933">
        <w:rPr>
          <w:b/>
          <w:sz w:val="28"/>
        </w:rPr>
        <w:t xml:space="preserve"> </w:t>
      </w:r>
      <w:r w:rsidRPr="00A22E0C">
        <w:rPr>
          <w:b/>
        </w:rPr>
        <w:t>Сфера здравоохранения</w:t>
      </w:r>
    </w:p>
    <w:p w:rsidR="00B552D6" w:rsidRPr="001F1933" w:rsidRDefault="00B552D6" w:rsidP="00960780">
      <w:pPr>
        <w:pStyle w:val="Default"/>
        <w:spacing w:line="276" w:lineRule="auto"/>
        <w:jc w:val="center"/>
        <w:rPr>
          <w:b/>
          <w:sz w:val="28"/>
        </w:rPr>
      </w:pPr>
    </w:p>
    <w:p w:rsidR="00960780" w:rsidRDefault="00A270D3" w:rsidP="00960780">
      <w:pPr>
        <w:pStyle w:val="af2"/>
        <w:spacing w:before="0" w:beforeAutospacing="0" w:after="0"/>
        <w:ind w:firstLine="601"/>
        <w:jc w:val="both"/>
        <w:textAlignment w:val="top"/>
      </w:pPr>
      <w:r>
        <w:t>ФАП является первичным (доврачебным) звеном здравоохранения в сельской местности.</w:t>
      </w:r>
    </w:p>
    <w:p w:rsidR="00960780" w:rsidRPr="005E1EDA" w:rsidRDefault="00960780" w:rsidP="00960780">
      <w:pPr>
        <w:pStyle w:val="af2"/>
        <w:spacing w:before="0" w:beforeAutospacing="0" w:after="0"/>
        <w:ind w:firstLine="601"/>
        <w:jc w:val="both"/>
        <w:textAlignment w:val="top"/>
      </w:pPr>
      <w:r w:rsidRPr="005E1EDA">
        <w:t>На территории А</w:t>
      </w:r>
      <w:r w:rsidR="006A7BCF">
        <w:t>фанасьев</w:t>
      </w:r>
      <w:r w:rsidRPr="005E1EDA">
        <w:t xml:space="preserve">ского сельского поселения действует </w:t>
      </w:r>
      <w:r w:rsidR="006A7BCF">
        <w:t>два</w:t>
      </w:r>
      <w:r w:rsidRPr="005E1EDA">
        <w:t xml:space="preserve"> фельдшерско-акушерски</w:t>
      </w:r>
      <w:r w:rsidR="006A7BCF">
        <w:t>х</w:t>
      </w:r>
      <w:r w:rsidRPr="005E1EDA">
        <w:t xml:space="preserve"> пункт</w:t>
      </w:r>
      <w:r w:rsidR="006A7BCF">
        <w:t>а</w:t>
      </w:r>
      <w:r w:rsidRPr="005E1EDA">
        <w:t xml:space="preserve"> в </w:t>
      </w:r>
      <w:r w:rsidR="006A7BCF">
        <w:t>д</w:t>
      </w:r>
      <w:r w:rsidRPr="005E1EDA">
        <w:t>. А</w:t>
      </w:r>
      <w:r w:rsidR="006A7BCF">
        <w:t xml:space="preserve">фанасьева и с. </w:t>
      </w:r>
      <w:proofErr w:type="spellStart"/>
      <w:r w:rsidR="006A7BCF">
        <w:t>Никитаево</w:t>
      </w:r>
      <w:proofErr w:type="spellEnd"/>
      <w:r w:rsidRPr="005E1EDA">
        <w:t>. Техническое состояние здани</w:t>
      </w:r>
      <w:r w:rsidR="006A7BCF">
        <w:t>й</w:t>
      </w:r>
      <w:r w:rsidRPr="005E1EDA">
        <w:t xml:space="preserve"> удовлетворительное. Процент износа составляет – 20%. Здани</w:t>
      </w:r>
      <w:r w:rsidR="006A7BCF">
        <w:t>я</w:t>
      </w:r>
      <w:r w:rsidRPr="005E1EDA">
        <w:t xml:space="preserve"> кирпичн</w:t>
      </w:r>
      <w:r w:rsidR="006A7BCF">
        <w:t>ые</w:t>
      </w:r>
      <w:r w:rsidRPr="005E1EDA">
        <w:t>, одноэтажн</w:t>
      </w:r>
      <w:r w:rsidR="006A7BCF">
        <w:t xml:space="preserve">ые. ФАП </w:t>
      </w:r>
      <w:proofErr w:type="gramStart"/>
      <w:r w:rsidR="006A7BCF">
        <w:t>который</w:t>
      </w:r>
      <w:proofErr w:type="gramEnd"/>
      <w:r w:rsidR="006A7BCF">
        <w:t>, расположен  в д. Афанасьева отопление</w:t>
      </w:r>
      <w:r w:rsidRPr="005E1EDA">
        <w:t xml:space="preserve">, </w:t>
      </w:r>
      <w:proofErr w:type="spellStart"/>
      <w:r w:rsidRPr="005E1EDA">
        <w:t>электро</w:t>
      </w:r>
      <w:proofErr w:type="spellEnd"/>
      <w:r w:rsidRPr="005E1EDA">
        <w:t xml:space="preserve"> и водоснабжение – централизованное</w:t>
      </w:r>
      <w:r w:rsidR="006A7BCF">
        <w:t xml:space="preserve">, ФАП находящийся в с. </w:t>
      </w:r>
      <w:proofErr w:type="spellStart"/>
      <w:r w:rsidR="006A7BCF">
        <w:t>Никитаево</w:t>
      </w:r>
      <w:proofErr w:type="spellEnd"/>
      <w:r w:rsidR="006A7BCF">
        <w:t xml:space="preserve"> бойлерное отопление, электроснабжение </w:t>
      </w:r>
      <w:r w:rsidR="00952B6B">
        <w:t>централизованное</w:t>
      </w:r>
      <w:r w:rsidRPr="005E1EDA">
        <w:t xml:space="preserve">. </w:t>
      </w:r>
      <w:proofErr w:type="gramStart"/>
      <w:r w:rsidRPr="005E1EDA">
        <w:rPr>
          <w:spacing w:val="-3"/>
        </w:rPr>
        <w:t>Ф</w:t>
      </w:r>
      <w:r w:rsidRPr="005E1EDA">
        <w:t>ельдшерск</w:t>
      </w:r>
      <w:r w:rsidR="00952B6B">
        <w:t>ие-</w:t>
      </w:r>
      <w:r w:rsidRPr="005E1EDA">
        <w:t>акушерски</w:t>
      </w:r>
      <w:r w:rsidR="00952B6B">
        <w:t>е</w:t>
      </w:r>
      <w:proofErr w:type="gramEnd"/>
      <w:r w:rsidRPr="005E1EDA">
        <w:t xml:space="preserve"> пункт</w:t>
      </w:r>
      <w:r w:rsidR="00952B6B">
        <w:t>ы</w:t>
      </w:r>
      <w:r w:rsidRPr="005E1EDA">
        <w:t xml:space="preserve"> обеспечен</w:t>
      </w:r>
      <w:r w:rsidR="00952B6B">
        <w:t xml:space="preserve">ы медицинскими </w:t>
      </w:r>
      <w:r w:rsidR="009B5F1F" w:rsidRPr="005E1EDA">
        <w:t>работникам</w:t>
      </w:r>
      <w:r w:rsidR="009B5F1F">
        <w:t>и</w:t>
      </w:r>
      <w:r w:rsidRPr="005E1EDA">
        <w:t>.</w:t>
      </w:r>
    </w:p>
    <w:p w:rsidR="00960780" w:rsidRPr="005E1EDA" w:rsidRDefault="00960780" w:rsidP="00960780">
      <w:pPr>
        <w:pStyle w:val="af2"/>
        <w:spacing w:before="0" w:beforeAutospacing="0" w:after="0"/>
        <w:ind w:firstLine="601"/>
        <w:jc w:val="both"/>
        <w:textAlignment w:val="top"/>
      </w:pPr>
      <w:r w:rsidRPr="005E1EDA">
        <w:lastRenderedPageBreak/>
        <w:t>Основными направлениями развития здравоохранения являются:</w:t>
      </w:r>
    </w:p>
    <w:p w:rsidR="00960780" w:rsidRPr="005E1EDA" w:rsidRDefault="00960780" w:rsidP="00960780">
      <w:pPr>
        <w:pStyle w:val="af2"/>
        <w:spacing w:before="0" w:beforeAutospacing="0" w:after="0"/>
        <w:jc w:val="both"/>
        <w:textAlignment w:val="top"/>
      </w:pPr>
      <w:r w:rsidRPr="005E1EDA">
        <w:t>- открытие  аптечного киоска;</w:t>
      </w:r>
    </w:p>
    <w:p w:rsidR="00960780" w:rsidRPr="005E1EDA" w:rsidRDefault="00960780" w:rsidP="00960780">
      <w:pPr>
        <w:pStyle w:val="af2"/>
        <w:spacing w:before="0" w:beforeAutospacing="0" w:after="0"/>
        <w:jc w:val="both"/>
        <w:textAlignment w:val="top"/>
      </w:pPr>
      <w:r w:rsidRPr="005E1EDA">
        <w:t xml:space="preserve">- оснащение </w:t>
      </w:r>
      <w:proofErr w:type="spellStart"/>
      <w:r w:rsidRPr="005E1EDA">
        <w:t>ФАПа</w:t>
      </w:r>
      <w:proofErr w:type="spellEnd"/>
      <w:r w:rsidRPr="005E1EDA">
        <w:t xml:space="preserve"> специальным оборудованием;</w:t>
      </w:r>
    </w:p>
    <w:p w:rsidR="00960780" w:rsidRPr="005E1EDA" w:rsidRDefault="00960780" w:rsidP="00960780">
      <w:pPr>
        <w:pStyle w:val="af2"/>
        <w:spacing w:before="0" w:beforeAutospacing="0" w:after="0"/>
        <w:jc w:val="both"/>
        <w:textAlignment w:val="top"/>
      </w:pPr>
      <w:r w:rsidRPr="005E1EDA">
        <w:t xml:space="preserve">- улучшение материально-технической базы </w:t>
      </w:r>
      <w:proofErr w:type="spellStart"/>
      <w:r w:rsidRPr="005E1EDA">
        <w:t>ФАПа</w:t>
      </w:r>
      <w:proofErr w:type="spellEnd"/>
      <w:r w:rsidRPr="005E1EDA">
        <w:t xml:space="preserve">. </w:t>
      </w:r>
    </w:p>
    <w:p w:rsidR="00960780" w:rsidRPr="005E1EDA" w:rsidRDefault="00960780" w:rsidP="00960780">
      <w:pPr>
        <w:spacing w:after="0" w:line="240" w:lineRule="auto"/>
        <w:ind w:firstLine="601"/>
        <w:jc w:val="both"/>
        <w:rPr>
          <w:rFonts w:ascii="Times New Roman" w:hAnsi="Times New Roman" w:cs="Times New Roman"/>
          <w:sz w:val="24"/>
          <w:szCs w:val="24"/>
        </w:rPr>
      </w:pPr>
      <w:r w:rsidRPr="005E1EDA">
        <w:rPr>
          <w:rFonts w:ascii="Times New Roman" w:hAnsi="Times New Roman" w:cs="Times New Roman"/>
          <w:sz w:val="24"/>
          <w:szCs w:val="24"/>
        </w:rPr>
        <w:t xml:space="preserve">Основными задачами обеспечения устойчивого развития здравоохранения муниципального образования   на расчетную перспективу остаются: </w:t>
      </w:r>
    </w:p>
    <w:p w:rsidR="00960780" w:rsidRPr="005E1EDA" w:rsidRDefault="00960780" w:rsidP="00960780">
      <w:pPr>
        <w:pStyle w:val="Default"/>
        <w:jc w:val="both"/>
      </w:pPr>
      <w:r w:rsidRPr="005E1EDA">
        <w:t xml:space="preserve">-предоставление населению качественной и своевременной медицинской помощи; </w:t>
      </w:r>
    </w:p>
    <w:p w:rsidR="00960780" w:rsidRPr="005E1EDA" w:rsidRDefault="00960780" w:rsidP="00960780">
      <w:pPr>
        <w:pStyle w:val="Default"/>
        <w:jc w:val="both"/>
      </w:pPr>
      <w:r w:rsidRPr="005E1EDA">
        <w:t xml:space="preserve">-кратное снижение показателей смертности; </w:t>
      </w:r>
    </w:p>
    <w:p w:rsidR="00960780" w:rsidRPr="005E1EDA" w:rsidRDefault="00960780" w:rsidP="00960780">
      <w:pPr>
        <w:pStyle w:val="Default"/>
        <w:jc w:val="both"/>
      </w:pPr>
      <w:proofErr w:type="gramStart"/>
      <w:r w:rsidRPr="005E1EDA">
        <w:t xml:space="preserve">-снижение  уровня  заболеваемости  социально-обусловленными  болезнями  (наркомания, </w:t>
      </w:r>
      <w:proofErr w:type="gramEnd"/>
    </w:p>
    <w:p w:rsidR="00960780" w:rsidRDefault="00960780" w:rsidP="00960780">
      <w:pPr>
        <w:pStyle w:val="Default"/>
        <w:jc w:val="both"/>
      </w:pPr>
      <w:r w:rsidRPr="005E1EDA">
        <w:t xml:space="preserve"> туберкулез, онкологические заболевания, психиатрические заболевания, </w:t>
      </w:r>
      <w:proofErr w:type="gramStart"/>
      <w:r w:rsidRPr="005E1EDA">
        <w:t>серд</w:t>
      </w:r>
      <w:r w:rsidR="00524FD5">
        <w:t>ечно–сосудистые</w:t>
      </w:r>
      <w:proofErr w:type="gramEnd"/>
      <w:r w:rsidR="00524FD5">
        <w:t xml:space="preserve">  заболевания).</w:t>
      </w:r>
    </w:p>
    <w:p w:rsidR="00552141" w:rsidRDefault="00552141" w:rsidP="00960780">
      <w:pPr>
        <w:pStyle w:val="Default"/>
        <w:jc w:val="both"/>
      </w:pPr>
    </w:p>
    <w:p w:rsidR="00524FD5" w:rsidRDefault="00524FD5" w:rsidP="00960780">
      <w:pPr>
        <w:pStyle w:val="Default"/>
        <w:jc w:val="both"/>
      </w:pPr>
    </w:p>
    <w:p w:rsidR="00524FD5" w:rsidRDefault="00524FD5" w:rsidP="00960780">
      <w:pPr>
        <w:pStyle w:val="Default"/>
        <w:jc w:val="both"/>
      </w:pPr>
      <w:r>
        <w:t>Нормативы обеспеченности объектами здравоохранения представлены в таблице</w:t>
      </w:r>
      <w:r w:rsidR="000073D3">
        <w:t xml:space="preserve"> № 6</w:t>
      </w:r>
    </w:p>
    <w:p w:rsidR="00552141" w:rsidRDefault="00552141" w:rsidP="00960780">
      <w:pPr>
        <w:pStyle w:val="Default"/>
        <w:jc w:val="both"/>
      </w:pPr>
    </w:p>
    <w:p w:rsidR="00552141" w:rsidRDefault="00552141" w:rsidP="00524FD5">
      <w:pPr>
        <w:pStyle w:val="Default"/>
        <w:jc w:val="right"/>
        <w:rPr>
          <w:b/>
        </w:rPr>
      </w:pPr>
    </w:p>
    <w:p w:rsidR="00524FD5" w:rsidRDefault="00524FD5" w:rsidP="00524FD5">
      <w:pPr>
        <w:pStyle w:val="Default"/>
        <w:jc w:val="right"/>
        <w:rPr>
          <w:b/>
        </w:rPr>
      </w:pPr>
      <w:r>
        <w:rPr>
          <w:b/>
        </w:rPr>
        <w:t>Таблица</w:t>
      </w:r>
      <w:r w:rsidR="000073D3">
        <w:rPr>
          <w:b/>
        </w:rPr>
        <w:t xml:space="preserve"> № 6</w:t>
      </w:r>
    </w:p>
    <w:tbl>
      <w:tblPr>
        <w:tblStyle w:val="a3"/>
        <w:tblW w:w="0" w:type="auto"/>
        <w:tblLook w:val="04A0" w:firstRow="1" w:lastRow="0" w:firstColumn="1" w:lastColumn="0" w:noHBand="0" w:noVBand="1"/>
      </w:tblPr>
      <w:tblGrid>
        <w:gridCol w:w="666"/>
        <w:gridCol w:w="2120"/>
        <w:gridCol w:w="1417"/>
        <w:gridCol w:w="1410"/>
        <w:gridCol w:w="1410"/>
        <w:gridCol w:w="1411"/>
        <w:gridCol w:w="1470"/>
      </w:tblGrid>
      <w:tr w:rsidR="00524FD5" w:rsidRPr="002D2FBE" w:rsidTr="00524FD5">
        <w:tc>
          <w:tcPr>
            <w:tcW w:w="675" w:type="dxa"/>
          </w:tcPr>
          <w:p w:rsidR="00524FD5" w:rsidRPr="002D2FBE" w:rsidRDefault="00524FD5" w:rsidP="00524FD5">
            <w:pPr>
              <w:pStyle w:val="Default"/>
              <w:jc w:val="center"/>
              <w:rPr>
                <w:sz w:val="20"/>
              </w:rPr>
            </w:pPr>
            <w:r w:rsidRPr="002D2FBE">
              <w:rPr>
                <w:sz w:val="20"/>
              </w:rPr>
              <w:t xml:space="preserve">№ </w:t>
            </w:r>
            <w:proofErr w:type="gramStart"/>
            <w:r w:rsidRPr="002D2FBE">
              <w:rPr>
                <w:sz w:val="20"/>
              </w:rPr>
              <w:t>п</w:t>
            </w:r>
            <w:proofErr w:type="gramEnd"/>
            <w:r w:rsidRPr="002D2FBE">
              <w:rPr>
                <w:sz w:val="20"/>
              </w:rPr>
              <w:t>/п</w:t>
            </w:r>
          </w:p>
        </w:tc>
        <w:tc>
          <w:tcPr>
            <w:tcW w:w="2154" w:type="dxa"/>
          </w:tcPr>
          <w:p w:rsidR="00524FD5" w:rsidRPr="002D2FBE" w:rsidRDefault="00524FD5" w:rsidP="00524FD5">
            <w:pPr>
              <w:pStyle w:val="Default"/>
              <w:jc w:val="center"/>
              <w:rPr>
                <w:sz w:val="20"/>
              </w:rPr>
            </w:pPr>
            <w:r w:rsidRPr="002D2FBE">
              <w:rPr>
                <w:sz w:val="20"/>
              </w:rPr>
              <w:t xml:space="preserve">Наименование показателя </w:t>
            </w:r>
          </w:p>
        </w:tc>
        <w:tc>
          <w:tcPr>
            <w:tcW w:w="1415" w:type="dxa"/>
          </w:tcPr>
          <w:p w:rsidR="00524FD5" w:rsidRPr="002D2FBE" w:rsidRDefault="00524FD5" w:rsidP="009E5DC6">
            <w:pPr>
              <w:pStyle w:val="Default"/>
              <w:jc w:val="center"/>
              <w:rPr>
                <w:sz w:val="20"/>
              </w:rPr>
            </w:pPr>
            <w:r w:rsidRPr="002D2FBE">
              <w:rPr>
                <w:sz w:val="20"/>
              </w:rPr>
              <w:t xml:space="preserve">Значение </w:t>
            </w:r>
            <w:r w:rsidR="009E5DC6" w:rsidRPr="002D2FBE">
              <w:rPr>
                <w:sz w:val="20"/>
              </w:rPr>
              <w:t xml:space="preserve">нормативного </w:t>
            </w:r>
            <w:r w:rsidRPr="002D2FBE">
              <w:rPr>
                <w:sz w:val="20"/>
              </w:rPr>
              <w:t xml:space="preserve">показателя </w:t>
            </w:r>
          </w:p>
        </w:tc>
        <w:tc>
          <w:tcPr>
            <w:tcW w:w="1415" w:type="dxa"/>
          </w:tcPr>
          <w:p w:rsidR="00524FD5" w:rsidRPr="002D2FBE" w:rsidRDefault="00524FD5" w:rsidP="00524FD5">
            <w:pPr>
              <w:pStyle w:val="Default"/>
              <w:jc w:val="center"/>
              <w:rPr>
                <w:sz w:val="20"/>
              </w:rPr>
            </w:pPr>
            <w:r w:rsidRPr="002D2FBE">
              <w:rPr>
                <w:sz w:val="20"/>
              </w:rPr>
              <w:t>Фактическое значение показателя по состоянию на 01.01.2016</w:t>
            </w:r>
          </w:p>
        </w:tc>
        <w:tc>
          <w:tcPr>
            <w:tcW w:w="1415" w:type="dxa"/>
          </w:tcPr>
          <w:p w:rsidR="00524FD5" w:rsidRPr="002D2FBE" w:rsidRDefault="00524FD5" w:rsidP="00524FD5">
            <w:pPr>
              <w:pStyle w:val="Default"/>
              <w:jc w:val="center"/>
              <w:rPr>
                <w:sz w:val="20"/>
              </w:rPr>
            </w:pPr>
            <w:r w:rsidRPr="002D2FBE">
              <w:rPr>
                <w:sz w:val="20"/>
              </w:rPr>
              <w:t xml:space="preserve">Площадь помещения нормативная </w:t>
            </w:r>
            <w:proofErr w:type="spellStart"/>
            <w:r w:rsidRPr="002D2FBE">
              <w:rPr>
                <w:sz w:val="20"/>
              </w:rPr>
              <w:t>кв.м</w:t>
            </w:r>
            <w:proofErr w:type="spellEnd"/>
            <w:r w:rsidRPr="002D2FBE">
              <w:rPr>
                <w:sz w:val="20"/>
              </w:rPr>
              <w:t>.</w:t>
            </w:r>
          </w:p>
        </w:tc>
        <w:tc>
          <w:tcPr>
            <w:tcW w:w="1415" w:type="dxa"/>
          </w:tcPr>
          <w:p w:rsidR="00524FD5" w:rsidRPr="002D2FBE" w:rsidRDefault="00524FD5" w:rsidP="00524FD5">
            <w:pPr>
              <w:pStyle w:val="Default"/>
              <w:jc w:val="center"/>
              <w:rPr>
                <w:sz w:val="20"/>
              </w:rPr>
            </w:pPr>
            <w:r w:rsidRPr="002D2FBE">
              <w:rPr>
                <w:sz w:val="20"/>
              </w:rPr>
              <w:t xml:space="preserve">Площадь помещения фактическая, </w:t>
            </w:r>
            <w:proofErr w:type="spellStart"/>
            <w:r w:rsidRPr="002D2FBE">
              <w:rPr>
                <w:sz w:val="20"/>
              </w:rPr>
              <w:t>кв.м</w:t>
            </w:r>
            <w:proofErr w:type="spellEnd"/>
            <w:r w:rsidRPr="002D2FBE">
              <w:rPr>
                <w:sz w:val="20"/>
              </w:rPr>
              <w:t>.</w:t>
            </w:r>
          </w:p>
        </w:tc>
        <w:tc>
          <w:tcPr>
            <w:tcW w:w="1415" w:type="dxa"/>
          </w:tcPr>
          <w:p w:rsidR="00524FD5" w:rsidRPr="002D2FBE" w:rsidRDefault="00524FD5" w:rsidP="009E5DC6">
            <w:pPr>
              <w:pStyle w:val="Default"/>
              <w:jc w:val="center"/>
              <w:rPr>
                <w:sz w:val="20"/>
              </w:rPr>
            </w:pPr>
            <w:r w:rsidRPr="002D2FBE">
              <w:rPr>
                <w:sz w:val="20"/>
              </w:rPr>
              <w:t>Минимальный размер земельного участка на объект, га (м</w:t>
            </w:r>
            <w:proofErr w:type="gramStart"/>
            <w:r w:rsidRPr="002D2FBE">
              <w:rPr>
                <w:sz w:val="20"/>
                <w:vertAlign w:val="superscript"/>
              </w:rPr>
              <w:t>2</w:t>
            </w:r>
            <w:proofErr w:type="gramEnd"/>
            <w:r w:rsidRPr="002D2FBE">
              <w:rPr>
                <w:sz w:val="20"/>
              </w:rPr>
              <w:t>)</w:t>
            </w:r>
          </w:p>
        </w:tc>
      </w:tr>
      <w:tr w:rsidR="00524FD5" w:rsidRPr="002D2FBE" w:rsidTr="00524FD5">
        <w:tc>
          <w:tcPr>
            <w:tcW w:w="675" w:type="dxa"/>
          </w:tcPr>
          <w:p w:rsidR="00524FD5" w:rsidRPr="002D2FBE" w:rsidRDefault="009E5DC6" w:rsidP="009E5DC6">
            <w:pPr>
              <w:pStyle w:val="Default"/>
              <w:jc w:val="center"/>
              <w:rPr>
                <w:sz w:val="20"/>
              </w:rPr>
            </w:pPr>
            <w:r w:rsidRPr="002D2FBE">
              <w:rPr>
                <w:sz w:val="20"/>
              </w:rPr>
              <w:t>1</w:t>
            </w:r>
          </w:p>
        </w:tc>
        <w:tc>
          <w:tcPr>
            <w:tcW w:w="2154" w:type="dxa"/>
          </w:tcPr>
          <w:p w:rsidR="00524FD5" w:rsidRPr="002D2FBE" w:rsidRDefault="009E5DC6" w:rsidP="009E5DC6">
            <w:pPr>
              <w:pStyle w:val="Default"/>
              <w:jc w:val="center"/>
              <w:rPr>
                <w:sz w:val="20"/>
              </w:rPr>
            </w:pPr>
            <w:r w:rsidRPr="002D2FBE">
              <w:rPr>
                <w:sz w:val="20"/>
              </w:rPr>
              <w:t>2</w:t>
            </w:r>
          </w:p>
        </w:tc>
        <w:tc>
          <w:tcPr>
            <w:tcW w:w="1415" w:type="dxa"/>
          </w:tcPr>
          <w:p w:rsidR="00524FD5" w:rsidRPr="002D2FBE" w:rsidRDefault="009E5DC6" w:rsidP="009E5DC6">
            <w:pPr>
              <w:pStyle w:val="Default"/>
              <w:jc w:val="center"/>
              <w:rPr>
                <w:sz w:val="20"/>
              </w:rPr>
            </w:pPr>
            <w:r w:rsidRPr="002D2FBE">
              <w:rPr>
                <w:sz w:val="20"/>
              </w:rPr>
              <w:t>3</w:t>
            </w:r>
          </w:p>
        </w:tc>
        <w:tc>
          <w:tcPr>
            <w:tcW w:w="1415" w:type="dxa"/>
          </w:tcPr>
          <w:p w:rsidR="00524FD5" w:rsidRPr="002D2FBE" w:rsidRDefault="009E5DC6" w:rsidP="009E5DC6">
            <w:pPr>
              <w:pStyle w:val="Default"/>
              <w:jc w:val="center"/>
              <w:rPr>
                <w:sz w:val="20"/>
              </w:rPr>
            </w:pPr>
            <w:r w:rsidRPr="002D2FBE">
              <w:rPr>
                <w:sz w:val="20"/>
              </w:rPr>
              <w:t>4</w:t>
            </w:r>
          </w:p>
        </w:tc>
        <w:tc>
          <w:tcPr>
            <w:tcW w:w="1415" w:type="dxa"/>
          </w:tcPr>
          <w:p w:rsidR="00524FD5" w:rsidRPr="002D2FBE" w:rsidRDefault="009E5DC6" w:rsidP="009E5DC6">
            <w:pPr>
              <w:pStyle w:val="Default"/>
              <w:jc w:val="center"/>
              <w:rPr>
                <w:sz w:val="20"/>
              </w:rPr>
            </w:pPr>
            <w:r w:rsidRPr="002D2FBE">
              <w:rPr>
                <w:sz w:val="20"/>
              </w:rPr>
              <w:t>5</w:t>
            </w:r>
          </w:p>
        </w:tc>
        <w:tc>
          <w:tcPr>
            <w:tcW w:w="1415" w:type="dxa"/>
          </w:tcPr>
          <w:p w:rsidR="00524FD5" w:rsidRPr="002D2FBE" w:rsidRDefault="009E5DC6" w:rsidP="009E5DC6">
            <w:pPr>
              <w:pStyle w:val="Default"/>
              <w:jc w:val="center"/>
              <w:rPr>
                <w:sz w:val="20"/>
              </w:rPr>
            </w:pPr>
            <w:r w:rsidRPr="002D2FBE">
              <w:rPr>
                <w:sz w:val="20"/>
              </w:rPr>
              <w:t>6</w:t>
            </w:r>
          </w:p>
        </w:tc>
        <w:tc>
          <w:tcPr>
            <w:tcW w:w="1415" w:type="dxa"/>
          </w:tcPr>
          <w:p w:rsidR="00524FD5" w:rsidRPr="002D2FBE" w:rsidRDefault="009E5DC6" w:rsidP="009E5DC6">
            <w:pPr>
              <w:pStyle w:val="Default"/>
              <w:jc w:val="center"/>
              <w:rPr>
                <w:sz w:val="20"/>
              </w:rPr>
            </w:pPr>
            <w:r w:rsidRPr="002D2FBE">
              <w:rPr>
                <w:sz w:val="20"/>
              </w:rPr>
              <w:t>7</w:t>
            </w:r>
          </w:p>
        </w:tc>
      </w:tr>
      <w:tr w:rsidR="00524FD5" w:rsidRPr="002D2FBE" w:rsidTr="00524FD5">
        <w:tc>
          <w:tcPr>
            <w:tcW w:w="675" w:type="dxa"/>
          </w:tcPr>
          <w:p w:rsidR="00524FD5" w:rsidRPr="002D2FBE" w:rsidRDefault="009E5DC6" w:rsidP="009E5DC6">
            <w:pPr>
              <w:pStyle w:val="Default"/>
              <w:jc w:val="center"/>
              <w:rPr>
                <w:sz w:val="20"/>
              </w:rPr>
            </w:pPr>
            <w:r w:rsidRPr="002D2FBE">
              <w:rPr>
                <w:sz w:val="20"/>
              </w:rPr>
              <w:t>1</w:t>
            </w:r>
          </w:p>
        </w:tc>
        <w:tc>
          <w:tcPr>
            <w:tcW w:w="2154" w:type="dxa"/>
          </w:tcPr>
          <w:p w:rsidR="00524FD5" w:rsidRPr="002D2FBE" w:rsidRDefault="009E5DC6" w:rsidP="00952B6B">
            <w:pPr>
              <w:pStyle w:val="Default"/>
              <w:jc w:val="center"/>
              <w:rPr>
                <w:sz w:val="20"/>
              </w:rPr>
            </w:pPr>
            <w:r w:rsidRPr="002D2FBE">
              <w:rPr>
                <w:sz w:val="20"/>
              </w:rPr>
              <w:t xml:space="preserve">ФАП </w:t>
            </w:r>
            <w:r w:rsidR="00952B6B" w:rsidRPr="002D2FBE">
              <w:rPr>
                <w:sz w:val="20"/>
              </w:rPr>
              <w:t>д</w:t>
            </w:r>
            <w:r w:rsidRPr="002D2FBE">
              <w:rPr>
                <w:sz w:val="20"/>
              </w:rPr>
              <w:t>.</w:t>
            </w:r>
            <w:r w:rsidR="00952B6B" w:rsidRPr="002D2FBE">
              <w:rPr>
                <w:sz w:val="20"/>
              </w:rPr>
              <w:t xml:space="preserve"> </w:t>
            </w:r>
            <w:r w:rsidRPr="002D2FBE">
              <w:rPr>
                <w:sz w:val="20"/>
              </w:rPr>
              <w:t>А</w:t>
            </w:r>
            <w:r w:rsidR="00952B6B" w:rsidRPr="002D2FBE">
              <w:rPr>
                <w:sz w:val="20"/>
              </w:rPr>
              <w:t>фанасьева</w:t>
            </w:r>
          </w:p>
        </w:tc>
        <w:tc>
          <w:tcPr>
            <w:tcW w:w="1415" w:type="dxa"/>
          </w:tcPr>
          <w:p w:rsidR="00524FD5" w:rsidRPr="002D2FBE" w:rsidRDefault="00E20075" w:rsidP="009E5DC6">
            <w:pPr>
              <w:pStyle w:val="Default"/>
              <w:jc w:val="center"/>
              <w:rPr>
                <w:sz w:val="20"/>
              </w:rPr>
            </w:pPr>
            <w:r w:rsidRPr="002D2FBE">
              <w:rPr>
                <w:sz w:val="20"/>
              </w:rPr>
              <w:t>0,96</w:t>
            </w:r>
          </w:p>
        </w:tc>
        <w:tc>
          <w:tcPr>
            <w:tcW w:w="1415" w:type="dxa"/>
          </w:tcPr>
          <w:p w:rsidR="00524FD5" w:rsidRPr="002D2FBE" w:rsidRDefault="00E20075" w:rsidP="009E5DC6">
            <w:pPr>
              <w:pStyle w:val="Default"/>
              <w:jc w:val="center"/>
              <w:rPr>
                <w:sz w:val="20"/>
              </w:rPr>
            </w:pPr>
            <w:r w:rsidRPr="002D2FBE">
              <w:rPr>
                <w:sz w:val="20"/>
              </w:rPr>
              <w:t>1,36</w:t>
            </w:r>
          </w:p>
        </w:tc>
        <w:tc>
          <w:tcPr>
            <w:tcW w:w="1415" w:type="dxa"/>
          </w:tcPr>
          <w:p w:rsidR="00524FD5" w:rsidRPr="002D2FBE" w:rsidRDefault="00E20075" w:rsidP="009E5DC6">
            <w:pPr>
              <w:pStyle w:val="Default"/>
              <w:jc w:val="center"/>
              <w:rPr>
                <w:sz w:val="20"/>
              </w:rPr>
            </w:pPr>
            <w:r w:rsidRPr="002D2FBE">
              <w:rPr>
                <w:sz w:val="20"/>
              </w:rPr>
              <w:t>49</w:t>
            </w:r>
          </w:p>
        </w:tc>
        <w:tc>
          <w:tcPr>
            <w:tcW w:w="1415" w:type="dxa"/>
          </w:tcPr>
          <w:p w:rsidR="00524FD5" w:rsidRPr="002D2FBE" w:rsidRDefault="002D2FBE" w:rsidP="009E5DC6">
            <w:pPr>
              <w:pStyle w:val="Default"/>
              <w:jc w:val="center"/>
              <w:rPr>
                <w:sz w:val="20"/>
              </w:rPr>
            </w:pPr>
            <w:r w:rsidRPr="002D2FBE">
              <w:rPr>
                <w:sz w:val="20"/>
              </w:rPr>
              <w:t>97</w:t>
            </w:r>
          </w:p>
        </w:tc>
        <w:tc>
          <w:tcPr>
            <w:tcW w:w="1415" w:type="dxa"/>
          </w:tcPr>
          <w:p w:rsidR="00524FD5" w:rsidRPr="002D2FBE" w:rsidRDefault="00E20075" w:rsidP="007A6F38">
            <w:pPr>
              <w:pStyle w:val="Default"/>
              <w:jc w:val="center"/>
              <w:rPr>
                <w:sz w:val="20"/>
              </w:rPr>
            </w:pPr>
            <w:r w:rsidRPr="002D2FBE">
              <w:rPr>
                <w:sz w:val="20"/>
              </w:rPr>
              <w:t>0,</w:t>
            </w:r>
            <w:r w:rsidR="007A6F38" w:rsidRPr="002D2FBE">
              <w:rPr>
                <w:sz w:val="20"/>
              </w:rPr>
              <w:t>2</w:t>
            </w:r>
          </w:p>
        </w:tc>
      </w:tr>
      <w:tr w:rsidR="00952B6B" w:rsidTr="00524FD5">
        <w:tc>
          <w:tcPr>
            <w:tcW w:w="675" w:type="dxa"/>
          </w:tcPr>
          <w:p w:rsidR="00952B6B" w:rsidRPr="002D2FBE" w:rsidRDefault="00952B6B" w:rsidP="009E5DC6">
            <w:pPr>
              <w:pStyle w:val="Default"/>
              <w:jc w:val="center"/>
              <w:rPr>
                <w:sz w:val="20"/>
              </w:rPr>
            </w:pPr>
            <w:r w:rsidRPr="002D2FBE">
              <w:rPr>
                <w:sz w:val="20"/>
              </w:rPr>
              <w:t>2</w:t>
            </w:r>
          </w:p>
        </w:tc>
        <w:tc>
          <w:tcPr>
            <w:tcW w:w="2154" w:type="dxa"/>
          </w:tcPr>
          <w:p w:rsidR="00952B6B" w:rsidRPr="002D2FBE" w:rsidRDefault="00952B6B" w:rsidP="009E5DC6">
            <w:pPr>
              <w:pStyle w:val="Default"/>
              <w:jc w:val="center"/>
              <w:rPr>
                <w:sz w:val="20"/>
              </w:rPr>
            </w:pPr>
            <w:r w:rsidRPr="002D2FBE">
              <w:rPr>
                <w:sz w:val="20"/>
              </w:rPr>
              <w:t xml:space="preserve">ФАП с. </w:t>
            </w:r>
            <w:proofErr w:type="spellStart"/>
            <w:r w:rsidRPr="002D2FBE">
              <w:rPr>
                <w:sz w:val="20"/>
              </w:rPr>
              <w:t>Никитаево</w:t>
            </w:r>
            <w:proofErr w:type="spellEnd"/>
          </w:p>
        </w:tc>
        <w:tc>
          <w:tcPr>
            <w:tcW w:w="1415" w:type="dxa"/>
          </w:tcPr>
          <w:p w:rsidR="00952B6B" w:rsidRPr="002D2FBE" w:rsidRDefault="005C076D" w:rsidP="009E5DC6">
            <w:pPr>
              <w:pStyle w:val="Default"/>
              <w:jc w:val="center"/>
              <w:rPr>
                <w:sz w:val="20"/>
              </w:rPr>
            </w:pPr>
            <w:r w:rsidRPr="002D2FBE">
              <w:rPr>
                <w:sz w:val="20"/>
              </w:rPr>
              <w:t>0,96</w:t>
            </w:r>
          </w:p>
        </w:tc>
        <w:tc>
          <w:tcPr>
            <w:tcW w:w="1415" w:type="dxa"/>
          </w:tcPr>
          <w:p w:rsidR="00952B6B" w:rsidRPr="002D2FBE" w:rsidRDefault="005C076D" w:rsidP="002D2FBE">
            <w:pPr>
              <w:pStyle w:val="Default"/>
              <w:jc w:val="center"/>
              <w:rPr>
                <w:sz w:val="20"/>
              </w:rPr>
            </w:pPr>
            <w:r w:rsidRPr="002D2FBE">
              <w:rPr>
                <w:sz w:val="20"/>
              </w:rPr>
              <w:t>1,</w:t>
            </w:r>
            <w:r w:rsidR="002D2FBE" w:rsidRPr="002D2FBE">
              <w:rPr>
                <w:sz w:val="20"/>
              </w:rPr>
              <w:t>20</w:t>
            </w:r>
          </w:p>
        </w:tc>
        <w:tc>
          <w:tcPr>
            <w:tcW w:w="1415" w:type="dxa"/>
          </w:tcPr>
          <w:p w:rsidR="00952B6B" w:rsidRPr="002D2FBE" w:rsidRDefault="00952B6B" w:rsidP="009E5DC6">
            <w:pPr>
              <w:pStyle w:val="Default"/>
              <w:jc w:val="center"/>
              <w:rPr>
                <w:sz w:val="20"/>
              </w:rPr>
            </w:pPr>
            <w:r w:rsidRPr="002D2FBE">
              <w:rPr>
                <w:sz w:val="20"/>
              </w:rPr>
              <w:t>49</w:t>
            </w:r>
          </w:p>
        </w:tc>
        <w:tc>
          <w:tcPr>
            <w:tcW w:w="1415" w:type="dxa"/>
          </w:tcPr>
          <w:p w:rsidR="00952B6B" w:rsidRPr="002D2FBE" w:rsidRDefault="0052487D" w:rsidP="009E5DC6">
            <w:pPr>
              <w:pStyle w:val="Default"/>
              <w:jc w:val="center"/>
              <w:rPr>
                <w:sz w:val="20"/>
              </w:rPr>
            </w:pPr>
            <w:r>
              <w:rPr>
                <w:sz w:val="20"/>
              </w:rPr>
              <w:t>40</w:t>
            </w:r>
          </w:p>
        </w:tc>
        <w:tc>
          <w:tcPr>
            <w:tcW w:w="1415" w:type="dxa"/>
          </w:tcPr>
          <w:p w:rsidR="00952B6B" w:rsidRDefault="005C076D" w:rsidP="007A6F38">
            <w:pPr>
              <w:pStyle w:val="Default"/>
              <w:jc w:val="center"/>
              <w:rPr>
                <w:sz w:val="20"/>
              </w:rPr>
            </w:pPr>
            <w:r w:rsidRPr="002D2FBE">
              <w:rPr>
                <w:sz w:val="20"/>
              </w:rPr>
              <w:t>0,2</w:t>
            </w:r>
          </w:p>
        </w:tc>
      </w:tr>
    </w:tbl>
    <w:p w:rsidR="00524FD5" w:rsidRPr="00524FD5" w:rsidRDefault="00524FD5" w:rsidP="00524FD5">
      <w:pPr>
        <w:pStyle w:val="Default"/>
        <w:jc w:val="right"/>
        <w:rPr>
          <w:b/>
        </w:rPr>
      </w:pPr>
    </w:p>
    <w:p w:rsidR="004D702D" w:rsidRDefault="004D702D" w:rsidP="00A270D3">
      <w:pPr>
        <w:spacing w:after="0" w:line="240" w:lineRule="auto"/>
        <w:ind w:firstLine="601"/>
        <w:jc w:val="both"/>
        <w:rPr>
          <w:rFonts w:ascii="Times New Roman" w:hAnsi="Times New Roman" w:cs="Times New Roman"/>
          <w:sz w:val="24"/>
        </w:rPr>
      </w:pPr>
    </w:p>
    <w:p w:rsidR="004D702D" w:rsidRDefault="004D702D" w:rsidP="004D702D">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szCs w:val="24"/>
        </w:rPr>
        <w:t xml:space="preserve">В амбулаторно-поликлинических учреждениях учитывается мощность (число посещений в смену) - показатель, предусмотренный в проектной документации, а при его отсутствии определяемый как частное от деления фактически занимаемой площади на нормативный показатель площади. </w:t>
      </w:r>
      <w:r w:rsidRPr="005C076D">
        <w:rPr>
          <w:rFonts w:ascii="Times New Roman" w:hAnsi="Times New Roman" w:cs="Times New Roman"/>
          <w:sz w:val="24"/>
          <w:szCs w:val="24"/>
        </w:rPr>
        <w:t xml:space="preserve">Размер земельных участков амбулаторно–поликлинических учреждений (ФАП) рассчитан из </w:t>
      </w:r>
      <w:r w:rsidR="009F2F07" w:rsidRPr="005C076D">
        <w:rPr>
          <w:rFonts w:ascii="Times New Roman" w:hAnsi="Times New Roman" w:cs="Times New Roman"/>
          <w:sz w:val="24"/>
          <w:szCs w:val="24"/>
        </w:rPr>
        <w:t>условия 0</w:t>
      </w:r>
      <w:r w:rsidRPr="005C076D">
        <w:rPr>
          <w:rFonts w:ascii="Times New Roman" w:hAnsi="Times New Roman" w:cs="Times New Roman"/>
          <w:sz w:val="24"/>
          <w:szCs w:val="24"/>
        </w:rPr>
        <w:t>,1 га на 100 посещений в смену, но не менее 0,</w:t>
      </w:r>
      <w:r w:rsidR="0071141F" w:rsidRPr="005C076D">
        <w:rPr>
          <w:rFonts w:ascii="Times New Roman" w:hAnsi="Times New Roman" w:cs="Times New Roman"/>
          <w:sz w:val="24"/>
          <w:szCs w:val="24"/>
        </w:rPr>
        <w:t>2</w:t>
      </w:r>
      <w:r w:rsidRPr="005C076D">
        <w:rPr>
          <w:rFonts w:ascii="Times New Roman" w:hAnsi="Times New Roman" w:cs="Times New Roman"/>
          <w:sz w:val="24"/>
          <w:szCs w:val="24"/>
        </w:rPr>
        <w:t xml:space="preserve"> га на объект.</w:t>
      </w:r>
    </w:p>
    <w:p w:rsidR="00960780" w:rsidRDefault="00A270D3" w:rsidP="00A270D3">
      <w:pPr>
        <w:spacing w:after="0" w:line="240" w:lineRule="auto"/>
        <w:ind w:firstLine="601"/>
        <w:jc w:val="both"/>
        <w:rPr>
          <w:sz w:val="24"/>
        </w:rPr>
      </w:pPr>
      <w:r w:rsidRPr="00A270D3">
        <w:rPr>
          <w:rFonts w:ascii="Times New Roman" w:hAnsi="Times New Roman" w:cs="Times New Roman"/>
          <w:sz w:val="24"/>
        </w:rPr>
        <w:t>Важным разделом деятельности ФАП является лечебно-профилактическая помощь детям, беременным женщинам и родильницам. Помощь осуществляется путем систематического наблюдения за здоровыми детьми до 1 года жизни и осуществлением патронажа детей в возрасте от 1 года до 3 лет, оказывая медицинскую помощь заболевшим детям, при необходимости направляя их к врачу или направляя больных на госпитализацию</w:t>
      </w:r>
      <w:r>
        <w:rPr>
          <w:rFonts w:ascii="Times New Roman" w:hAnsi="Times New Roman" w:cs="Times New Roman"/>
          <w:sz w:val="24"/>
        </w:rPr>
        <w:t>.</w:t>
      </w:r>
      <w:r w:rsidRPr="00A270D3">
        <w:rPr>
          <w:sz w:val="24"/>
        </w:rPr>
        <w:t xml:space="preserve"> </w:t>
      </w:r>
    </w:p>
    <w:p w:rsidR="00A270D3" w:rsidRDefault="00A270D3" w:rsidP="00A270D3">
      <w:pPr>
        <w:spacing w:after="0" w:line="240" w:lineRule="auto"/>
        <w:ind w:firstLine="601"/>
        <w:jc w:val="both"/>
      </w:pPr>
    </w:p>
    <w:p w:rsidR="00960780" w:rsidRPr="00A22E0C" w:rsidRDefault="00960780" w:rsidP="00960780">
      <w:pPr>
        <w:pStyle w:val="Default"/>
        <w:spacing w:line="276" w:lineRule="auto"/>
        <w:jc w:val="center"/>
        <w:rPr>
          <w:b/>
        </w:rPr>
      </w:pPr>
      <w:r w:rsidRPr="00A22E0C">
        <w:rPr>
          <w:b/>
        </w:rPr>
        <w:t xml:space="preserve"> Сфера физической культуры и спорта</w:t>
      </w:r>
    </w:p>
    <w:p w:rsidR="00960780" w:rsidRDefault="00960780" w:rsidP="00960780">
      <w:pPr>
        <w:pStyle w:val="Default"/>
        <w:spacing w:line="276" w:lineRule="auto"/>
        <w:jc w:val="both"/>
      </w:pPr>
    </w:p>
    <w:p w:rsidR="00960780" w:rsidRDefault="00960780" w:rsidP="00960780">
      <w:pPr>
        <w:spacing w:after="0" w:line="240" w:lineRule="auto"/>
        <w:jc w:val="both"/>
        <w:rPr>
          <w:rFonts w:ascii="Times New Roman" w:hAnsi="Times New Roman" w:cs="Times New Roman"/>
          <w:sz w:val="24"/>
          <w:lang w:eastAsia="ar-SA"/>
        </w:rPr>
      </w:pPr>
      <w:r>
        <w:rPr>
          <w:rFonts w:ascii="Times New Roman" w:hAnsi="Times New Roman" w:cs="Times New Roman"/>
          <w:color w:val="000000"/>
          <w:sz w:val="24"/>
        </w:rPr>
        <w:t xml:space="preserve">Развитие физической культуры и спорта служит важным фактором укрепления здоровья населения, увеличивая продолжительность жизни. Поддержание оптимальной физической активности в течение всей жизни каждого гражданина является существенным фактором, определяющим качество здоровья. </w:t>
      </w:r>
      <w:r>
        <w:rPr>
          <w:rFonts w:ascii="Times New Roman" w:hAnsi="Times New Roman" w:cs="Times New Roman"/>
          <w:sz w:val="24"/>
          <w:lang w:eastAsia="ar-SA"/>
        </w:rPr>
        <w:t>Наша основная задача состоит в привлечении жителей поселения занятиями физической культуры и спортом. Организация досуга населения и здорового образа жизни средствами физкультуры, спорта и отдыха, проведение физкультурно-массовых и спортивных мероприятий:</w:t>
      </w:r>
    </w:p>
    <w:p w:rsidR="00960780" w:rsidRDefault="00960780" w:rsidP="00960780">
      <w:pPr>
        <w:tabs>
          <w:tab w:val="left" w:pos="3"/>
          <w:tab w:val="num" w:pos="1222"/>
        </w:tabs>
        <w:suppressAutoHyphens/>
        <w:spacing w:after="0" w:line="240" w:lineRule="auto"/>
        <w:jc w:val="both"/>
        <w:rPr>
          <w:rFonts w:ascii="Times New Roman" w:hAnsi="Times New Roman" w:cs="Times New Roman"/>
          <w:sz w:val="24"/>
        </w:rPr>
      </w:pPr>
      <w:r>
        <w:rPr>
          <w:rFonts w:ascii="Times New Roman" w:hAnsi="Times New Roman" w:cs="Times New Roman"/>
          <w:sz w:val="24"/>
        </w:rPr>
        <w:t>- приобщение молодежи к занятиям физкультурой и спортом, утверждение здорового образа жизни;</w:t>
      </w:r>
    </w:p>
    <w:p w:rsidR="00960780" w:rsidRDefault="00960780" w:rsidP="00960780">
      <w:pPr>
        <w:tabs>
          <w:tab w:val="left" w:pos="284"/>
        </w:tabs>
        <w:suppressAutoHyphens/>
        <w:spacing w:after="0" w:line="240" w:lineRule="auto"/>
        <w:jc w:val="both"/>
        <w:rPr>
          <w:rFonts w:ascii="Times New Roman" w:hAnsi="Times New Roman" w:cs="Times New Roman"/>
          <w:sz w:val="24"/>
          <w:lang w:eastAsia="ar-SA"/>
        </w:rPr>
      </w:pPr>
      <w:r>
        <w:rPr>
          <w:rFonts w:ascii="Times New Roman" w:hAnsi="Times New Roman" w:cs="Times New Roman"/>
          <w:sz w:val="24"/>
          <w:lang w:eastAsia="ar-SA"/>
        </w:rPr>
        <w:t>-  интеллектуальное и физическое развитие молодежи:</w:t>
      </w:r>
    </w:p>
    <w:p w:rsidR="00960780" w:rsidRDefault="00960780" w:rsidP="00960780">
      <w:pPr>
        <w:tabs>
          <w:tab w:val="left" w:pos="3"/>
          <w:tab w:val="num" w:pos="1222"/>
        </w:tabs>
        <w:suppressAutoHyphens/>
        <w:spacing w:after="0" w:line="240" w:lineRule="auto"/>
        <w:jc w:val="both"/>
        <w:rPr>
          <w:rFonts w:ascii="Times New Roman" w:hAnsi="Times New Roman" w:cs="Times New Roman"/>
          <w:sz w:val="24"/>
          <w:lang w:eastAsia="ar-SA"/>
        </w:rPr>
      </w:pPr>
      <w:r>
        <w:rPr>
          <w:rFonts w:ascii="Times New Roman" w:hAnsi="Times New Roman" w:cs="Times New Roman"/>
          <w:sz w:val="24"/>
          <w:lang w:eastAsia="ar-SA"/>
        </w:rPr>
        <w:lastRenderedPageBreak/>
        <w:t>-  приобретение спортивного инвентаря;</w:t>
      </w:r>
    </w:p>
    <w:p w:rsidR="00960780" w:rsidRDefault="00960780" w:rsidP="00960780">
      <w:pPr>
        <w:tabs>
          <w:tab w:val="left" w:pos="3"/>
          <w:tab w:val="num" w:pos="1222"/>
        </w:tabs>
        <w:suppressAutoHyphens/>
        <w:spacing w:after="0" w:line="240" w:lineRule="auto"/>
        <w:jc w:val="both"/>
        <w:rPr>
          <w:rFonts w:ascii="Times New Roman" w:hAnsi="Times New Roman" w:cs="Times New Roman"/>
          <w:sz w:val="24"/>
          <w:lang w:eastAsia="ar-SA"/>
        </w:rPr>
      </w:pPr>
      <w:r>
        <w:rPr>
          <w:rFonts w:ascii="Times New Roman" w:hAnsi="Times New Roman" w:cs="Times New Roman"/>
          <w:sz w:val="24"/>
          <w:lang w:eastAsia="ar-SA"/>
        </w:rPr>
        <w:t xml:space="preserve">-  проведение спортивно-массовых и физкультурно-оздоровительных мероприятий. </w:t>
      </w:r>
    </w:p>
    <w:p w:rsidR="000073D3" w:rsidRDefault="00960780" w:rsidP="00B326C2">
      <w:pPr>
        <w:pStyle w:val="Default"/>
        <w:ind w:firstLine="708"/>
        <w:jc w:val="both"/>
      </w:pPr>
      <w:r>
        <w:t xml:space="preserve">Развитие физической культуры и спорта невозможно без наличия соответствующей материально-технической базы и основной ее составляющей – физкультурно-спортивных сооружений, отвечающих требованиям и нормативам, обеспечивающих потребность всех слоев населения в различных видах физкультурно-оздоровительных и спортивных занятий. </w:t>
      </w:r>
    </w:p>
    <w:p w:rsidR="00B44141" w:rsidRDefault="00BC57E8" w:rsidP="005C076D">
      <w:pPr>
        <w:pStyle w:val="Default"/>
        <w:jc w:val="both"/>
      </w:pPr>
      <w:r>
        <w:t xml:space="preserve"> При этом явно прослеживается нехватка объектов физической культуры и спорта для </w:t>
      </w:r>
      <w:r w:rsidR="005C076D">
        <w:t xml:space="preserve">разных </w:t>
      </w:r>
      <w:r>
        <w:t xml:space="preserve"> категорий населения сельского поселения, так как сооружений сети общего пользования на территории поселения нет (</w:t>
      </w:r>
      <w:r w:rsidR="00960780">
        <w:t>спортивно-оздоровительных учреждений, спортзалов</w:t>
      </w:r>
      <w:r w:rsidR="005C076D">
        <w:t>, игровых площадок</w:t>
      </w:r>
      <w:r>
        <w:t>)</w:t>
      </w:r>
      <w:r w:rsidR="00960780">
        <w:t xml:space="preserve">. Летом и зимой спортивные мероприятия проводятся на приспособленных спортивных площадках. </w:t>
      </w:r>
    </w:p>
    <w:p w:rsidR="00B44141" w:rsidRDefault="00B44141" w:rsidP="00B326C2">
      <w:pPr>
        <w:pStyle w:val="Default"/>
        <w:ind w:firstLine="708"/>
        <w:jc w:val="both"/>
      </w:pPr>
    </w:p>
    <w:p w:rsidR="004C5245" w:rsidRDefault="004C5245" w:rsidP="00B326C2">
      <w:pPr>
        <w:pStyle w:val="Default"/>
        <w:ind w:firstLine="708"/>
        <w:jc w:val="both"/>
      </w:pPr>
      <w:r>
        <w:t>Обеспеченность объектами физической культуры и спорта на территории А</w:t>
      </w:r>
      <w:r w:rsidR="005C076D">
        <w:t>фанасьев</w:t>
      </w:r>
      <w:r>
        <w:t>ского сельского поселения представлена в таблице №</w:t>
      </w:r>
      <w:r w:rsidR="00B44141">
        <w:t xml:space="preserve"> 8</w:t>
      </w:r>
    </w:p>
    <w:p w:rsidR="004C5245" w:rsidRDefault="004C5245" w:rsidP="004C5245">
      <w:pPr>
        <w:pStyle w:val="Default"/>
        <w:ind w:firstLine="708"/>
        <w:jc w:val="right"/>
        <w:rPr>
          <w:b/>
        </w:rPr>
      </w:pPr>
      <w:r>
        <w:rPr>
          <w:b/>
        </w:rPr>
        <w:t>Таблица</w:t>
      </w:r>
      <w:r w:rsidR="00B44141">
        <w:rPr>
          <w:b/>
        </w:rPr>
        <w:t xml:space="preserve"> № 8</w:t>
      </w:r>
    </w:p>
    <w:tbl>
      <w:tblPr>
        <w:tblStyle w:val="a3"/>
        <w:tblW w:w="0" w:type="auto"/>
        <w:tblLook w:val="04A0" w:firstRow="1" w:lastRow="0" w:firstColumn="1" w:lastColumn="0" w:noHBand="0" w:noVBand="1"/>
      </w:tblPr>
      <w:tblGrid>
        <w:gridCol w:w="675"/>
        <w:gridCol w:w="3286"/>
        <w:gridCol w:w="1981"/>
        <w:gridCol w:w="1981"/>
        <w:gridCol w:w="1981"/>
      </w:tblGrid>
      <w:tr w:rsidR="004C5245" w:rsidTr="004C5245">
        <w:tc>
          <w:tcPr>
            <w:tcW w:w="675" w:type="dxa"/>
          </w:tcPr>
          <w:p w:rsidR="004C5245" w:rsidRPr="004C5245" w:rsidRDefault="004C5245" w:rsidP="004C5245">
            <w:pPr>
              <w:pStyle w:val="Default"/>
              <w:jc w:val="center"/>
              <w:rPr>
                <w:sz w:val="22"/>
              </w:rPr>
            </w:pPr>
            <w:r w:rsidRPr="004C5245">
              <w:rPr>
                <w:sz w:val="22"/>
              </w:rPr>
              <w:t xml:space="preserve">№ </w:t>
            </w:r>
            <w:proofErr w:type="gramStart"/>
            <w:r w:rsidRPr="004C5245">
              <w:rPr>
                <w:sz w:val="22"/>
              </w:rPr>
              <w:t>п</w:t>
            </w:r>
            <w:proofErr w:type="gramEnd"/>
            <w:r w:rsidRPr="004C5245">
              <w:rPr>
                <w:sz w:val="22"/>
              </w:rPr>
              <w:t>/п</w:t>
            </w:r>
          </w:p>
        </w:tc>
        <w:tc>
          <w:tcPr>
            <w:tcW w:w="3286" w:type="dxa"/>
          </w:tcPr>
          <w:p w:rsidR="004C5245" w:rsidRPr="004C5245" w:rsidRDefault="004C5245" w:rsidP="004C5245">
            <w:pPr>
              <w:pStyle w:val="Default"/>
              <w:jc w:val="center"/>
              <w:rPr>
                <w:sz w:val="22"/>
              </w:rPr>
            </w:pPr>
            <w:r w:rsidRPr="004C5245">
              <w:rPr>
                <w:sz w:val="22"/>
              </w:rPr>
              <w:t>Наименование показателя</w:t>
            </w:r>
          </w:p>
        </w:tc>
        <w:tc>
          <w:tcPr>
            <w:tcW w:w="1981" w:type="dxa"/>
          </w:tcPr>
          <w:p w:rsidR="004C5245" w:rsidRPr="004C5245" w:rsidRDefault="004C5245" w:rsidP="004C5245">
            <w:pPr>
              <w:pStyle w:val="Default"/>
              <w:jc w:val="center"/>
              <w:rPr>
                <w:sz w:val="22"/>
              </w:rPr>
            </w:pPr>
            <w:r w:rsidRPr="004C5245">
              <w:rPr>
                <w:sz w:val="22"/>
              </w:rPr>
              <w:t xml:space="preserve">Значение показателя (площадь спортивных площадок и (или) мест на 1 тыс. чел.) </w:t>
            </w:r>
          </w:p>
        </w:tc>
        <w:tc>
          <w:tcPr>
            <w:tcW w:w="1981" w:type="dxa"/>
          </w:tcPr>
          <w:p w:rsidR="004C5245" w:rsidRPr="004C5245" w:rsidRDefault="004C5245" w:rsidP="004C5245">
            <w:pPr>
              <w:pStyle w:val="Default"/>
              <w:jc w:val="center"/>
              <w:rPr>
                <w:sz w:val="22"/>
              </w:rPr>
            </w:pPr>
            <w:r w:rsidRPr="004C5245">
              <w:rPr>
                <w:sz w:val="22"/>
              </w:rPr>
              <w:t>Минимальный размер земельного участка</w:t>
            </w:r>
          </w:p>
        </w:tc>
        <w:tc>
          <w:tcPr>
            <w:tcW w:w="1981" w:type="dxa"/>
          </w:tcPr>
          <w:p w:rsidR="004C5245" w:rsidRPr="004C5245" w:rsidRDefault="004C5245" w:rsidP="004C5245">
            <w:pPr>
              <w:pStyle w:val="Default"/>
              <w:jc w:val="center"/>
              <w:rPr>
                <w:sz w:val="22"/>
              </w:rPr>
            </w:pPr>
            <w:r w:rsidRPr="004C5245">
              <w:rPr>
                <w:sz w:val="22"/>
              </w:rPr>
              <w:t>Фактическое значение показателя по состоянию на 01.01.2016</w:t>
            </w:r>
          </w:p>
        </w:tc>
      </w:tr>
      <w:tr w:rsidR="004C5245" w:rsidTr="004C5245">
        <w:tc>
          <w:tcPr>
            <w:tcW w:w="675" w:type="dxa"/>
          </w:tcPr>
          <w:p w:rsidR="004C5245" w:rsidRPr="004C5245" w:rsidRDefault="004C5245" w:rsidP="004C5245">
            <w:pPr>
              <w:pStyle w:val="Default"/>
              <w:jc w:val="center"/>
              <w:rPr>
                <w:sz w:val="22"/>
              </w:rPr>
            </w:pPr>
            <w:r w:rsidRPr="004C5245">
              <w:rPr>
                <w:sz w:val="22"/>
              </w:rPr>
              <w:t>1</w:t>
            </w:r>
          </w:p>
        </w:tc>
        <w:tc>
          <w:tcPr>
            <w:tcW w:w="3286" w:type="dxa"/>
          </w:tcPr>
          <w:p w:rsidR="004C5245" w:rsidRPr="004C5245" w:rsidRDefault="004C5245" w:rsidP="004C5245">
            <w:pPr>
              <w:pStyle w:val="Default"/>
              <w:jc w:val="center"/>
              <w:rPr>
                <w:sz w:val="22"/>
              </w:rPr>
            </w:pPr>
            <w:r w:rsidRPr="004C5245">
              <w:rPr>
                <w:sz w:val="22"/>
              </w:rPr>
              <w:t>2</w:t>
            </w:r>
          </w:p>
        </w:tc>
        <w:tc>
          <w:tcPr>
            <w:tcW w:w="1981" w:type="dxa"/>
          </w:tcPr>
          <w:p w:rsidR="004C5245" w:rsidRPr="004C5245" w:rsidRDefault="004C5245" w:rsidP="004C5245">
            <w:pPr>
              <w:pStyle w:val="Default"/>
              <w:jc w:val="center"/>
              <w:rPr>
                <w:sz w:val="22"/>
              </w:rPr>
            </w:pPr>
            <w:r w:rsidRPr="004C5245">
              <w:rPr>
                <w:sz w:val="22"/>
              </w:rPr>
              <w:t>3</w:t>
            </w:r>
          </w:p>
        </w:tc>
        <w:tc>
          <w:tcPr>
            <w:tcW w:w="1981" w:type="dxa"/>
          </w:tcPr>
          <w:p w:rsidR="004C5245" w:rsidRPr="004C5245" w:rsidRDefault="004C5245" w:rsidP="004C5245">
            <w:pPr>
              <w:pStyle w:val="Default"/>
              <w:jc w:val="center"/>
              <w:rPr>
                <w:sz w:val="22"/>
              </w:rPr>
            </w:pPr>
            <w:r w:rsidRPr="004C5245">
              <w:rPr>
                <w:sz w:val="22"/>
              </w:rPr>
              <w:t>4</w:t>
            </w:r>
          </w:p>
        </w:tc>
        <w:tc>
          <w:tcPr>
            <w:tcW w:w="1981" w:type="dxa"/>
          </w:tcPr>
          <w:p w:rsidR="004C5245" w:rsidRPr="004C5245" w:rsidRDefault="004C5245" w:rsidP="004C5245">
            <w:pPr>
              <w:pStyle w:val="Default"/>
              <w:jc w:val="center"/>
              <w:rPr>
                <w:sz w:val="22"/>
              </w:rPr>
            </w:pPr>
            <w:r w:rsidRPr="004C5245">
              <w:rPr>
                <w:sz w:val="22"/>
              </w:rPr>
              <w:t>5</w:t>
            </w:r>
          </w:p>
        </w:tc>
      </w:tr>
      <w:tr w:rsidR="004C5245" w:rsidTr="004C5245">
        <w:tc>
          <w:tcPr>
            <w:tcW w:w="675" w:type="dxa"/>
          </w:tcPr>
          <w:p w:rsidR="004C5245" w:rsidRPr="004C5245" w:rsidRDefault="004C5245" w:rsidP="004C5245">
            <w:pPr>
              <w:pStyle w:val="Default"/>
              <w:jc w:val="center"/>
              <w:rPr>
                <w:sz w:val="22"/>
              </w:rPr>
            </w:pPr>
            <w:r>
              <w:rPr>
                <w:sz w:val="22"/>
              </w:rPr>
              <w:t>1</w:t>
            </w:r>
          </w:p>
        </w:tc>
        <w:tc>
          <w:tcPr>
            <w:tcW w:w="3286" w:type="dxa"/>
          </w:tcPr>
          <w:p w:rsidR="004C5245" w:rsidRPr="004C5245" w:rsidRDefault="004C5245" w:rsidP="004C5245">
            <w:pPr>
              <w:pStyle w:val="Default"/>
              <w:rPr>
                <w:sz w:val="22"/>
              </w:rPr>
            </w:pPr>
            <w:r>
              <w:t>Плоскостные спортивные сооружения, кв. м площади на тыс. чел.</w:t>
            </w:r>
          </w:p>
        </w:tc>
        <w:tc>
          <w:tcPr>
            <w:tcW w:w="1981" w:type="dxa"/>
          </w:tcPr>
          <w:p w:rsidR="004C5245" w:rsidRPr="004C5245" w:rsidRDefault="003F2A9E" w:rsidP="004C5245">
            <w:pPr>
              <w:pStyle w:val="Default"/>
              <w:jc w:val="center"/>
              <w:rPr>
                <w:sz w:val="22"/>
              </w:rPr>
            </w:pPr>
            <w:r>
              <w:t>7000</w:t>
            </w:r>
            <w:r w:rsidR="004C5245">
              <w:t xml:space="preserve"> </w:t>
            </w:r>
          </w:p>
        </w:tc>
        <w:tc>
          <w:tcPr>
            <w:tcW w:w="1981" w:type="dxa"/>
          </w:tcPr>
          <w:p w:rsidR="004C5245" w:rsidRPr="004C5245" w:rsidRDefault="004C5245" w:rsidP="004C5245">
            <w:pPr>
              <w:pStyle w:val="Default"/>
              <w:jc w:val="center"/>
              <w:rPr>
                <w:sz w:val="22"/>
              </w:rPr>
            </w:pPr>
            <w:r>
              <w:t>0,7 га</w:t>
            </w:r>
          </w:p>
        </w:tc>
        <w:tc>
          <w:tcPr>
            <w:tcW w:w="1981" w:type="dxa"/>
          </w:tcPr>
          <w:p w:rsidR="004C5245" w:rsidRPr="004C5245" w:rsidRDefault="004C5245" w:rsidP="004C5245">
            <w:pPr>
              <w:pStyle w:val="Default"/>
              <w:jc w:val="center"/>
              <w:rPr>
                <w:sz w:val="22"/>
              </w:rPr>
            </w:pPr>
            <w:r>
              <w:t>0</w:t>
            </w:r>
          </w:p>
        </w:tc>
      </w:tr>
      <w:tr w:rsidR="004C5245" w:rsidTr="004C5245">
        <w:tc>
          <w:tcPr>
            <w:tcW w:w="675" w:type="dxa"/>
          </w:tcPr>
          <w:p w:rsidR="004C5245" w:rsidRPr="004C5245" w:rsidRDefault="004C5245" w:rsidP="004C5245">
            <w:pPr>
              <w:pStyle w:val="Default"/>
              <w:jc w:val="center"/>
              <w:rPr>
                <w:sz w:val="22"/>
              </w:rPr>
            </w:pPr>
            <w:r>
              <w:rPr>
                <w:sz w:val="22"/>
              </w:rPr>
              <w:t>2</w:t>
            </w:r>
          </w:p>
        </w:tc>
        <w:tc>
          <w:tcPr>
            <w:tcW w:w="3286" w:type="dxa"/>
          </w:tcPr>
          <w:p w:rsidR="004C5245" w:rsidRPr="004C5245" w:rsidRDefault="004C5245" w:rsidP="004C5245">
            <w:pPr>
              <w:pStyle w:val="Default"/>
              <w:rPr>
                <w:sz w:val="22"/>
              </w:rPr>
            </w:pPr>
            <w:r>
              <w:t>Спортивные залы, кв.</w:t>
            </w:r>
            <w:r w:rsidR="005C076D">
              <w:t xml:space="preserve"> </w:t>
            </w:r>
            <w:r>
              <w:t>м. площади пола на тыс. чел</w:t>
            </w:r>
          </w:p>
        </w:tc>
        <w:tc>
          <w:tcPr>
            <w:tcW w:w="1981" w:type="dxa"/>
          </w:tcPr>
          <w:p w:rsidR="004C5245" w:rsidRPr="004C5245" w:rsidRDefault="003F2A9E" w:rsidP="004C5245">
            <w:pPr>
              <w:pStyle w:val="Default"/>
              <w:jc w:val="center"/>
              <w:rPr>
                <w:sz w:val="22"/>
              </w:rPr>
            </w:pPr>
            <w:r>
              <w:t>60</w:t>
            </w:r>
          </w:p>
        </w:tc>
        <w:tc>
          <w:tcPr>
            <w:tcW w:w="1981" w:type="dxa"/>
          </w:tcPr>
          <w:p w:rsidR="004C5245" w:rsidRPr="004C5245" w:rsidRDefault="004C5245" w:rsidP="004C5245">
            <w:pPr>
              <w:pStyle w:val="Default"/>
              <w:jc w:val="center"/>
              <w:rPr>
                <w:sz w:val="22"/>
              </w:rPr>
            </w:pPr>
            <w:r>
              <w:t xml:space="preserve">200 </w:t>
            </w:r>
            <w:proofErr w:type="spellStart"/>
            <w:r>
              <w:t>кв.м</w:t>
            </w:r>
            <w:proofErr w:type="spellEnd"/>
            <w:r>
              <w:t>.</w:t>
            </w:r>
          </w:p>
        </w:tc>
        <w:tc>
          <w:tcPr>
            <w:tcW w:w="1981" w:type="dxa"/>
          </w:tcPr>
          <w:p w:rsidR="004C5245" w:rsidRPr="004C5245" w:rsidRDefault="004C5245" w:rsidP="004C5245">
            <w:pPr>
              <w:pStyle w:val="Default"/>
              <w:jc w:val="center"/>
              <w:rPr>
                <w:sz w:val="22"/>
              </w:rPr>
            </w:pPr>
            <w:r>
              <w:t>0</w:t>
            </w:r>
          </w:p>
        </w:tc>
      </w:tr>
    </w:tbl>
    <w:p w:rsidR="004C5245" w:rsidRPr="004C5245" w:rsidRDefault="004C5245" w:rsidP="004C5245">
      <w:pPr>
        <w:pStyle w:val="Default"/>
        <w:ind w:firstLine="708"/>
        <w:jc w:val="center"/>
      </w:pPr>
    </w:p>
    <w:p w:rsidR="004C5245" w:rsidRDefault="004C5245" w:rsidP="00B326C2">
      <w:pPr>
        <w:pStyle w:val="Default"/>
        <w:ind w:firstLine="708"/>
        <w:jc w:val="both"/>
      </w:pPr>
      <w:r>
        <w:t xml:space="preserve">В </w:t>
      </w:r>
      <w:proofErr w:type="spellStart"/>
      <w:r>
        <w:t>А</w:t>
      </w:r>
      <w:r w:rsidR="005C076D">
        <w:t>фанасьев</w:t>
      </w:r>
      <w:r>
        <w:t>ском</w:t>
      </w:r>
      <w:proofErr w:type="spellEnd"/>
      <w:r>
        <w:t xml:space="preserve"> сельском поселении приспособленный спортивный зал имеется только в школе </w:t>
      </w:r>
      <w:r w:rsidR="005C076D">
        <w:t>д</w:t>
      </w:r>
      <w:r>
        <w:t>. А</w:t>
      </w:r>
      <w:r w:rsidR="005C076D">
        <w:t>фанасьева</w:t>
      </w:r>
      <w:r>
        <w:t xml:space="preserve">. </w:t>
      </w:r>
    </w:p>
    <w:p w:rsidR="00B44141" w:rsidRDefault="00B44141" w:rsidP="00B326C2">
      <w:pPr>
        <w:pStyle w:val="Default"/>
        <w:ind w:firstLine="708"/>
        <w:jc w:val="both"/>
      </w:pPr>
    </w:p>
    <w:p w:rsidR="00960780" w:rsidRDefault="009F2F07" w:rsidP="00B326C2">
      <w:pPr>
        <w:pStyle w:val="Default"/>
        <w:ind w:firstLine="708"/>
        <w:jc w:val="both"/>
      </w:pPr>
      <w:r w:rsidRPr="008F277B">
        <w:t>Характеристика численности</w:t>
      </w:r>
      <w:r w:rsidR="00960780" w:rsidRPr="008F277B">
        <w:t xml:space="preserve"> населения, </w:t>
      </w:r>
      <w:proofErr w:type="gramStart"/>
      <w:r w:rsidR="00960780" w:rsidRPr="008F277B">
        <w:t>занимающихся</w:t>
      </w:r>
      <w:proofErr w:type="gramEnd"/>
      <w:r w:rsidR="00960780" w:rsidRPr="008F277B">
        <w:t xml:space="preserve"> физической культурой и </w:t>
      </w:r>
      <w:r w:rsidRPr="008F277B">
        <w:t>спортом представлена</w:t>
      </w:r>
      <w:r w:rsidR="00960780" w:rsidRPr="008F277B">
        <w:t xml:space="preserve"> в таблице № </w:t>
      </w:r>
      <w:r w:rsidR="00B44141">
        <w:t>9</w:t>
      </w:r>
    </w:p>
    <w:p w:rsidR="00960780" w:rsidRDefault="00960780" w:rsidP="00B326C2">
      <w:pPr>
        <w:pStyle w:val="Default"/>
        <w:ind w:firstLine="708"/>
        <w:jc w:val="both"/>
      </w:pPr>
    </w:p>
    <w:p w:rsidR="00552141" w:rsidRDefault="00552141" w:rsidP="00B326C2">
      <w:pPr>
        <w:pStyle w:val="Default"/>
        <w:ind w:firstLine="708"/>
        <w:jc w:val="both"/>
      </w:pPr>
    </w:p>
    <w:p w:rsidR="00552141" w:rsidRDefault="00552141" w:rsidP="00B326C2">
      <w:pPr>
        <w:pStyle w:val="Default"/>
        <w:ind w:firstLine="708"/>
        <w:jc w:val="both"/>
      </w:pPr>
    </w:p>
    <w:p w:rsidR="00960780" w:rsidRDefault="00960780" w:rsidP="00960780">
      <w:pPr>
        <w:pStyle w:val="Default"/>
        <w:ind w:firstLine="708"/>
        <w:jc w:val="right"/>
        <w:rPr>
          <w:b/>
        </w:rPr>
      </w:pPr>
      <w:r>
        <w:rPr>
          <w:b/>
        </w:rPr>
        <w:t xml:space="preserve">Таблица № </w:t>
      </w:r>
      <w:r w:rsidR="00B44141">
        <w:rPr>
          <w:b/>
        </w:rPr>
        <w:t>9</w:t>
      </w:r>
    </w:p>
    <w:tbl>
      <w:tblPr>
        <w:tblStyle w:val="a3"/>
        <w:tblW w:w="0" w:type="auto"/>
        <w:tblLook w:val="04A0" w:firstRow="1" w:lastRow="0" w:firstColumn="1" w:lastColumn="0" w:noHBand="0" w:noVBand="1"/>
      </w:tblPr>
      <w:tblGrid>
        <w:gridCol w:w="6204"/>
        <w:gridCol w:w="1984"/>
        <w:gridCol w:w="1716"/>
      </w:tblGrid>
      <w:tr w:rsidR="00960780" w:rsidTr="00960780">
        <w:tc>
          <w:tcPr>
            <w:tcW w:w="6204" w:type="dxa"/>
          </w:tcPr>
          <w:p w:rsidR="00960780" w:rsidRDefault="00960780" w:rsidP="00960780">
            <w:pPr>
              <w:pStyle w:val="Default"/>
              <w:jc w:val="center"/>
              <w:rPr>
                <w:b/>
              </w:rPr>
            </w:pPr>
            <w:r w:rsidRPr="001D46E7">
              <w:t>Показатели</w:t>
            </w:r>
          </w:p>
        </w:tc>
        <w:tc>
          <w:tcPr>
            <w:tcW w:w="1984" w:type="dxa"/>
          </w:tcPr>
          <w:p w:rsidR="00960780" w:rsidRDefault="00960780" w:rsidP="00960780">
            <w:pPr>
              <w:pStyle w:val="Default"/>
              <w:jc w:val="center"/>
              <w:rPr>
                <w:b/>
              </w:rPr>
            </w:pPr>
            <w:r w:rsidRPr="001D46E7">
              <w:t>Ед. измерения</w:t>
            </w:r>
          </w:p>
        </w:tc>
        <w:tc>
          <w:tcPr>
            <w:tcW w:w="1716" w:type="dxa"/>
          </w:tcPr>
          <w:p w:rsidR="00960780" w:rsidRDefault="00960780" w:rsidP="00960780">
            <w:pPr>
              <w:pStyle w:val="Default"/>
              <w:jc w:val="center"/>
              <w:rPr>
                <w:b/>
              </w:rPr>
            </w:pPr>
            <w:r w:rsidRPr="001D46E7">
              <w:t>2016год</w:t>
            </w:r>
          </w:p>
        </w:tc>
      </w:tr>
      <w:tr w:rsidR="00960780" w:rsidTr="00960780">
        <w:tc>
          <w:tcPr>
            <w:tcW w:w="6204" w:type="dxa"/>
          </w:tcPr>
          <w:p w:rsidR="00960780" w:rsidRDefault="009F2F07" w:rsidP="00960780">
            <w:pPr>
              <w:pStyle w:val="Default"/>
              <w:rPr>
                <w:b/>
              </w:rPr>
            </w:pPr>
            <w:proofErr w:type="gramStart"/>
            <w:r w:rsidRPr="001D46E7">
              <w:t>Численность занимающихся различными</w:t>
            </w:r>
            <w:r w:rsidR="00960780" w:rsidRPr="001D46E7">
              <w:t xml:space="preserve"> видами спорта, из них:</w:t>
            </w:r>
            <w:proofErr w:type="gramEnd"/>
          </w:p>
        </w:tc>
        <w:tc>
          <w:tcPr>
            <w:tcW w:w="1984" w:type="dxa"/>
          </w:tcPr>
          <w:p w:rsidR="00960780" w:rsidRDefault="00B34D61" w:rsidP="00B34D61">
            <w:pPr>
              <w:pStyle w:val="Default"/>
              <w:jc w:val="center"/>
              <w:rPr>
                <w:b/>
              </w:rPr>
            </w:pPr>
            <w:r w:rsidRPr="001D46E7">
              <w:t>чел.</w:t>
            </w:r>
          </w:p>
        </w:tc>
        <w:tc>
          <w:tcPr>
            <w:tcW w:w="1716" w:type="dxa"/>
          </w:tcPr>
          <w:p w:rsidR="00960780" w:rsidRDefault="00AF621E" w:rsidP="00B34D61">
            <w:pPr>
              <w:pStyle w:val="Default"/>
              <w:jc w:val="center"/>
              <w:rPr>
                <w:b/>
              </w:rPr>
            </w:pPr>
            <w:r>
              <w:t>82</w:t>
            </w:r>
          </w:p>
        </w:tc>
      </w:tr>
      <w:tr w:rsidR="00960780" w:rsidTr="00960780">
        <w:tc>
          <w:tcPr>
            <w:tcW w:w="6204" w:type="dxa"/>
          </w:tcPr>
          <w:p w:rsidR="00960780" w:rsidRDefault="00B34D61" w:rsidP="00B34D61">
            <w:pPr>
              <w:pStyle w:val="Default"/>
              <w:rPr>
                <w:b/>
              </w:rPr>
            </w:pPr>
            <w:r w:rsidRPr="001D46E7">
              <w:t>Взрослое население, из них:</w:t>
            </w:r>
          </w:p>
        </w:tc>
        <w:tc>
          <w:tcPr>
            <w:tcW w:w="1984" w:type="dxa"/>
          </w:tcPr>
          <w:p w:rsidR="00960780" w:rsidRDefault="00B34D61" w:rsidP="00B34D61">
            <w:pPr>
              <w:pStyle w:val="Default"/>
              <w:jc w:val="center"/>
              <w:rPr>
                <w:b/>
              </w:rPr>
            </w:pPr>
            <w:r w:rsidRPr="001D46E7">
              <w:t>чел.</w:t>
            </w:r>
          </w:p>
        </w:tc>
        <w:tc>
          <w:tcPr>
            <w:tcW w:w="1716" w:type="dxa"/>
          </w:tcPr>
          <w:p w:rsidR="00960780" w:rsidRDefault="00AF621E" w:rsidP="00B34D61">
            <w:pPr>
              <w:pStyle w:val="Default"/>
              <w:jc w:val="center"/>
              <w:rPr>
                <w:b/>
              </w:rPr>
            </w:pPr>
            <w:r>
              <w:t>25</w:t>
            </w:r>
          </w:p>
        </w:tc>
      </w:tr>
      <w:tr w:rsidR="00960780" w:rsidTr="00960780">
        <w:tc>
          <w:tcPr>
            <w:tcW w:w="6204" w:type="dxa"/>
          </w:tcPr>
          <w:p w:rsidR="00960780" w:rsidRDefault="00B34D61" w:rsidP="00B34D61">
            <w:pPr>
              <w:pStyle w:val="Default"/>
              <w:rPr>
                <w:b/>
              </w:rPr>
            </w:pPr>
            <w:r w:rsidRPr="001D46E7">
              <w:t>пенсионеры</w:t>
            </w:r>
          </w:p>
        </w:tc>
        <w:tc>
          <w:tcPr>
            <w:tcW w:w="1984" w:type="dxa"/>
          </w:tcPr>
          <w:p w:rsidR="00960780" w:rsidRDefault="00B34D61" w:rsidP="00B34D61">
            <w:pPr>
              <w:pStyle w:val="Default"/>
              <w:jc w:val="center"/>
              <w:rPr>
                <w:b/>
              </w:rPr>
            </w:pPr>
            <w:r w:rsidRPr="001D46E7">
              <w:t>чел.</w:t>
            </w:r>
          </w:p>
        </w:tc>
        <w:tc>
          <w:tcPr>
            <w:tcW w:w="1716" w:type="dxa"/>
          </w:tcPr>
          <w:p w:rsidR="00960780" w:rsidRDefault="00AF621E" w:rsidP="00B34D61">
            <w:pPr>
              <w:pStyle w:val="Default"/>
              <w:jc w:val="center"/>
              <w:rPr>
                <w:b/>
              </w:rPr>
            </w:pPr>
            <w:r>
              <w:t>7</w:t>
            </w:r>
          </w:p>
        </w:tc>
      </w:tr>
      <w:tr w:rsidR="00960780" w:rsidTr="00960780">
        <w:tc>
          <w:tcPr>
            <w:tcW w:w="6204" w:type="dxa"/>
          </w:tcPr>
          <w:p w:rsidR="00960780" w:rsidRDefault="00B34D61" w:rsidP="00B34D61">
            <w:pPr>
              <w:pStyle w:val="Default"/>
              <w:rPr>
                <w:b/>
              </w:rPr>
            </w:pPr>
            <w:r>
              <w:t>д</w:t>
            </w:r>
            <w:r w:rsidRPr="001D46E7">
              <w:t>ети</w:t>
            </w:r>
          </w:p>
        </w:tc>
        <w:tc>
          <w:tcPr>
            <w:tcW w:w="1984" w:type="dxa"/>
          </w:tcPr>
          <w:p w:rsidR="00960780" w:rsidRDefault="00B34D61" w:rsidP="00B34D61">
            <w:pPr>
              <w:pStyle w:val="Default"/>
              <w:jc w:val="center"/>
              <w:rPr>
                <w:b/>
              </w:rPr>
            </w:pPr>
            <w:r w:rsidRPr="001D46E7">
              <w:t>чел.</w:t>
            </w:r>
          </w:p>
        </w:tc>
        <w:tc>
          <w:tcPr>
            <w:tcW w:w="1716" w:type="dxa"/>
          </w:tcPr>
          <w:p w:rsidR="00960780" w:rsidRDefault="00AF621E" w:rsidP="00B34D61">
            <w:pPr>
              <w:pStyle w:val="Default"/>
              <w:jc w:val="center"/>
              <w:rPr>
                <w:b/>
              </w:rPr>
            </w:pPr>
            <w:r>
              <w:t>50</w:t>
            </w:r>
          </w:p>
        </w:tc>
      </w:tr>
    </w:tbl>
    <w:p w:rsidR="00960780" w:rsidRDefault="00960780" w:rsidP="00960780">
      <w:pPr>
        <w:pStyle w:val="Default"/>
        <w:ind w:firstLine="708"/>
        <w:jc w:val="right"/>
        <w:rPr>
          <w:b/>
        </w:rPr>
      </w:pPr>
    </w:p>
    <w:p w:rsidR="00960780" w:rsidRPr="00A22E0C" w:rsidRDefault="00B34D61" w:rsidP="00B34D61">
      <w:pPr>
        <w:pStyle w:val="Default"/>
        <w:ind w:firstLine="708"/>
        <w:jc w:val="center"/>
        <w:rPr>
          <w:b/>
        </w:rPr>
      </w:pPr>
      <w:r w:rsidRPr="00A22E0C">
        <w:rPr>
          <w:b/>
        </w:rPr>
        <w:t xml:space="preserve"> Сфера культуры</w:t>
      </w:r>
    </w:p>
    <w:p w:rsidR="00B34D61" w:rsidRDefault="00B34D61" w:rsidP="00B34D61">
      <w:pPr>
        <w:pStyle w:val="Default"/>
        <w:ind w:firstLine="708"/>
        <w:jc w:val="center"/>
        <w:rPr>
          <w:b/>
        </w:rPr>
      </w:pPr>
    </w:p>
    <w:p w:rsidR="00B44141" w:rsidRDefault="00B34D61" w:rsidP="00B34D61">
      <w:pPr>
        <w:pStyle w:val="Default"/>
        <w:jc w:val="both"/>
      </w:pPr>
      <w:r w:rsidRPr="00790ADC">
        <w:t>На территории А</w:t>
      </w:r>
      <w:r w:rsidR="00AF621E">
        <w:t>фанасьев</w:t>
      </w:r>
      <w:r w:rsidRPr="00790ADC">
        <w:t>ского сельского поселения действует М</w:t>
      </w:r>
      <w:r>
        <w:t>униципальное казённое учреждение культуры</w:t>
      </w:r>
      <w:r w:rsidRPr="00790ADC">
        <w:t xml:space="preserve"> «Культурно-досуговый центр </w:t>
      </w:r>
      <w:r w:rsidR="00AF621E">
        <w:t>д</w:t>
      </w:r>
      <w:r w:rsidRPr="00790ADC">
        <w:t>. А</w:t>
      </w:r>
      <w:r w:rsidR="00AF621E">
        <w:t>фанасьева</w:t>
      </w:r>
      <w:r w:rsidRPr="00790ADC">
        <w:t xml:space="preserve">» в </w:t>
      </w:r>
      <w:r w:rsidR="00AF621E">
        <w:t>д</w:t>
      </w:r>
      <w:r w:rsidRPr="00790ADC">
        <w:t>. А</w:t>
      </w:r>
      <w:r w:rsidR="00AF621E">
        <w:t>фанасьева</w:t>
      </w:r>
      <w:r w:rsidRPr="00790ADC">
        <w:t>,</w:t>
      </w:r>
      <w:r>
        <w:t xml:space="preserve"> наряду с </w:t>
      </w:r>
      <w:r>
        <w:lastRenderedPageBreak/>
        <w:t>образование и здравоохранением является одним из важных составляющих социальной сферы,</w:t>
      </w:r>
      <w:r w:rsidRPr="00790ADC">
        <w:t xml:space="preserve"> вместимостью</w:t>
      </w:r>
      <w:r>
        <w:t xml:space="preserve"> </w:t>
      </w:r>
      <w:r w:rsidR="00AF621E">
        <w:t>340</w:t>
      </w:r>
      <w:r>
        <w:t xml:space="preserve"> человек, общей площадью </w:t>
      </w:r>
      <w:r w:rsidR="00AF621E">
        <w:t>1206</w:t>
      </w:r>
      <w:r w:rsidRPr="00790ADC">
        <w:t xml:space="preserve"> </w:t>
      </w:r>
      <w:proofErr w:type="spellStart"/>
      <w:r w:rsidRPr="00790ADC">
        <w:t>кв.м</w:t>
      </w:r>
      <w:proofErr w:type="spellEnd"/>
      <w:r w:rsidRPr="00790ADC">
        <w:t xml:space="preserve">. Здание МКУК </w:t>
      </w:r>
      <w:r w:rsidR="00AF621E">
        <w:t>двух</w:t>
      </w:r>
      <w:r>
        <w:t>этажное, техническое состояние – удовлетворительное</w:t>
      </w:r>
      <w:r w:rsidR="00F743B5">
        <w:t>.</w:t>
      </w:r>
      <w:r w:rsidR="003455FE">
        <w:t xml:space="preserve"> </w:t>
      </w:r>
    </w:p>
    <w:p w:rsidR="00B34D61" w:rsidRDefault="003455FE" w:rsidP="00B34D61">
      <w:pPr>
        <w:pStyle w:val="Default"/>
        <w:jc w:val="both"/>
      </w:pPr>
      <w:r>
        <w:t xml:space="preserve">Нормативы обеспеченности объектами культуры представлены в таблице № </w:t>
      </w:r>
      <w:r w:rsidR="00B44141">
        <w:t>10</w:t>
      </w:r>
    </w:p>
    <w:p w:rsidR="003455FE" w:rsidRDefault="003455FE" w:rsidP="003455FE">
      <w:pPr>
        <w:pStyle w:val="Default"/>
        <w:jc w:val="right"/>
        <w:rPr>
          <w:b/>
        </w:rPr>
      </w:pPr>
      <w:r>
        <w:rPr>
          <w:b/>
        </w:rPr>
        <w:t>Таблица</w:t>
      </w:r>
      <w:r w:rsidR="00B44141">
        <w:rPr>
          <w:b/>
        </w:rPr>
        <w:t xml:space="preserve"> № 10</w:t>
      </w:r>
    </w:p>
    <w:tbl>
      <w:tblPr>
        <w:tblStyle w:val="a3"/>
        <w:tblW w:w="0" w:type="auto"/>
        <w:tblLook w:val="04A0" w:firstRow="1" w:lastRow="0" w:firstColumn="1" w:lastColumn="0" w:noHBand="0" w:noVBand="1"/>
      </w:tblPr>
      <w:tblGrid>
        <w:gridCol w:w="540"/>
        <w:gridCol w:w="2745"/>
        <w:gridCol w:w="2086"/>
        <w:gridCol w:w="2553"/>
        <w:gridCol w:w="1980"/>
      </w:tblGrid>
      <w:tr w:rsidR="003455FE" w:rsidTr="003455FE">
        <w:trPr>
          <w:trHeight w:val="972"/>
        </w:trPr>
        <w:tc>
          <w:tcPr>
            <w:tcW w:w="540" w:type="dxa"/>
          </w:tcPr>
          <w:p w:rsidR="003455FE" w:rsidRDefault="003455FE" w:rsidP="003455FE">
            <w:pPr>
              <w:pStyle w:val="Default"/>
              <w:jc w:val="center"/>
            </w:pPr>
            <w:r>
              <w:t xml:space="preserve">№ </w:t>
            </w:r>
            <w:proofErr w:type="gramStart"/>
            <w:r>
              <w:t>п</w:t>
            </w:r>
            <w:proofErr w:type="gramEnd"/>
            <w:r>
              <w:t>/п</w:t>
            </w:r>
          </w:p>
        </w:tc>
        <w:tc>
          <w:tcPr>
            <w:tcW w:w="2745" w:type="dxa"/>
          </w:tcPr>
          <w:p w:rsidR="003455FE" w:rsidRDefault="003455FE" w:rsidP="003455FE">
            <w:pPr>
              <w:pStyle w:val="Default"/>
              <w:jc w:val="center"/>
            </w:pPr>
            <w:r>
              <w:t>Наименование показателя</w:t>
            </w:r>
          </w:p>
        </w:tc>
        <w:tc>
          <w:tcPr>
            <w:tcW w:w="2086" w:type="dxa"/>
          </w:tcPr>
          <w:p w:rsidR="003455FE" w:rsidRDefault="003455FE" w:rsidP="003455FE">
            <w:pPr>
              <w:pStyle w:val="Default"/>
              <w:jc w:val="center"/>
            </w:pPr>
            <w:r>
              <w:t>Единица измерения</w:t>
            </w:r>
          </w:p>
        </w:tc>
        <w:tc>
          <w:tcPr>
            <w:tcW w:w="2553" w:type="dxa"/>
          </w:tcPr>
          <w:p w:rsidR="003455FE" w:rsidRDefault="003455FE" w:rsidP="003455FE">
            <w:pPr>
              <w:pStyle w:val="Default"/>
              <w:jc w:val="center"/>
            </w:pPr>
            <w:r>
              <w:t>Значение показателя</w:t>
            </w:r>
          </w:p>
        </w:tc>
        <w:tc>
          <w:tcPr>
            <w:tcW w:w="1980" w:type="dxa"/>
          </w:tcPr>
          <w:p w:rsidR="003455FE" w:rsidRDefault="003455FE" w:rsidP="003455FE">
            <w:pPr>
              <w:pStyle w:val="Default"/>
              <w:jc w:val="center"/>
            </w:pPr>
            <w:r w:rsidRPr="009E5DC6">
              <w:rPr>
                <w:sz w:val="20"/>
              </w:rPr>
              <w:t>Фактическое значение показателя по состоянию на 01.01.2016</w:t>
            </w:r>
          </w:p>
        </w:tc>
      </w:tr>
      <w:tr w:rsidR="003455FE" w:rsidTr="003455FE">
        <w:trPr>
          <w:trHeight w:val="292"/>
        </w:trPr>
        <w:tc>
          <w:tcPr>
            <w:tcW w:w="540" w:type="dxa"/>
          </w:tcPr>
          <w:p w:rsidR="003455FE" w:rsidRDefault="003455FE" w:rsidP="003455FE">
            <w:pPr>
              <w:pStyle w:val="Default"/>
              <w:jc w:val="center"/>
            </w:pPr>
            <w:r>
              <w:t>1</w:t>
            </w:r>
          </w:p>
        </w:tc>
        <w:tc>
          <w:tcPr>
            <w:tcW w:w="2745" w:type="dxa"/>
          </w:tcPr>
          <w:p w:rsidR="003455FE" w:rsidRDefault="003455FE" w:rsidP="003455FE">
            <w:pPr>
              <w:pStyle w:val="Default"/>
              <w:jc w:val="center"/>
            </w:pPr>
            <w:r>
              <w:t>2</w:t>
            </w:r>
          </w:p>
        </w:tc>
        <w:tc>
          <w:tcPr>
            <w:tcW w:w="2086" w:type="dxa"/>
          </w:tcPr>
          <w:p w:rsidR="003455FE" w:rsidRDefault="003455FE" w:rsidP="003455FE">
            <w:pPr>
              <w:pStyle w:val="Default"/>
              <w:jc w:val="center"/>
            </w:pPr>
            <w:r>
              <w:t>3</w:t>
            </w:r>
          </w:p>
        </w:tc>
        <w:tc>
          <w:tcPr>
            <w:tcW w:w="2553" w:type="dxa"/>
          </w:tcPr>
          <w:p w:rsidR="003455FE" w:rsidRDefault="003455FE" w:rsidP="003455FE">
            <w:pPr>
              <w:pStyle w:val="Default"/>
              <w:jc w:val="center"/>
            </w:pPr>
            <w:r>
              <w:t>4</w:t>
            </w:r>
          </w:p>
        </w:tc>
        <w:tc>
          <w:tcPr>
            <w:tcW w:w="1980" w:type="dxa"/>
          </w:tcPr>
          <w:p w:rsidR="003455FE" w:rsidRDefault="003455FE" w:rsidP="003455FE">
            <w:pPr>
              <w:pStyle w:val="Default"/>
              <w:jc w:val="center"/>
            </w:pPr>
            <w:r>
              <w:t>5</w:t>
            </w:r>
          </w:p>
        </w:tc>
      </w:tr>
      <w:tr w:rsidR="003455FE" w:rsidTr="003455FE">
        <w:trPr>
          <w:trHeight w:val="292"/>
        </w:trPr>
        <w:tc>
          <w:tcPr>
            <w:tcW w:w="540" w:type="dxa"/>
          </w:tcPr>
          <w:p w:rsidR="003455FE" w:rsidRDefault="003455FE" w:rsidP="003455FE">
            <w:pPr>
              <w:pStyle w:val="Default"/>
              <w:jc w:val="center"/>
            </w:pPr>
            <w:r>
              <w:t>1</w:t>
            </w:r>
          </w:p>
        </w:tc>
        <w:tc>
          <w:tcPr>
            <w:tcW w:w="2745" w:type="dxa"/>
          </w:tcPr>
          <w:p w:rsidR="003455FE" w:rsidRDefault="003455FE" w:rsidP="008D0989">
            <w:pPr>
              <w:pStyle w:val="Default"/>
            </w:pPr>
            <w:r>
              <w:t>Норматив обеспеченности библиотек для населенных пунктов, сельских поселений с числом жителей от 500</w:t>
            </w:r>
            <w:r w:rsidR="00B37268">
              <w:t xml:space="preserve"> до 1</w:t>
            </w:r>
            <w:r w:rsidR="008D0989">
              <w:t>5</w:t>
            </w:r>
            <w:r w:rsidR="00B37268">
              <w:t>00</w:t>
            </w:r>
            <w:r>
              <w:t xml:space="preserve"> чел.</w:t>
            </w:r>
          </w:p>
        </w:tc>
        <w:tc>
          <w:tcPr>
            <w:tcW w:w="2086" w:type="dxa"/>
          </w:tcPr>
          <w:p w:rsidR="003455FE" w:rsidRDefault="003455FE" w:rsidP="009F2F07">
            <w:pPr>
              <w:pStyle w:val="Default"/>
              <w:jc w:val="center"/>
            </w:pPr>
            <w:r>
              <w:t>тыс. единиц хранения на 1 тыс. чел.</w:t>
            </w:r>
          </w:p>
        </w:tc>
        <w:tc>
          <w:tcPr>
            <w:tcW w:w="2553" w:type="dxa"/>
          </w:tcPr>
          <w:p w:rsidR="003455FE" w:rsidRDefault="003455FE" w:rsidP="003455FE">
            <w:pPr>
              <w:pStyle w:val="Default"/>
              <w:jc w:val="center"/>
            </w:pPr>
            <w:r>
              <w:t>7,5</w:t>
            </w:r>
          </w:p>
        </w:tc>
        <w:tc>
          <w:tcPr>
            <w:tcW w:w="1980" w:type="dxa"/>
          </w:tcPr>
          <w:p w:rsidR="003455FE" w:rsidRDefault="003455FE" w:rsidP="003455FE">
            <w:pPr>
              <w:pStyle w:val="Default"/>
              <w:jc w:val="center"/>
            </w:pPr>
            <w:r>
              <w:t>4,5</w:t>
            </w:r>
          </w:p>
        </w:tc>
      </w:tr>
      <w:tr w:rsidR="003A4399" w:rsidTr="003455FE">
        <w:trPr>
          <w:trHeight w:val="306"/>
        </w:trPr>
        <w:tc>
          <w:tcPr>
            <w:tcW w:w="540" w:type="dxa"/>
          </w:tcPr>
          <w:p w:rsidR="003A4399" w:rsidRDefault="003A4399" w:rsidP="003455FE">
            <w:pPr>
              <w:pStyle w:val="Default"/>
              <w:jc w:val="center"/>
            </w:pPr>
            <w:r>
              <w:t>2</w:t>
            </w:r>
          </w:p>
        </w:tc>
        <w:tc>
          <w:tcPr>
            <w:tcW w:w="2745" w:type="dxa"/>
          </w:tcPr>
          <w:p w:rsidR="003A4399" w:rsidRDefault="003A4399" w:rsidP="00B37268">
            <w:pPr>
              <w:pStyle w:val="Default"/>
            </w:pPr>
            <w:r>
              <w:t>Норматив обеспеченности библиотек для населенных пунктов, сельских поселений с числом жителей до 500 чел</w:t>
            </w:r>
          </w:p>
        </w:tc>
        <w:tc>
          <w:tcPr>
            <w:tcW w:w="2086" w:type="dxa"/>
          </w:tcPr>
          <w:p w:rsidR="003A4399" w:rsidRDefault="003A4399" w:rsidP="009F2F07">
            <w:pPr>
              <w:pStyle w:val="Default"/>
              <w:jc w:val="center"/>
            </w:pPr>
            <w:r>
              <w:t>тыс. единиц хранения на 1 тыс. чел.</w:t>
            </w:r>
          </w:p>
        </w:tc>
        <w:tc>
          <w:tcPr>
            <w:tcW w:w="2553" w:type="dxa"/>
          </w:tcPr>
          <w:p w:rsidR="003A4399" w:rsidRDefault="003A4399" w:rsidP="000073D3">
            <w:pPr>
              <w:pStyle w:val="Default"/>
              <w:jc w:val="center"/>
            </w:pPr>
            <w:r>
              <w:t>7,5</w:t>
            </w:r>
          </w:p>
        </w:tc>
        <w:tc>
          <w:tcPr>
            <w:tcW w:w="1980" w:type="dxa"/>
          </w:tcPr>
          <w:p w:rsidR="003A4399" w:rsidRDefault="003A4399" w:rsidP="000073D3">
            <w:pPr>
              <w:pStyle w:val="Default"/>
              <w:jc w:val="center"/>
            </w:pPr>
            <w:r>
              <w:t>4,5</w:t>
            </w:r>
          </w:p>
        </w:tc>
      </w:tr>
      <w:tr w:rsidR="003455FE" w:rsidTr="003455FE">
        <w:trPr>
          <w:trHeight w:val="306"/>
        </w:trPr>
        <w:tc>
          <w:tcPr>
            <w:tcW w:w="540" w:type="dxa"/>
          </w:tcPr>
          <w:p w:rsidR="003455FE" w:rsidRDefault="003455FE" w:rsidP="003455FE">
            <w:pPr>
              <w:pStyle w:val="Default"/>
              <w:jc w:val="center"/>
            </w:pPr>
            <w:r>
              <w:t>3</w:t>
            </w:r>
          </w:p>
        </w:tc>
        <w:tc>
          <w:tcPr>
            <w:tcW w:w="2745" w:type="dxa"/>
          </w:tcPr>
          <w:p w:rsidR="003455FE" w:rsidRDefault="00B37268" w:rsidP="008D0989">
            <w:pPr>
              <w:pStyle w:val="Default"/>
            </w:pPr>
            <w:r>
              <w:t>Норматив обеспеченности учреждениями        культурно-досугового типа с числом жителей от 500 до 1</w:t>
            </w:r>
            <w:r w:rsidR="008D0989">
              <w:t>5</w:t>
            </w:r>
            <w:r>
              <w:t>00 чел.</w:t>
            </w:r>
          </w:p>
        </w:tc>
        <w:tc>
          <w:tcPr>
            <w:tcW w:w="2086" w:type="dxa"/>
          </w:tcPr>
          <w:p w:rsidR="003455FE" w:rsidRDefault="003455FE" w:rsidP="003455FE">
            <w:pPr>
              <w:pStyle w:val="Default"/>
              <w:jc w:val="center"/>
            </w:pPr>
            <w:r>
              <w:t>место на 1 тыс. чел.</w:t>
            </w:r>
          </w:p>
        </w:tc>
        <w:tc>
          <w:tcPr>
            <w:tcW w:w="2553" w:type="dxa"/>
          </w:tcPr>
          <w:p w:rsidR="003455FE" w:rsidRDefault="003A4399" w:rsidP="003455FE">
            <w:pPr>
              <w:pStyle w:val="Default"/>
              <w:jc w:val="center"/>
            </w:pPr>
            <w:r>
              <w:t>200</w:t>
            </w:r>
          </w:p>
        </w:tc>
        <w:tc>
          <w:tcPr>
            <w:tcW w:w="1980" w:type="dxa"/>
          </w:tcPr>
          <w:p w:rsidR="003455FE" w:rsidRDefault="008D0989" w:rsidP="003455FE">
            <w:pPr>
              <w:pStyle w:val="Default"/>
              <w:jc w:val="center"/>
            </w:pPr>
            <w:r>
              <w:t>34</w:t>
            </w:r>
            <w:r w:rsidR="00B37268">
              <w:t>0</w:t>
            </w:r>
          </w:p>
        </w:tc>
      </w:tr>
      <w:tr w:rsidR="00B37268" w:rsidTr="003455FE">
        <w:trPr>
          <w:trHeight w:val="306"/>
        </w:trPr>
        <w:tc>
          <w:tcPr>
            <w:tcW w:w="540" w:type="dxa"/>
          </w:tcPr>
          <w:p w:rsidR="00B37268" w:rsidRDefault="00B37268" w:rsidP="003455FE">
            <w:pPr>
              <w:pStyle w:val="Default"/>
              <w:jc w:val="center"/>
            </w:pPr>
            <w:r>
              <w:t>4</w:t>
            </w:r>
          </w:p>
        </w:tc>
        <w:tc>
          <w:tcPr>
            <w:tcW w:w="2745" w:type="dxa"/>
          </w:tcPr>
          <w:p w:rsidR="00B37268" w:rsidRDefault="00B37268" w:rsidP="003455FE">
            <w:pPr>
              <w:pStyle w:val="Default"/>
            </w:pPr>
            <w:r>
              <w:t xml:space="preserve">Норматив обеспеченности учреждениями        культурно-досугового типа с числом жителей до </w:t>
            </w:r>
            <w:r w:rsidR="0052487D">
              <w:t>1</w:t>
            </w:r>
            <w:r>
              <w:t>500 чел</w:t>
            </w:r>
          </w:p>
        </w:tc>
        <w:tc>
          <w:tcPr>
            <w:tcW w:w="2086" w:type="dxa"/>
          </w:tcPr>
          <w:p w:rsidR="00B37268" w:rsidRDefault="00B37268" w:rsidP="003455FE">
            <w:pPr>
              <w:pStyle w:val="Default"/>
              <w:jc w:val="center"/>
            </w:pPr>
            <w:r>
              <w:t>место на 1 тыс. чел.</w:t>
            </w:r>
          </w:p>
        </w:tc>
        <w:tc>
          <w:tcPr>
            <w:tcW w:w="2553" w:type="dxa"/>
          </w:tcPr>
          <w:p w:rsidR="00B37268" w:rsidRDefault="003A4399" w:rsidP="003455FE">
            <w:pPr>
              <w:pStyle w:val="Default"/>
              <w:jc w:val="center"/>
            </w:pPr>
            <w:r>
              <w:t>140</w:t>
            </w:r>
          </w:p>
        </w:tc>
        <w:tc>
          <w:tcPr>
            <w:tcW w:w="1980" w:type="dxa"/>
          </w:tcPr>
          <w:p w:rsidR="00B37268" w:rsidRDefault="00B37268" w:rsidP="003455FE">
            <w:pPr>
              <w:pStyle w:val="Default"/>
              <w:jc w:val="center"/>
            </w:pPr>
            <w:r>
              <w:t>250</w:t>
            </w:r>
          </w:p>
        </w:tc>
      </w:tr>
    </w:tbl>
    <w:p w:rsidR="003455FE" w:rsidRPr="003455FE" w:rsidRDefault="003455FE" w:rsidP="003455FE">
      <w:pPr>
        <w:pStyle w:val="Default"/>
        <w:jc w:val="center"/>
      </w:pPr>
    </w:p>
    <w:p w:rsidR="00B34D61" w:rsidRDefault="00B34D61" w:rsidP="00B34D61">
      <w:pPr>
        <w:pStyle w:val="Default"/>
        <w:jc w:val="both"/>
      </w:pPr>
      <w:r>
        <w:t xml:space="preserve">Потребности в сфере досуга определяются возрастом, семейным положением, уровнем образования, исторически сложившимися национальными традициями и жизненным складом. </w:t>
      </w:r>
      <w:proofErr w:type="gramStart"/>
      <w:r w:rsidR="008D0989" w:rsidRPr="00A90ACB">
        <w:t xml:space="preserve">Основная деятельность МКУК «Культурно – досуговый центр </w:t>
      </w:r>
      <w:r w:rsidR="008D0989">
        <w:t>д</w:t>
      </w:r>
      <w:r w:rsidR="008D0989" w:rsidRPr="00A90ACB">
        <w:t xml:space="preserve">. </w:t>
      </w:r>
      <w:r w:rsidR="008D0989">
        <w:t>Афанасьева</w:t>
      </w:r>
      <w:r w:rsidR="008D0989" w:rsidRPr="00A90ACB">
        <w:t>» осуществляется по таким направлениям, как поддержка и развитие самодеятельного народного творчества, организация досуга различных категорий населения: детей, молодежи, людей среднего и пожилого возраста, популяризация краеведения, усиление работы по военно-патриотическому воспитанию молодежи, организация и развитие культурного сотрудничеств</w:t>
      </w:r>
      <w:r w:rsidR="008D0989">
        <w:t>а с общественными организациями  и  другими учреждениями района</w:t>
      </w:r>
      <w:r w:rsidR="008D0989" w:rsidRPr="00A90ACB">
        <w:t>.</w:t>
      </w:r>
      <w:proofErr w:type="gramEnd"/>
      <w:r w:rsidR="008D0989">
        <w:t xml:space="preserve"> </w:t>
      </w:r>
      <w:r>
        <w:t>В</w:t>
      </w:r>
      <w:r w:rsidRPr="00790ADC">
        <w:t xml:space="preserve"> здании МКУК «КДЦ </w:t>
      </w:r>
      <w:r w:rsidR="008D0989">
        <w:t>д</w:t>
      </w:r>
      <w:r w:rsidRPr="00790ADC">
        <w:t>. А</w:t>
      </w:r>
      <w:r w:rsidR="008D0989">
        <w:t>фанасьева</w:t>
      </w:r>
      <w:r w:rsidRPr="00790ADC">
        <w:t xml:space="preserve">» расположена </w:t>
      </w:r>
      <w:r>
        <w:t>б</w:t>
      </w:r>
      <w:r w:rsidRPr="00790ADC">
        <w:t xml:space="preserve">иблиотека общей площадью </w:t>
      </w:r>
      <w:r w:rsidR="008D0989">
        <w:t>88</w:t>
      </w:r>
      <w:r w:rsidRPr="00790ADC">
        <w:t xml:space="preserve"> </w:t>
      </w:r>
      <w:proofErr w:type="spellStart"/>
      <w:r w:rsidRPr="00790ADC">
        <w:t>кв.м</w:t>
      </w:r>
      <w:proofErr w:type="spellEnd"/>
      <w:r w:rsidRPr="00790ADC">
        <w:t xml:space="preserve">. Книжный фонд составляет – </w:t>
      </w:r>
      <w:r w:rsidR="008D0989">
        <w:t>7524</w:t>
      </w:r>
      <w:r w:rsidRPr="00790ADC">
        <w:t xml:space="preserve"> ед. Библиотечный фонд оснащен художественной литературой, методическими материалами, наглядными пособиями.</w:t>
      </w:r>
    </w:p>
    <w:p w:rsidR="00960780" w:rsidRDefault="00B34D61" w:rsidP="00B44141">
      <w:pPr>
        <w:pStyle w:val="Default"/>
        <w:jc w:val="both"/>
      </w:pPr>
      <w:r w:rsidRPr="006F03ED">
        <w:lastRenderedPageBreak/>
        <w:t>Задача «Культурно-досугового учреждения» и библиотеки – вводить инновационные формы организации   досуга   населения       и   увеличить  процент  охвата</w:t>
      </w:r>
      <w:r>
        <w:t xml:space="preserve">  читающего     населения. </w:t>
      </w:r>
      <w:r w:rsidRPr="006F03ED">
        <w:t>Проведение   этих  мероприятий  позволит  увеличить обеспеченность  сельского населения   культурно-досуговыми услугами   и  качеством  оказываемых услуг.</w:t>
      </w:r>
      <w:r w:rsidR="00B37268">
        <w:t xml:space="preserve"> Дополнительного строительства объектов культуры для нормативной обеспеченности населения поселения не требуется.</w:t>
      </w:r>
    </w:p>
    <w:p w:rsidR="00B44141" w:rsidRDefault="00B44141" w:rsidP="00B44141">
      <w:pPr>
        <w:autoSpaceDE w:val="0"/>
        <w:autoSpaceDN w:val="0"/>
        <w:adjustRightInd w:val="0"/>
        <w:spacing w:after="0" w:line="240" w:lineRule="auto"/>
        <w:jc w:val="both"/>
        <w:rPr>
          <w:rFonts w:ascii="Times New Roman" w:hAnsi="Times New Roman" w:cs="Times New Roman"/>
          <w:sz w:val="24"/>
          <w:szCs w:val="24"/>
        </w:rPr>
      </w:pPr>
    </w:p>
    <w:p w:rsidR="00B34D61" w:rsidRDefault="00B34D61" w:rsidP="00B44141">
      <w:pPr>
        <w:autoSpaceDE w:val="0"/>
        <w:autoSpaceDN w:val="0"/>
        <w:adjustRightInd w:val="0"/>
        <w:spacing w:after="0" w:line="240" w:lineRule="auto"/>
        <w:jc w:val="both"/>
        <w:rPr>
          <w:rFonts w:ascii="Times New Roman" w:hAnsi="Times New Roman" w:cs="Times New Roman"/>
          <w:sz w:val="24"/>
          <w:szCs w:val="24"/>
        </w:rPr>
      </w:pPr>
      <w:r w:rsidRPr="00E94991">
        <w:rPr>
          <w:rFonts w:ascii="Times New Roman" w:hAnsi="Times New Roman" w:cs="Times New Roman"/>
          <w:sz w:val="24"/>
          <w:szCs w:val="24"/>
        </w:rPr>
        <w:t>Характеристика МКУК «К</w:t>
      </w:r>
      <w:r>
        <w:rPr>
          <w:rFonts w:ascii="Times New Roman" w:hAnsi="Times New Roman" w:cs="Times New Roman"/>
          <w:sz w:val="24"/>
          <w:szCs w:val="24"/>
        </w:rPr>
        <w:t>ультурно-досугового центра</w:t>
      </w:r>
      <w:r w:rsidRPr="00E94991">
        <w:rPr>
          <w:rFonts w:ascii="Times New Roman" w:hAnsi="Times New Roman" w:cs="Times New Roman"/>
          <w:sz w:val="24"/>
          <w:szCs w:val="24"/>
        </w:rPr>
        <w:t xml:space="preserve"> </w:t>
      </w:r>
      <w:r w:rsidR="008D0989">
        <w:rPr>
          <w:rFonts w:ascii="Times New Roman" w:hAnsi="Times New Roman" w:cs="Times New Roman"/>
          <w:sz w:val="24"/>
          <w:szCs w:val="24"/>
        </w:rPr>
        <w:t>д</w:t>
      </w:r>
      <w:r w:rsidRPr="00E94991">
        <w:rPr>
          <w:rFonts w:ascii="Times New Roman" w:hAnsi="Times New Roman" w:cs="Times New Roman"/>
          <w:sz w:val="24"/>
          <w:szCs w:val="24"/>
        </w:rPr>
        <w:t>.</w:t>
      </w:r>
      <w:r>
        <w:rPr>
          <w:rFonts w:ascii="Times New Roman" w:hAnsi="Times New Roman" w:cs="Times New Roman"/>
          <w:sz w:val="24"/>
          <w:szCs w:val="24"/>
        </w:rPr>
        <w:t xml:space="preserve"> </w:t>
      </w:r>
      <w:r w:rsidRPr="00E94991">
        <w:rPr>
          <w:rFonts w:ascii="Times New Roman" w:hAnsi="Times New Roman" w:cs="Times New Roman"/>
          <w:sz w:val="24"/>
          <w:szCs w:val="24"/>
        </w:rPr>
        <w:t>А</w:t>
      </w:r>
      <w:r w:rsidR="008D0989">
        <w:rPr>
          <w:rFonts w:ascii="Times New Roman" w:hAnsi="Times New Roman" w:cs="Times New Roman"/>
          <w:sz w:val="24"/>
          <w:szCs w:val="24"/>
        </w:rPr>
        <w:t>фанасьева</w:t>
      </w:r>
      <w:r w:rsidRPr="00E94991">
        <w:rPr>
          <w:rFonts w:ascii="Times New Roman" w:hAnsi="Times New Roman" w:cs="Times New Roman"/>
          <w:sz w:val="24"/>
          <w:szCs w:val="24"/>
        </w:rPr>
        <w:t xml:space="preserve">» представлена в таблице № </w:t>
      </w:r>
      <w:r w:rsidR="00B44141">
        <w:rPr>
          <w:rFonts w:ascii="Times New Roman" w:hAnsi="Times New Roman" w:cs="Times New Roman"/>
          <w:sz w:val="24"/>
          <w:szCs w:val="24"/>
        </w:rPr>
        <w:t>11</w:t>
      </w:r>
    </w:p>
    <w:p w:rsidR="00B44141" w:rsidRPr="00E94991" w:rsidRDefault="00B44141" w:rsidP="00B44141">
      <w:pPr>
        <w:autoSpaceDE w:val="0"/>
        <w:autoSpaceDN w:val="0"/>
        <w:adjustRightInd w:val="0"/>
        <w:spacing w:after="0" w:line="240" w:lineRule="auto"/>
        <w:jc w:val="both"/>
        <w:rPr>
          <w:rFonts w:ascii="Times New Roman" w:hAnsi="Times New Roman" w:cs="Times New Roman"/>
          <w:sz w:val="24"/>
          <w:szCs w:val="24"/>
        </w:rPr>
      </w:pPr>
    </w:p>
    <w:p w:rsidR="00B34D61" w:rsidRPr="001B4842" w:rsidRDefault="00B34D61" w:rsidP="00B34D61">
      <w:pPr>
        <w:pStyle w:val="Default"/>
        <w:spacing w:line="276" w:lineRule="auto"/>
        <w:jc w:val="right"/>
      </w:pPr>
      <w:r>
        <w:rPr>
          <w:b/>
        </w:rPr>
        <w:t xml:space="preserve"> Таблица № </w:t>
      </w:r>
      <w:r w:rsidR="00B44141">
        <w:rPr>
          <w:b/>
        </w:rPr>
        <w:t>11</w:t>
      </w:r>
    </w:p>
    <w:tbl>
      <w:tblPr>
        <w:tblStyle w:val="a3"/>
        <w:tblW w:w="0" w:type="auto"/>
        <w:tblLook w:val="04A0" w:firstRow="1" w:lastRow="0" w:firstColumn="1" w:lastColumn="0" w:noHBand="0" w:noVBand="1"/>
      </w:tblPr>
      <w:tblGrid>
        <w:gridCol w:w="5495"/>
        <w:gridCol w:w="2268"/>
        <w:gridCol w:w="2141"/>
      </w:tblGrid>
      <w:tr w:rsidR="00B34D61" w:rsidRPr="0052487D" w:rsidTr="00B34D61">
        <w:tc>
          <w:tcPr>
            <w:tcW w:w="5495" w:type="dxa"/>
          </w:tcPr>
          <w:p w:rsidR="00B34D61" w:rsidRPr="0052487D" w:rsidRDefault="00B34D61" w:rsidP="00B34D61">
            <w:pPr>
              <w:pStyle w:val="Default"/>
              <w:jc w:val="center"/>
              <w:rPr>
                <w:b/>
              </w:rPr>
            </w:pPr>
            <w:r w:rsidRPr="0052487D">
              <w:rPr>
                <w:b/>
              </w:rPr>
              <w:t>Показатели</w:t>
            </w:r>
          </w:p>
        </w:tc>
        <w:tc>
          <w:tcPr>
            <w:tcW w:w="2268" w:type="dxa"/>
          </w:tcPr>
          <w:p w:rsidR="00B34D61" w:rsidRPr="0052487D" w:rsidRDefault="00B34D61" w:rsidP="00B34D61">
            <w:pPr>
              <w:pStyle w:val="Default"/>
              <w:jc w:val="center"/>
              <w:rPr>
                <w:b/>
              </w:rPr>
            </w:pPr>
            <w:r w:rsidRPr="0052487D">
              <w:rPr>
                <w:b/>
              </w:rPr>
              <w:t>Ед. измерения</w:t>
            </w:r>
          </w:p>
        </w:tc>
        <w:tc>
          <w:tcPr>
            <w:tcW w:w="2141" w:type="dxa"/>
          </w:tcPr>
          <w:p w:rsidR="00B34D61" w:rsidRPr="0052487D" w:rsidRDefault="00B34D61" w:rsidP="00B34D61">
            <w:pPr>
              <w:pStyle w:val="Default"/>
              <w:jc w:val="center"/>
              <w:rPr>
                <w:b/>
              </w:rPr>
            </w:pPr>
            <w:r w:rsidRPr="0052487D">
              <w:rPr>
                <w:b/>
              </w:rPr>
              <w:t>2016 год</w:t>
            </w:r>
          </w:p>
        </w:tc>
      </w:tr>
      <w:tr w:rsidR="00B34D61" w:rsidRPr="0052487D" w:rsidTr="00B34D61">
        <w:tc>
          <w:tcPr>
            <w:tcW w:w="5495" w:type="dxa"/>
          </w:tcPr>
          <w:p w:rsidR="00B34D61" w:rsidRPr="0052487D" w:rsidRDefault="00227E9F" w:rsidP="008D0989">
            <w:pPr>
              <w:pStyle w:val="Default"/>
              <w:jc w:val="both"/>
            </w:pPr>
            <w:r w:rsidRPr="0052487D">
              <w:t xml:space="preserve">Численность работников «КДЦ </w:t>
            </w:r>
            <w:r w:rsidR="008D0989" w:rsidRPr="0052487D">
              <w:t>д</w:t>
            </w:r>
            <w:r w:rsidRPr="0052487D">
              <w:t>. А</w:t>
            </w:r>
            <w:r w:rsidR="008D0989" w:rsidRPr="0052487D">
              <w:t>фанасьева</w:t>
            </w:r>
            <w:r w:rsidRPr="0052487D">
              <w:t>»</w:t>
            </w:r>
          </w:p>
        </w:tc>
        <w:tc>
          <w:tcPr>
            <w:tcW w:w="2268" w:type="dxa"/>
          </w:tcPr>
          <w:p w:rsidR="00B34D61" w:rsidRPr="0052487D" w:rsidRDefault="00B34D61" w:rsidP="00B34D61">
            <w:pPr>
              <w:pStyle w:val="Default"/>
              <w:jc w:val="center"/>
            </w:pPr>
            <w:r w:rsidRPr="0052487D">
              <w:t>чел.</w:t>
            </w:r>
          </w:p>
        </w:tc>
        <w:tc>
          <w:tcPr>
            <w:tcW w:w="2141" w:type="dxa"/>
          </w:tcPr>
          <w:p w:rsidR="00B34D61" w:rsidRPr="0052487D" w:rsidRDefault="0052487D" w:rsidP="00227E9F">
            <w:pPr>
              <w:pStyle w:val="Default"/>
              <w:jc w:val="center"/>
            </w:pPr>
            <w:r w:rsidRPr="0052487D">
              <w:t>11</w:t>
            </w:r>
          </w:p>
        </w:tc>
      </w:tr>
      <w:tr w:rsidR="00B34D61" w:rsidRPr="0052487D" w:rsidTr="00B34D61">
        <w:tc>
          <w:tcPr>
            <w:tcW w:w="5495" w:type="dxa"/>
          </w:tcPr>
          <w:p w:rsidR="00B34D61" w:rsidRPr="0052487D" w:rsidRDefault="00227E9F" w:rsidP="008D0989">
            <w:pPr>
              <w:pStyle w:val="Default"/>
              <w:jc w:val="both"/>
            </w:pPr>
            <w:r w:rsidRPr="0052487D">
              <w:t xml:space="preserve">Численность специалистов  «КДЦ </w:t>
            </w:r>
            <w:r w:rsidR="008D0989" w:rsidRPr="0052487D">
              <w:t>д. Афанасьева</w:t>
            </w:r>
            <w:r w:rsidRPr="0052487D">
              <w:t>»</w:t>
            </w:r>
          </w:p>
        </w:tc>
        <w:tc>
          <w:tcPr>
            <w:tcW w:w="2268" w:type="dxa"/>
          </w:tcPr>
          <w:p w:rsidR="00B34D61" w:rsidRPr="0052487D" w:rsidRDefault="00B34D61" w:rsidP="00B34D61">
            <w:pPr>
              <w:pStyle w:val="Default"/>
              <w:jc w:val="center"/>
            </w:pPr>
            <w:r w:rsidRPr="0052487D">
              <w:t>чел.</w:t>
            </w:r>
          </w:p>
        </w:tc>
        <w:tc>
          <w:tcPr>
            <w:tcW w:w="2141" w:type="dxa"/>
          </w:tcPr>
          <w:p w:rsidR="00B34D61" w:rsidRPr="0052487D" w:rsidRDefault="00B34D61" w:rsidP="00227E9F">
            <w:pPr>
              <w:pStyle w:val="Default"/>
              <w:jc w:val="center"/>
            </w:pPr>
            <w:r w:rsidRPr="0052487D">
              <w:t>5</w:t>
            </w:r>
          </w:p>
        </w:tc>
      </w:tr>
      <w:tr w:rsidR="00B34D61" w:rsidRPr="0052487D" w:rsidTr="00B34D61">
        <w:tc>
          <w:tcPr>
            <w:tcW w:w="5495" w:type="dxa"/>
          </w:tcPr>
          <w:p w:rsidR="00B34D61" w:rsidRPr="0052487D" w:rsidRDefault="00227E9F" w:rsidP="00B34D61">
            <w:pPr>
              <w:pStyle w:val="Default"/>
              <w:jc w:val="both"/>
            </w:pPr>
            <w:r w:rsidRPr="0052487D">
              <w:t>Количество проведенных мероприятий,  из них:</w:t>
            </w:r>
          </w:p>
        </w:tc>
        <w:tc>
          <w:tcPr>
            <w:tcW w:w="2268" w:type="dxa"/>
          </w:tcPr>
          <w:p w:rsidR="00B34D61" w:rsidRPr="0052487D" w:rsidRDefault="00B34D61" w:rsidP="00B34D61">
            <w:pPr>
              <w:pStyle w:val="Default"/>
              <w:jc w:val="center"/>
            </w:pPr>
            <w:r w:rsidRPr="0052487D">
              <w:t>шт.</w:t>
            </w:r>
          </w:p>
        </w:tc>
        <w:tc>
          <w:tcPr>
            <w:tcW w:w="2141" w:type="dxa"/>
          </w:tcPr>
          <w:p w:rsidR="00B34D61" w:rsidRPr="0052487D" w:rsidRDefault="00B34D61" w:rsidP="0052487D">
            <w:pPr>
              <w:pStyle w:val="Default"/>
              <w:jc w:val="center"/>
            </w:pPr>
            <w:r w:rsidRPr="0052487D">
              <w:t>2</w:t>
            </w:r>
            <w:r w:rsidR="0052487D" w:rsidRPr="0052487D">
              <w:t>83</w:t>
            </w:r>
          </w:p>
        </w:tc>
      </w:tr>
      <w:tr w:rsidR="00B34D61" w:rsidRPr="0052487D" w:rsidTr="00B34D61">
        <w:tc>
          <w:tcPr>
            <w:tcW w:w="5495" w:type="dxa"/>
          </w:tcPr>
          <w:p w:rsidR="00B34D61" w:rsidRPr="0052487D" w:rsidRDefault="00227E9F" w:rsidP="00B34D61">
            <w:pPr>
              <w:pStyle w:val="Default"/>
              <w:jc w:val="both"/>
            </w:pPr>
            <w:r w:rsidRPr="0052487D">
              <w:t>областные мероприятия</w:t>
            </w:r>
          </w:p>
        </w:tc>
        <w:tc>
          <w:tcPr>
            <w:tcW w:w="2268" w:type="dxa"/>
          </w:tcPr>
          <w:p w:rsidR="00B34D61" w:rsidRPr="0052487D" w:rsidRDefault="00B34D61" w:rsidP="00B34D61">
            <w:pPr>
              <w:jc w:val="center"/>
            </w:pPr>
            <w:r w:rsidRPr="0052487D">
              <w:t>шт.</w:t>
            </w:r>
          </w:p>
        </w:tc>
        <w:tc>
          <w:tcPr>
            <w:tcW w:w="2141" w:type="dxa"/>
          </w:tcPr>
          <w:p w:rsidR="00B34D61" w:rsidRPr="0052487D" w:rsidRDefault="00227E9F" w:rsidP="00227E9F">
            <w:pPr>
              <w:pStyle w:val="Default"/>
              <w:jc w:val="center"/>
            </w:pPr>
            <w:r w:rsidRPr="0052487D">
              <w:t>3</w:t>
            </w:r>
          </w:p>
        </w:tc>
      </w:tr>
      <w:tr w:rsidR="00B34D61" w:rsidRPr="0052487D" w:rsidTr="00B34D61">
        <w:tc>
          <w:tcPr>
            <w:tcW w:w="5495" w:type="dxa"/>
          </w:tcPr>
          <w:p w:rsidR="00B34D61" w:rsidRPr="0052487D" w:rsidRDefault="00227E9F" w:rsidP="00B34D61">
            <w:pPr>
              <w:pStyle w:val="Default"/>
              <w:jc w:val="both"/>
            </w:pPr>
            <w:r w:rsidRPr="0052487D">
              <w:t>районные мероприятия</w:t>
            </w:r>
          </w:p>
        </w:tc>
        <w:tc>
          <w:tcPr>
            <w:tcW w:w="2268" w:type="dxa"/>
          </w:tcPr>
          <w:p w:rsidR="00B34D61" w:rsidRPr="0052487D" w:rsidRDefault="00B34D61" w:rsidP="00B34D61">
            <w:pPr>
              <w:jc w:val="center"/>
            </w:pPr>
            <w:r w:rsidRPr="0052487D">
              <w:t>шт.</w:t>
            </w:r>
          </w:p>
        </w:tc>
        <w:tc>
          <w:tcPr>
            <w:tcW w:w="2141" w:type="dxa"/>
          </w:tcPr>
          <w:p w:rsidR="00B34D61" w:rsidRPr="0052487D" w:rsidRDefault="00227E9F" w:rsidP="00227E9F">
            <w:pPr>
              <w:pStyle w:val="Default"/>
              <w:jc w:val="center"/>
            </w:pPr>
            <w:r w:rsidRPr="0052487D">
              <w:t>16</w:t>
            </w:r>
          </w:p>
        </w:tc>
      </w:tr>
      <w:tr w:rsidR="00B34D61" w:rsidTr="00B34D61">
        <w:tc>
          <w:tcPr>
            <w:tcW w:w="5495" w:type="dxa"/>
          </w:tcPr>
          <w:p w:rsidR="00B34D61" w:rsidRPr="0052487D" w:rsidRDefault="00227E9F" w:rsidP="00B34D61">
            <w:pPr>
              <w:pStyle w:val="Default"/>
              <w:jc w:val="both"/>
            </w:pPr>
            <w:r w:rsidRPr="0052487D">
              <w:t>местные мероприятия</w:t>
            </w:r>
          </w:p>
        </w:tc>
        <w:tc>
          <w:tcPr>
            <w:tcW w:w="2268" w:type="dxa"/>
          </w:tcPr>
          <w:p w:rsidR="00B34D61" w:rsidRPr="0052487D" w:rsidRDefault="00B34D61" w:rsidP="00B34D61">
            <w:pPr>
              <w:jc w:val="center"/>
            </w:pPr>
            <w:r w:rsidRPr="0052487D">
              <w:t>шт.</w:t>
            </w:r>
          </w:p>
        </w:tc>
        <w:tc>
          <w:tcPr>
            <w:tcW w:w="2141" w:type="dxa"/>
          </w:tcPr>
          <w:p w:rsidR="00B34D61" w:rsidRDefault="00227E9F" w:rsidP="00227E9F">
            <w:pPr>
              <w:pStyle w:val="Default"/>
              <w:jc w:val="center"/>
            </w:pPr>
            <w:r w:rsidRPr="0052487D">
              <w:t>265</w:t>
            </w:r>
          </w:p>
        </w:tc>
      </w:tr>
    </w:tbl>
    <w:p w:rsidR="00960780" w:rsidRDefault="00960780" w:rsidP="00B34D61">
      <w:pPr>
        <w:pStyle w:val="Default"/>
        <w:jc w:val="both"/>
      </w:pPr>
    </w:p>
    <w:p w:rsidR="003B0B40" w:rsidRDefault="003B0B40" w:rsidP="00227E9F">
      <w:pPr>
        <w:spacing w:after="0" w:line="240" w:lineRule="auto"/>
        <w:contextualSpacing/>
        <w:jc w:val="both"/>
        <w:rPr>
          <w:rFonts w:ascii="Times New Roman" w:eastAsia="Calibri" w:hAnsi="Times New Roman" w:cs="Times New Roman"/>
          <w:b/>
          <w:sz w:val="28"/>
        </w:rPr>
      </w:pPr>
    </w:p>
    <w:p w:rsidR="003B0B40" w:rsidRDefault="003B0B40" w:rsidP="00227E9F">
      <w:pPr>
        <w:spacing w:after="0" w:line="240" w:lineRule="auto"/>
        <w:contextualSpacing/>
        <w:jc w:val="both"/>
        <w:rPr>
          <w:rFonts w:ascii="Times New Roman" w:eastAsia="Calibri" w:hAnsi="Times New Roman" w:cs="Times New Roman"/>
          <w:b/>
          <w:sz w:val="28"/>
        </w:rPr>
      </w:pPr>
    </w:p>
    <w:p w:rsidR="0052527C" w:rsidRPr="004C0DA9" w:rsidRDefault="0052527C" w:rsidP="004C0DA9">
      <w:pPr>
        <w:pStyle w:val="ac"/>
        <w:numPr>
          <w:ilvl w:val="1"/>
          <w:numId w:val="15"/>
        </w:numPr>
        <w:jc w:val="center"/>
        <w:rPr>
          <w:rFonts w:eastAsia="Calibri" w:cs="Times New Roman"/>
          <w:b/>
          <w:caps/>
          <w:szCs w:val="24"/>
        </w:rPr>
      </w:pPr>
      <w:r w:rsidRPr="004C0DA9">
        <w:rPr>
          <w:rFonts w:eastAsia="Times New Roman" w:cs="Times New Roman"/>
          <w:b/>
          <w:bCs/>
          <w:color w:val="000000"/>
          <w:szCs w:val="15"/>
        </w:rPr>
        <w:t>Технико-экономические параметры существующих объектов социальной инфраструктуры поселения, сложившийся уровень обеспеченности населения поселения, в областях образования, здравоохранения, физической культуры и спорта</w:t>
      </w:r>
      <w:r w:rsidR="004C0DA9">
        <w:rPr>
          <w:rFonts w:eastAsia="Times New Roman" w:cs="Times New Roman"/>
          <w:b/>
          <w:bCs/>
          <w:color w:val="000000"/>
          <w:szCs w:val="15"/>
        </w:rPr>
        <w:t>,</w:t>
      </w:r>
      <w:r w:rsidR="004C0DA9" w:rsidRPr="004C0DA9">
        <w:rPr>
          <w:rFonts w:eastAsia="Times New Roman" w:cs="Times New Roman"/>
          <w:b/>
          <w:bCs/>
          <w:color w:val="000000"/>
          <w:szCs w:val="15"/>
        </w:rPr>
        <w:t xml:space="preserve"> культуры</w:t>
      </w:r>
    </w:p>
    <w:p w:rsidR="005C0C6C" w:rsidRDefault="005C0C6C" w:rsidP="005C0C6C">
      <w:pPr>
        <w:spacing w:after="0" w:line="240" w:lineRule="auto"/>
        <w:rPr>
          <w:rFonts w:ascii="Times New Roman" w:hAnsi="Times New Roman" w:cs="Times New Roman"/>
          <w:sz w:val="24"/>
          <w:u w:val="single"/>
        </w:rPr>
      </w:pPr>
    </w:p>
    <w:p w:rsidR="005C0C6C" w:rsidRDefault="0052527C" w:rsidP="005C0C6C">
      <w:pPr>
        <w:spacing w:after="0" w:line="240" w:lineRule="auto"/>
        <w:rPr>
          <w:rFonts w:ascii="Times New Roman" w:hAnsi="Times New Roman" w:cs="Times New Roman"/>
          <w:sz w:val="24"/>
          <w:u w:val="single"/>
        </w:rPr>
      </w:pPr>
      <w:r w:rsidRPr="005C0C6C">
        <w:rPr>
          <w:rFonts w:ascii="Times New Roman" w:hAnsi="Times New Roman" w:cs="Times New Roman"/>
          <w:sz w:val="24"/>
          <w:u w:val="single"/>
        </w:rPr>
        <w:t>2.</w:t>
      </w:r>
      <w:r w:rsidR="004C0DA9">
        <w:rPr>
          <w:rFonts w:ascii="Times New Roman" w:hAnsi="Times New Roman" w:cs="Times New Roman"/>
          <w:sz w:val="24"/>
          <w:u w:val="single"/>
        </w:rPr>
        <w:t>2</w:t>
      </w:r>
      <w:r w:rsidRPr="005C0C6C">
        <w:rPr>
          <w:rFonts w:ascii="Times New Roman" w:hAnsi="Times New Roman" w:cs="Times New Roman"/>
          <w:sz w:val="24"/>
          <w:u w:val="single"/>
        </w:rPr>
        <w:t>.</w:t>
      </w:r>
      <w:r w:rsidR="005C0C6C" w:rsidRPr="005C0C6C">
        <w:rPr>
          <w:rFonts w:ascii="Times New Roman" w:hAnsi="Times New Roman" w:cs="Times New Roman"/>
          <w:sz w:val="24"/>
          <w:u w:val="single"/>
        </w:rPr>
        <w:t>1.</w:t>
      </w:r>
      <w:r w:rsidRPr="005C0C6C">
        <w:rPr>
          <w:rFonts w:ascii="Times New Roman" w:hAnsi="Times New Roman" w:cs="Times New Roman"/>
          <w:sz w:val="24"/>
          <w:u w:val="single"/>
        </w:rPr>
        <w:t xml:space="preserve"> Технико-экономические параметры существующих объектов образования</w:t>
      </w:r>
      <w:r w:rsidR="005C0C6C">
        <w:rPr>
          <w:rFonts w:ascii="Times New Roman" w:hAnsi="Times New Roman" w:cs="Times New Roman"/>
          <w:sz w:val="24"/>
          <w:u w:val="single"/>
        </w:rPr>
        <w:t xml:space="preserve"> представлены в таблице №</w:t>
      </w:r>
      <w:r w:rsidRPr="005C0C6C">
        <w:rPr>
          <w:rFonts w:ascii="Times New Roman" w:hAnsi="Times New Roman" w:cs="Times New Roman"/>
          <w:sz w:val="24"/>
          <w:u w:val="single"/>
        </w:rPr>
        <w:t xml:space="preserve"> </w:t>
      </w:r>
      <w:r w:rsidR="00B44141">
        <w:rPr>
          <w:rFonts w:ascii="Times New Roman" w:hAnsi="Times New Roman" w:cs="Times New Roman"/>
          <w:sz w:val="24"/>
          <w:u w:val="single"/>
        </w:rPr>
        <w:t>12</w:t>
      </w:r>
    </w:p>
    <w:p w:rsidR="005C0C6C" w:rsidRDefault="005C0C6C" w:rsidP="005C0C6C">
      <w:pPr>
        <w:spacing w:after="0" w:line="240" w:lineRule="auto"/>
        <w:rPr>
          <w:rFonts w:ascii="Times New Roman" w:hAnsi="Times New Roman" w:cs="Times New Roman"/>
          <w:sz w:val="24"/>
          <w:u w:val="single"/>
        </w:rPr>
      </w:pPr>
    </w:p>
    <w:p w:rsidR="005C0C6C" w:rsidRPr="005C0C6C" w:rsidRDefault="0052527C" w:rsidP="005C0C6C">
      <w:pPr>
        <w:spacing w:after="0" w:line="240" w:lineRule="auto"/>
        <w:jc w:val="right"/>
        <w:rPr>
          <w:rFonts w:ascii="Times New Roman" w:hAnsi="Times New Roman" w:cs="Times New Roman"/>
          <w:b/>
          <w:sz w:val="24"/>
        </w:rPr>
      </w:pPr>
      <w:r w:rsidRPr="005C0C6C">
        <w:rPr>
          <w:rFonts w:ascii="Times New Roman" w:hAnsi="Times New Roman" w:cs="Times New Roman"/>
          <w:b/>
          <w:sz w:val="24"/>
        </w:rPr>
        <w:t xml:space="preserve">Таблица </w:t>
      </w:r>
      <w:r w:rsidR="005C0C6C">
        <w:rPr>
          <w:rFonts w:ascii="Times New Roman" w:hAnsi="Times New Roman" w:cs="Times New Roman"/>
          <w:b/>
          <w:sz w:val="24"/>
        </w:rPr>
        <w:t xml:space="preserve">№ </w:t>
      </w:r>
      <w:r w:rsidR="00B44141">
        <w:rPr>
          <w:rFonts w:ascii="Times New Roman" w:hAnsi="Times New Roman" w:cs="Times New Roman"/>
          <w:b/>
          <w:sz w:val="24"/>
        </w:rPr>
        <w:t>12</w:t>
      </w:r>
      <w:r w:rsidRPr="005C0C6C">
        <w:rPr>
          <w:rFonts w:ascii="Times New Roman" w:hAnsi="Times New Roman" w:cs="Times New Roman"/>
          <w:b/>
          <w:sz w:val="24"/>
        </w:rPr>
        <w:t xml:space="preserve"> </w:t>
      </w:r>
    </w:p>
    <w:p w:rsidR="005C0C6C" w:rsidRDefault="005C0C6C" w:rsidP="005C0C6C">
      <w:pPr>
        <w:spacing w:after="0" w:line="240" w:lineRule="auto"/>
        <w:rPr>
          <w:rFonts w:ascii="Times New Roman" w:hAnsi="Times New Roman" w:cs="Times New Roman"/>
          <w:sz w:val="24"/>
        </w:rPr>
      </w:pPr>
    </w:p>
    <w:p w:rsidR="0052527C" w:rsidRDefault="0052527C" w:rsidP="005C0C6C">
      <w:pPr>
        <w:spacing w:after="0" w:line="240" w:lineRule="auto"/>
        <w:jc w:val="center"/>
        <w:rPr>
          <w:rFonts w:ascii="Times New Roman" w:hAnsi="Times New Roman" w:cs="Times New Roman"/>
          <w:sz w:val="24"/>
        </w:rPr>
      </w:pPr>
      <w:r w:rsidRPr="005C0C6C">
        <w:rPr>
          <w:rFonts w:ascii="Times New Roman" w:hAnsi="Times New Roman" w:cs="Times New Roman"/>
          <w:sz w:val="24"/>
        </w:rPr>
        <w:t xml:space="preserve">Мощность образовательных учреждений </w:t>
      </w:r>
      <w:r w:rsidR="005C0C6C">
        <w:rPr>
          <w:rFonts w:ascii="Times New Roman" w:hAnsi="Times New Roman" w:cs="Times New Roman"/>
          <w:sz w:val="24"/>
        </w:rPr>
        <w:t>А</w:t>
      </w:r>
      <w:r w:rsidR="00CA398F">
        <w:rPr>
          <w:rFonts w:ascii="Times New Roman" w:hAnsi="Times New Roman" w:cs="Times New Roman"/>
          <w:sz w:val="24"/>
        </w:rPr>
        <w:t>фанасьев</w:t>
      </w:r>
      <w:r w:rsidRPr="005C0C6C">
        <w:rPr>
          <w:rFonts w:ascii="Times New Roman" w:hAnsi="Times New Roman" w:cs="Times New Roman"/>
          <w:sz w:val="24"/>
        </w:rPr>
        <w:t>ского сельского поселения</w:t>
      </w:r>
    </w:p>
    <w:p w:rsidR="009745EA" w:rsidRDefault="009745EA" w:rsidP="005C0C6C">
      <w:pPr>
        <w:spacing w:after="0" w:line="240" w:lineRule="auto"/>
        <w:jc w:val="center"/>
        <w:rPr>
          <w:rFonts w:ascii="Times New Roman" w:hAnsi="Times New Roman" w:cs="Times New Roman"/>
          <w:sz w:val="24"/>
        </w:rPr>
      </w:pPr>
    </w:p>
    <w:tbl>
      <w:tblPr>
        <w:tblStyle w:val="a3"/>
        <w:tblW w:w="0" w:type="auto"/>
        <w:tblInd w:w="-601" w:type="dxa"/>
        <w:tblLook w:val="04A0" w:firstRow="1" w:lastRow="0" w:firstColumn="1" w:lastColumn="0" w:noHBand="0" w:noVBand="1"/>
      </w:tblPr>
      <w:tblGrid>
        <w:gridCol w:w="404"/>
        <w:gridCol w:w="1580"/>
        <w:gridCol w:w="1258"/>
        <w:gridCol w:w="1105"/>
        <w:gridCol w:w="1292"/>
        <w:gridCol w:w="1271"/>
        <w:gridCol w:w="1197"/>
        <w:gridCol w:w="1235"/>
        <w:gridCol w:w="1163"/>
      </w:tblGrid>
      <w:tr w:rsidR="009745EA" w:rsidRPr="00350338" w:rsidTr="005F4CA3">
        <w:tc>
          <w:tcPr>
            <w:tcW w:w="403" w:type="dxa"/>
          </w:tcPr>
          <w:p w:rsidR="009745EA" w:rsidRPr="00350338" w:rsidRDefault="009745EA" w:rsidP="005C0C6C">
            <w:pPr>
              <w:jc w:val="center"/>
              <w:rPr>
                <w:rFonts w:eastAsia="Calibri" w:cs="Times New Roman"/>
                <w:b/>
                <w:caps/>
                <w:sz w:val="20"/>
                <w:szCs w:val="24"/>
              </w:rPr>
            </w:pPr>
            <w:r w:rsidRPr="00350338">
              <w:rPr>
                <w:sz w:val="20"/>
              </w:rPr>
              <w:t xml:space="preserve">№ </w:t>
            </w:r>
            <w:proofErr w:type="gramStart"/>
            <w:r w:rsidRPr="00350338">
              <w:rPr>
                <w:sz w:val="20"/>
              </w:rPr>
              <w:t>п</w:t>
            </w:r>
            <w:proofErr w:type="gramEnd"/>
            <w:r w:rsidRPr="00350338">
              <w:rPr>
                <w:sz w:val="20"/>
              </w:rPr>
              <w:t>/ п</w:t>
            </w:r>
          </w:p>
        </w:tc>
        <w:tc>
          <w:tcPr>
            <w:tcW w:w="1431" w:type="dxa"/>
          </w:tcPr>
          <w:p w:rsidR="009745EA" w:rsidRPr="00350338" w:rsidRDefault="009745EA" w:rsidP="005C0C6C">
            <w:pPr>
              <w:jc w:val="center"/>
              <w:rPr>
                <w:rFonts w:eastAsia="Calibri" w:cs="Times New Roman"/>
                <w:b/>
                <w:caps/>
                <w:sz w:val="20"/>
                <w:szCs w:val="24"/>
              </w:rPr>
            </w:pPr>
            <w:r w:rsidRPr="00350338">
              <w:rPr>
                <w:sz w:val="20"/>
              </w:rPr>
              <w:t>Наименование учреждения</w:t>
            </w:r>
          </w:p>
        </w:tc>
        <w:tc>
          <w:tcPr>
            <w:tcW w:w="1470" w:type="dxa"/>
          </w:tcPr>
          <w:p w:rsidR="009745EA" w:rsidRPr="00350338" w:rsidRDefault="009745EA" w:rsidP="009745EA">
            <w:pPr>
              <w:jc w:val="center"/>
              <w:rPr>
                <w:rFonts w:eastAsia="Calibri" w:cs="Times New Roman"/>
                <w:b/>
                <w:caps/>
                <w:sz w:val="20"/>
                <w:szCs w:val="24"/>
              </w:rPr>
            </w:pPr>
            <w:r w:rsidRPr="00350338">
              <w:rPr>
                <w:sz w:val="20"/>
              </w:rPr>
              <w:t xml:space="preserve">Адрес объекта </w:t>
            </w:r>
          </w:p>
        </w:tc>
        <w:tc>
          <w:tcPr>
            <w:tcW w:w="1096" w:type="dxa"/>
          </w:tcPr>
          <w:p w:rsidR="009745EA" w:rsidRPr="00350338" w:rsidRDefault="009745EA" w:rsidP="005F4CA3">
            <w:pPr>
              <w:jc w:val="center"/>
              <w:rPr>
                <w:rFonts w:eastAsia="Calibri" w:cs="Times New Roman"/>
                <w:b/>
                <w:caps/>
                <w:sz w:val="20"/>
                <w:szCs w:val="24"/>
              </w:rPr>
            </w:pPr>
            <w:r w:rsidRPr="00350338">
              <w:rPr>
                <w:sz w:val="20"/>
              </w:rPr>
              <w:t>Плановая мощность, мест</w:t>
            </w:r>
          </w:p>
        </w:tc>
        <w:tc>
          <w:tcPr>
            <w:tcW w:w="1281" w:type="dxa"/>
          </w:tcPr>
          <w:p w:rsidR="009745EA" w:rsidRPr="00350338" w:rsidRDefault="009745EA" w:rsidP="005F4CA3">
            <w:pPr>
              <w:jc w:val="center"/>
              <w:rPr>
                <w:rFonts w:eastAsia="Calibri" w:cs="Times New Roman"/>
                <w:b/>
                <w:caps/>
                <w:sz w:val="20"/>
                <w:szCs w:val="24"/>
              </w:rPr>
            </w:pPr>
            <w:r w:rsidRPr="00350338">
              <w:rPr>
                <w:sz w:val="20"/>
              </w:rPr>
              <w:t>Фактическая мощность (количество учащихся)</w:t>
            </w:r>
          </w:p>
        </w:tc>
        <w:tc>
          <w:tcPr>
            <w:tcW w:w="1260" w:type="dxa"/>
          </w:tcPr>
          <w:p w:rsidR="009745EA" w:rsidRPr="00350338" w:rsidRDefault="009745EA" w:rsidP="005F4CA3">
            <w:pPr>
              <w:jc w:val="center"/>
              <w:rPr>
                <w:rFonts w:eastAsia="Calibri" w:cs="Times New Roman"/>
                <w:b/>
                <w:caps/>
                <w:sz w:val="20"/>
                <w:szCs w:val="24"/>
              </w:rPr>
            </w:pPr>
            <w:r w:rsidRPr="00350338">
              <w:rPr>
                <w:sz w:val="20"/>
              </w:rPr>
              <w:t>Площадь спортивного зала, кв. м</w:t>
            </w:r>
          </w:p>
        </w:tc>
        <w:tc>
          <w:tcPr>
            <w:tcW w:w="1187" w:type="dxa"/>
          </w:tcPr>
          <w:p w:rsidR="009745EA" w:rsidRPr="00350338" w:rsidRDefault="009745EA" w:rsidP="005F4CA3">
            <w:pPr>
              <w:jc w:val="center"/>
              <w:rPr>
                <w:rFonts w:eastAsia="Calibri" w:cs="Times New Roman"/>
                <w:b/>
                <w:caps/>
                <w:sz w:val="20"/>
                <w:szCs w:val="24"/>
              </w:rPr>
            </w:pPr>
            <w:r w:rsidRPr="00350338">
              <w:rPr>
                <w:sz w:val="20"/>
              </w:rPr>
              <w:t>Площадь спортивной площадки, кв. м</w:t>
            </w:r>
          </w:p>
        </w:tc>
        <w:tc>
          <w:tcPr>
            <w:tcW w:w="1224" w:type="dxa"/>
          </w:tcPr>
          <w:p w:rsidR="009745EA" w:rsidRPr="00350338" w:rsidRDefault="009745EA" w:rsidP="005F4CA3">
            <w:pPr>
              <w:jc w:val="center"/>
              <w:rPr>
                <w:rFonts w:eastAsia="Calibri" w:cs="Times New Roman"/>
                <w:b/>
                <w:caps/>
                <w:sz w:val="20"/>
                <w:szCs w:val="24"/>
              </w:rPr>
            </w:pPr>
            <w:r w:rsidRPr="00350338">
              <w:rPr>
                <w:sz w:val="20"/>
              </w:rPr>
              <w:t>Площадь помещений, кв. м</w:t>
            </w:r>
          </w:p>
        </w:tc>
        <w:tc>
          <w:tcPr>
            <w:tcW w:w="1153" w:type="dxa"/>
          </w:tcPr>
          <w:p w:rsidR="009745EA" w:rsidRPr="00350338" w:rsidRDefault="009745EA" w:rsidP="005F4CA3">
            <w:pPr>
              <w:jc w:val="center"/>
              <w:rPr>
                <w:rFonts w:eastAsia="Calibri" w:cs="Times New Roman"/>
                <w:b/>
                <w:caps/>
                <w:sz w:val="20"/>
                <w:szCs w:val="24"/>
              </w:rPr>
            </w:pPr>
            <w:r w:rsidRPr="00350338">
              <w:rPr>
                <w:sz w:val="20"/>
              </w:rPr>
              <w:t xml:space="preserve">Размер земельного участка, </w:t>
            </w:r>
            <w:proofErr w:type="spellStart"/>
            <w:r w:rsidRPr="00350338">
              <w:rPr>
                <w:sz w:val="20"/>
              </w:rPr>
              <w:t>кв.м</w:t>
            </w:r>
            <w:proofErr w:type="spellEnd"/>
            <w:r w:rsidR="005F4CA3" w:rsidRPr="00350338">
              <w:rPr>
                <w:sz w:val="20"/>
              </w:rPr>
              <w:t>.</w:t>
            </w:r>
          </w:p>
        </w:tc>
      </w:tr>
      <w:tr w:rsidR="009745EA" w:rsidRPr="00350338" w:rsidTr="005F4CA3">
        <w:tc>
          <w:tcPr>
            <w:tcW w:w="403" w:type="dxa"/>
          </w:tcPr>
          <w:p w:rsidR="009745EA" w:rsidRPr="00350338" w:rsidRDefault="009745EA" w:rsidP="005C0C6C">
            <w:pPr>
              <w:jc w:val="center"/>
              <w:rPr>
                <w:rFonts w:eastAsia="Calibri" w:cs="Times New Roman"/>
                <w:caps/>
                <w:sz w:val="22"/>
                <w:szCs w:val="24"/>
              </w:rPr>
            </w:pPr>
            <w:r w:rsidRPr="00350338">
              <w:rPr>
                <w:rFonts w:eastAsia="Calibri" w:cs="Times New Roman"/>
                <w:caps/>
                <w:sz w:val="22"/>
                <w:szCs w:val="24"/>
              </w:rPr>
              <w:t>1</w:t>
            </w:r>
          </w:p>
        </w:tc>
        <w:tc>
          <w:tcPr>
            <w:tcW w:w="1431" w:type="dxa"/>
          </w:tcPr>
          <w:p w:rsidR="009745EA" w:rsidRPr="00350338" w:rsidRDefault="009745EA" w:rsidP="005C0C6C">
            <w:pPr>
              <w:jc w:val="center"/>
              <w:rPr>
                <w:rFonts w:eastAsia="Calibri" w:cs="Times New Roman"/>
                <w:caps/>
                <w:sz w:val="22"/>
                <w:szCs w:val="24"/>
              </w:rPr>
            </w:pPr>
            <w:r w:rsidRPr="00350338">
              <w:rPr>
                <w:rFonts w:eastAsia="Calibri" w:cs="Times New Roman"/>
                <w:caps/>
                <w:sz w:val="22"/>
                <w:szCs w:val="24"/>
              </w:rPr>
              <w:t>2</w:t>
            </w:r>
          </w:p>
        </w:tc>
        <w:tc>
          <w:tcPr>
            <w:tcW w:w="1470" w:type="dxa"/>
          </w:tcPr>
          <w:p w:rsidR="009745EA" w:rsidRPr="00350338" w:rsidRDefault="009745EA" w:rsidP="005C0C6C">
            <w:pPr>
              <w:jc w:val="center"/>
              <w:rPr>
                <w:rFonts w:eastAsia="Calibri" w:cs="Times New Roman"/>
                <w:caps/>
                <w:sz w:val="22"/>
                <w:szCs w:val="24"/>
              </w:rPr>
            </w:pPr>
            <w:r w:rsidRPr="00350338">
              <w:rPr>
                <w:rFonts w:eastAsia="Calibri" w:cs="Times New Roman"/>
                <w:caps/>
                <w:sz w:val="22"/>
                <w:szCs w:val="24"/>
              </w:rPr>
              <w:t>3</w:t>
            </w:r>
          </w:p>
        </w:tc>
        <w:tc>
          <w:tcPr>
            <w:tcW w:w="1096" w:type="dxa"/>
          </w:tcPr>
          <w:p w:rsidR="009745EA" w:rsidRPr="00350338" w:rsidRDefault="009745EA" w:rsidP="005C0C6C">
            <w:pPr>
              <w:jc w:val="center"/>
              <w:rPr>
                <w:rFonts w:eastAsia="Calibri" w:cs="Times New Roman"/>
                <w:caps/>
                <w:sz w:val="22"/>
                <w:szCs w:val="24"/>
              </w:rPr>
            </w:pPr>
            <w:r w:rsidRPr="00350338">
              <w:rPr>
                <w:rFonts w:eastAsia="Calibri" w:cs="Times New Roman"/>
                <w:caps/>
                <w:sz w:val="22"/>
                <w:szCs w:val="24"/>
              </w:rPr>
              <w:t>4</w:t>
            </w:r>
          </w:p>
        </w:tc>
        <w:tc>
          <w:tcPr>
            <w:tcW w:w="1281" w:type="dxa"/>
          </w:tcPr>
          <w:p w:rsidR="009745EA" w:rsidRPr="00350338" w:rsidRDefault="009745EA" w:rsidP="005C0C6C">
            <w:pPr>
              <w:jc w:val="center"/>
              <w:rPr>
                <w:rFonts w:eastAsia="Calibri" w:cs="Times New Roman"/>
                <w:caps/>
                <w:sz w:val="22"/>
                <w:szCs w:val="24"/>
              </w:rPr>
            </w:pPr>
            <w:r w:rsidRPr="00350338">
              <w:rPr>
                <w:rFonts w:eastAsia="Calibri" w:cs="Times New Roman"/>
                <w:caps/>
                <w:sz w:val="22"/>
                <w:szCs w:val="24"/>
              </w:rPr>
              <w:t>5</w:t>
            </w:r>
          </w:p>
        </w:tc>
        <w:tc>
          <w:tcPr>
            <w:tcW w:w="1260" w:type="dxa"/>
          </w:tcPr>
          <w:p w:rsidR="009745EA" w:rsidRPr="00350338" w:rsidRDefault="009745EA" w:rsidP="005C0C6C">
            <w:pPr>
              <w:jc w:val="center"/>
              <w:rPr>
                <w:rFonts w:eastAsia="Calibri" w:cs="Times New Roman"/>
                <w:caps/>
                <w:sz w:val="22"/>
                <w:szCs w:val="24"/>
              </w:rPr>
            </w:pPr>
            <w:r w:rsidRPr="00350338">
              <w:rPr>
                <w:rFonts w:eastAsia="Calibri" w:cs="Times New Roman"/>
                <w:caps/>
                <w:sz w:val="22"/>
                <w:szCs w:val="24"/>
              </w:rPr>
              <w:t>6</w:t>
            </w:r>
          </w:p>
        </w:tc>
        <w:tc>
          <w:tcPr>
            <w:tcW w:w="1187" w:type="dxa"/>
          </w:tcPr>
          <w:p w:rsidR="009745EA" w:rsidRPr="00350338" w:rsidRDefault="009745EA" w:rsidP="005C0C6C">
            <w:pPr>
              <w:jc w:val="center"/>
              <w:rPr>
                <w:rFonts w:eastAsia="Calibri" w:cs="Times New Roman"/>
                <w:caps/>
                <w:sz w:val="22"/>
                <w:szCs w:val="24"/>
              </w:rPr>
            </w:pPr>
            <w:r w:rsidRPr="00350338">
              <w:rPr>
                <w:rFonts w:eastAsia="Calibri" w:cs="Times New Roman"/>
                <w:caps/>
                <w:sz w:val="22"/>
                <w:szCs w:val="24"/>
              </w:rPr>
              <w:t>7</w:t>
            </w:r>
          </w:p>
        </w:tc>
        <w:tc>
          <w:tcPr>
            <w:tcW w:w="1224" w:type="dxa"/>
          </w:tcPr>
          <w:p w:rsidR="009745EA" w:rsidRPr="00350338" w:rsidRDefault="009745EA" w:rsidP="005C0C6C">
            <w:pPr>
              <w:jc w:val="center"/>
              <w:rPr>
                <w:rFonts w:eastAsia="Calibri" w:cs="Times New Roman"/>
                <w:caps/>
                <w:sz w:val="22"/>
                <w:szCs w:val="24"/>
              </w:rPr>
            </w:pPr>
            <w:r w:rsidRPr="00350338">
              <w:rPr>
                <w:rFonts w:eastAsia="Calibri" w:cs="Times New Roman"/>
                <w:caps/>
                <w:sz w:val="22"/>
                <w:szCs w:val="24"/>
              </w:rPr>
              <w:t>8</w:t>
            </w:r>
          </w:p>
        </w:tc>
        <w:tc>
          <w:tcPr>
            <w:tcW w:w="1153" w:type="dxa"/>
          </w:tcPr>
          <w:p w:rsidR="009745EA" w:rsidRPr="00350338" w:rsidRDefault="009745EA" w:rsidP="005C0C6C">
            <w:pPr>
              <w:jc w:val="center"/>
              <w:rPr>
                <w:rFonts w:eastAsia="Calibri" w:cs="Times New Roman"/>
                <w:caps/>
                <w:sz w:val="22"/>
                <w:szCs w:val="24"/>
              </w:rPr>
            </w:pPr>
            <w:r w:rsidRPr="00350338">
              <w:rPr>
                <w:rFonts w:eastAsia="Calibri" w:cs="Times New Roman"/>
                <w:caps/>
                <w:sz w:val="22"/>
                <w:szCs w:val="24"/>
              </w:rPr>
              <w:t>9</w:t>
            </w:r>
          </w:p>
        </w:tc>
      </w:tr>
      <w:tr w:rsidR="009745EA" w:rsidTr="005F4CA3">
        <w:tc>
          <w:tcPr>
            <w:tcW w:w="403" w:type="dxa"/>
          </w:tcPr>
          <w:p w:rsidR="009745EA" w:rsidRPr="00350338" w:rsidRDefault="009745EA" w:rsidP="005C0C6C">
            <w:pPr>
              <w:jc w:val="center"/>
              <w:rPr>
                <w:rFonts w:eastAsia="Calibri" w:cs="Times New Roman"/>
                <w:caps/>
                <w:sz w:val="20"/>
                <w:szCs w:val="24"/>
              </w:rPr>
            </w:pPr>
            <w:r w:rsidRPr="00350338">
              <w:rPr>
                <w:rFonts w:eastAsia="Calibri" w:cs="Times New Roman"/>
                <w:caps/>
                <w:sz w:val="20"/>
                <w:szCs w:val="24"/>
              </w:rPr>
              <w:t>1</w:t>
            </w:r>
          </w:p>
        </w:tc>
        <w:tc>
          <w:tcPr>
            <w:tcW w:w="1431" w:type="dxa"/>
          </w:tcPr>
          <w:p w:rsidR="009745EA" w:rsidRPr="00350338" w:rsidRDefault="009745EA" w:rsidP="00CA398F">
            <w:pPr>
              <w:jc w:val="both"/>
              <w:rPr>
                <w:rFonts w:eastAsia="Calibri" w:cs="Times New Roman"/>
                <w:i/>
                <w:caps/>
                <w:sz w:val="20"/>
                <w:szCs w:val="24"/>
              </w:rPr>
            </w:pPr>
            <w:r w:rsidRPr="00350338">
              <w:rPr>
                <w:rFonts w:eastAsia="Calibri" w:cs="Times New Roman"/>
                <w:caps/>
                <w:sz w:val="20"/>
                <w:szCs w:val="24"/>
              </w:rPr>
              <w:t>МОУ «</w:t>
            </w:r>
            <w:proofErr w:type="spellStart"/>
            <w:r w:rsidRPr="00350338">
              <w:rPr>
                <w:rFonts w:eastAsia="Calibri" w:cs="Times New Roman"/>
                <w:sz w:val="20"/>
                <w:szCs w:val="24"/>
              </w:rPr>
              <w:t>А</w:t>
            </w:r>
            <w:r w:rsidR="00CA398F" w:rsidRPr="00350338">
              <w:rPr>
                <w:rFonts w:eastAsia="Calibri" w:cs="Times New Roman"/>
                <w:sz w:val="20"/>
                <w:szCs w:val="24"/>
              </w:rPr>
              <w:t>фанасьевская</w:t>
            </w:r>
            <w:proofErr w:type="spellEnd"/>
            <w:r w:rsidRPr="00350338">
              <w:rPr>
                <w:rFonts w:eastAsia="Calibri" w:cs="Times New Roman"/>
                <w:sz w:val="20"/>
                <w:szCs w:val="24"/>
              </w:rPr>
              <w:t xml:space="preserve"> СОШ»</w:t>
            </w:r>
          </w:p>
        </w:tc>
        <w:tc>
          <w:tcPr>
            <w:tcW w:w="1470" w:type="dxa"/>
          </w:tcPr>
          <w:p w:rsidR="009745EA" w:rsidRPr="00350338" w:rsidRDefault="00CA398F" w:rsidP="00CA398F">
            <w:pPr>
              <w:jc w:val="center"/>
              <w:rPr>
                <w:rFonts w:eastAsia="Calibri" w:cs="Times New Roman"/>
                <w:caps/>
                <w:sz w:val="20"/>
                <w:szCs w:val="24"/>
              </w:rPr>
            </w:pPr>
            <w:r w:rsidRPr="00350338">
              <w:rPr>
                <w:rFonts w:eastAsia="Calibri" w:cs="Times New Roman"/>
                <w:sz w:val="20"/>
                <w:szCs w:val="24"/>
              </w:rPr>
              <w:t>д</w:t>
            </w:r>
            <w:r w:rsidR="009745EA" w:rsidRPr="00350338">
              <w:rPr>
                <w:rFonts w:eastAsia="Calibri" w:cs="Times New Roman"/>
                <w:sz w:val="20"/>
                <w:szCs w:val="24"/>
              </w:rPr>
              <w:t>.</w:t>
            </w:r>
            <w:r w:rsidRPr="00350338">
              <w:rPr>
                <w:rFonts w:eastAsia="Calibri" w:cs="Times New Roman"/>
                <w:sz w:val="20"/>
                <w:szCs w:val="24"/>
              </w:rPr>
              <w:t xml:space="preserve"> </w:t>
            </w:r>
            <w:r w:rsidR="009745EA" w:rsidRPr="00350338">
              <w:rPr>
                <w:rFonts w:eastAsia="Calibri" w:cs="Times New Roman"/>
                <w:sz w:val="20"/>
                <w:szCs w:val="24"/>
              </w:rPr>
              <w:t>А</w:t>
            </w:r>
            <w:r w:rsidRPr="00350338">
              <w:rPr>
                <w:rFonts w:eastAsia="Calibri" w:cs="Times New Roman"/>
                <w:sz w:val="20"/>
                <w:szCs w:val="24"/>
              </w:rPr>
              <w:t>фанасьева</w:t>
            </w:r>
            <w:r w:rsidR="009745EA" w:rsidRPr="00350338">
              <w:rPr>
                <w:rFonts w:eastAsia="Calibri" w:cs="Times New Roman"/>
                <w:sz w:val="20"/>
                <w:szCs w:val="24"/>
              </w:rPr>
              <w:t xml:space="preserve">, ул. </w:t>
            </w:r>
            <w:r w:rsidRPr="00350338">
              <w:rPr>
                <w:rFonts w:eastAsia="Calibri" w:cs="Times New Roman"/>
                <w:sz w:val="20"/>
                <w:szCs w:val="24"/>
              </w:rPr>
              <w:t>Ленина</w:t>
            </w:r>
            <w:r w:rsidR="009745EA" w:rsidRPr="00350338">
              <w:rPr>
                <w:rFonts w:eastAsia="Calibri" w:cs="Times New Roman"/>
                <w:sz w:val="20"/>
                <w:szCs w:val="24"/>
              </w:rPr>
              <w:t xml:space="preserve"> </w:t>
            </w:r>
            <w:r w:rsidRPr="00350338">
              <w:rPr>
                <w:rFonts w:eastAsia="Calibri" w:cs="Times New Roman"/>
                <w:sz w:val="20"/>
                <w:szCs w:val="24"/>
              </w:rPr>
              <w:t>8</w:t>
            </w:r>
          </w:p>
        </w:tc>
        <w:tc>
          <w:tcPr>
            <w:tcW w:w="1096" w:type="dxa"/>
          </w:tcPr>
          <w:p w:rsidR="009745EA" w:rsidRPr="00350338" w:rsidRDefault="00350338" w:rsidP="005C0C6C">
            <w:pPr>
              <w:jc w:val="center"/>
              <w:rPr>
                <w:rFonts w:eastAsia="Calibri" w:cs="Times New Roman"/>
                <w:caps/>
                <w:sz w:val="20"/>
                <w:szCs w:val="24"/>
              </w:rPr>
            </w:pPr>
            <w:r w:rsidRPr="00350338">
              <w:rPr>
                <w:rFonts w:eastAsia="Calibri" w:cs="Times New Roman"/>
                <w:caps/>
                <w:sz w:val="20"/>
                <w:szCs w:val="24"/>
              </w:rPr>
              <w:t>2</w:t>
            </w:r>
            <w:r w:rsidR="002D2CAB" w:rsidRPr="00350338">
              <w:rPr>
                <w:rFonts w:eastAsia="Calibri" w:cs="Times New Roman"/>
                <w:caps/>
                <w:sz w:val="20"/>
                <w:szCs w:val="24"/>
              </w:rPr>
              <w:t>50</w:t>
            </w:r>
          </w:p>
        </w:tc>
        <w:tc>
          <w:tcPr>
            <w:tcW w:w="1281" w:type="dxa"/>
          </w:tcPr>
          <w:p w:rsidR="009745EA" w:rsidRPr="00350338" w:rsidRDefault="00350338" w:rsidP="005C0C6C">
            <w:pPr>
              <w:jc w:val="center"/>
              <w:rPr>
                <w:rFonts w:eastAsia="Calibri" w:cs="Times New Roman"/>
                <w:caps/>
                <w:sz w:val="20"/>
                <w:szCs w:val="24"/>
              </w:rPr>
            </w:pPr>
            <w:r w:rsidRPr="00350338">
              <w:rPr>
                <w:rFonts w:eastAsia="Calibri" w:cs="Times New Roman"/>
                <w:caps/>
                <w:sz w:val="20"/>
                <w:szCs w:val="24"/>
              </w:rPr>
              <w:t>197</w:t>
            </w:r>
          </w:p>
        </w:tc>
        <w:tc>
          <w:tcPr>
            <w:tcW w:w="1260" w:type="dxa"/>
          </w:tcPr>
          <w:p w:rsidR="009745EA" w:rsidRPr="00350338" w:rsidRDefault="009745EA" w:rsidP="005C0C6C">
            <w:pPr>
              <w:jc w:val="center"/>
              <w:rPr>
                <w:rFonts w:eastAsia="Calibri" w:cs="Times New Roman"/>
                <w:caps/>
                <w:sz w:val="20"/>
                <w:szCs w:val="24"/>
              </w:rPr>
            </w:pPr>
            <w:r w:rsidRPr="00350338">
              <w:rPr>
                <w:rFonts w:eastAsia="Calibri" w:cs="Times New Roman"/>
                <w:caps/>
                <w:sz w:val="20"/>
                <w:szCs w:val="24"/>
              </w:rPr>
              <w:t>-</w:t>
            </w:r>
          </w:p>
        </w:tc>
        <w:tc>
          <w:tcPr>
            <w:tcW w:w="1187" w:type="dxa"/>
          </w:tcPr>
          <w:p w:rsidR="009745EA" w:rsidRPr="00350338" w:rsidRDefault="000D7A82" w:rsidP="005C0C6C">
            <w:pPr>
              <w:jc w:val="center"/>
              <w:rPr>
                <w:rFonts w:eastAsia="Calibri" w:cs="Times New Roman"/>
                <w:caps/>
                <w:sz w:val="20"/>
                <w:szCs w:val="24"/>
              </w:rPr>
            </w:pPr>
            <w:r w:rsidRPr="00350338">
              <w:rPr>
                <w:rFonts w:eastAsia="Calibri" w:cs="Times New Roman"/>
                <w:caps/>
                <w:sz w:val="20"/>
                <w:szCs w:val="24"/>
              </w:rPr>
              <w:t>500</w:t>
            </w:r>
          </w:p>
        </w:tc>
        <w:tc>
          <w:tcPr>
            <w:tcW w:w="1224" w:type="dxa"/>
          </w:tcPr>
          <w:p w:rsidR="009745EA" w:rsidRPr="00350338" w:rsidRDefault="000D7A82" w:rsidP="005C0C6C">
            <w:pPr>
              <w:jc w:val="center"/>
              <w:rPr>
                <w:rFonts w:eastAsia="Calibri" w:cs="Times New Roman"/>
                <w:caps/>
                <w:sz w:val="20"/>
                <w:szCs w:val="24"/>
              </w:rPr>
            </w:pPr>
            <w:r w:rsidRPr="00350338">
              <w:rPr>
                <w:rFonts w:eastAsia="Calibri" w:cs="Times New Roman"/>
                <w:caps/>
                <w:sz w:val="20"/>
                <w:szCs w:val="24"/>
              </w:rPr>
              <w:t>1004</w:t>
            </w:r>
          </w:p>
        </w:tc>
        <w:tc>
          <w:tcPr>
            <w:tcW w:w="1153" w:type="dxa"/>
          </w:tcPr>
          <w:p w:rsidR="009745EA" w:rsidRPr="009745EA" w:rsidRDefault="00CA398F" w:rsidP="005C0C6C">
            <w:pPr>
              <w:jc w:val="center"/>
              <w:rPr>
                <w:rFonts w:eastAsia="Calibri" w:cs="Times New Roman"/>
                <w:caps/>
                <w:sz w:val="20"/>
                <w:szCs w:val="24"/>
              </w:rPr>
            </w:pPr>
            <w:r w:rsidRPr="00350338">
              <w:rPr>
                <w:rFonts w:eastAsia="Calibri" w:cs="Times New Roman"/>
                <w:caps/>
                <w:sz w:val="20"/>
                <w:szCs w:val="24"/>
              </w:rPr>
              <w:t>28500</w:t>
            </w:r>
          </w:p>
        </w:tc>
      </w:tr>
    </w:tbl>
    <w:p w:rsidR="005C0C6C" w:rsidRPr="005C0C6C" w:rsidRDefault="005C0C6C" w:rsidP="005C0C6C">
      <w:pPr>
        <w:spacing w:after="0" w:line="240" w:lineRule="auto"/>
        <w:jc w:val="center"/>
        <w:rPr>
          <w:rFonts w:ascii="Times New Roman" w:eastAsia="Calibri" w:hAnsi="Times New Roman" w:cs="Times New Roman"/>
          <w:b/>
          <w:caps/>
          <w:sz w:val="24"/>
          <w:szCs w:val="24"/>
        </w:rPr>
      </w:pPr>
    </w:p>
    <w:p w:rsidR="003B0B40" w:rsidRPr="00A0501D" w:rsidRDefault="00A0501D" w:rsidP="00227E9F">
      <w:pPr>
        <w:spacing w:after="0" w:line="240" w:lineRule="auto"/>
        <w:contextualSpacing/>
        <w:jc w:val="both"/>
        <w:rPr>
          <w:rFonts w:ascii="Times New Roman" w:eastAsia="Calibri" w:hAnsi="Times New Roman" w:cs="Times New Roman"/>
          <w:b/>
          <w:sz w:val="32"/>
        </w:rPr>
      </w:pPr>
      <w:r w:rsidRPr="009B5F1F">
        <w:rPr>
          <w:rFonts w:ascii="Times New Roman" w:hAnsi="Times New Roman" w:cs="Times New Roman"/>
          <w:sz w:val="24"/>
        </w:rPr>
        <w:t>Здание школы МОУ «</w:t>
      </w:r>
      <w:proofErr w:type="spellStart"/>
      <w:r w:rsidRPr="009B5F1F">
        <w:rPr>
          <w:rFonts w:ascii="Times New Roman" w:hAnsi="Times New Roman" w:cs="Times New Roman"/>
          <w:sz w:val="24"/>
        </w:rPr>
        <w:t>А</w:t>
      </w:r>
      <w:r w:rsidR="00CA398F" w:rsidRPr="009B5F1F">
        <w:rPr>
          <w:rFonts w:ascii="Times New Roman" w:hAnsi="Times New Roman" w:cs="Times New Roman"/>
          <w:sz w:val="24"/>
        </w:rPr>
        <w:t>фанасьевская</w:t>
      </w:r>
      <w:proofErr w:type="spellEnd"/>
      <w:r w:rsidRPr="009B5F1F">
        <w:rPr>
          <w:rFonts w:ascii="Times New Roman" w:hAnsi="Times New Roman" w:cs="Times New Roman"/>
          <w:sz w:val="24"/>
        </w:rPr>
        <w:t xml:space="preserve"> средняя общеобразовательная школа» – </w:t>
      </w:r>
      <w:r w:rsidR="00CA398F" w:rsidRPr="009B5F1F">
        <w:rPr>
          <w:rFonts w:ascii="Times New Roman" w:hAnsi="Times New Roman" w:cs="Times New Roman"/>
          <w:sz w:val="24"/>
        </w:rPr>
        <w:t>кирпичное</w:t>
      </w:r>
      <w:r w:rsidRPr="009B5F1F">
        <w:rPr>
          <w:rFonts w:ascii="Times New Roman" w:hAnsi="Times New Roman" w:cs="Times New Roman"/>
          <w:sz w:val="24"/>
        </w:rPr>
        <w:t xml:space="preserve">, двухэтажное. Год постройки - </w:t>
      </w:r>
      <w:r w:rsidR="00290C54" w:rsidRPr="009B5F1F">
        <w:rPr>
          <w:rFonts w:ascii="Times New Roman" w:hAnsi="Times New Roman" w:cs="Times New Roman"/>
          <w:sz w:val="24"/>
        </w:rPr>
        <w:t>198</w:t>
      </w:r>
      <w:r w:rsidR="00CA398F" w:rsidRPr="009B5F1F">
        <w:rPr>
          <w:rFonts w:ascii="Times New Roman" w:hAnsi="Times New Roman" w:cs="Times New Roman"/>
          <w:sz w:val="24"/>
        </w:rPr>
        <w:t>8</w:t>
      </w:r>
      <w:r w:rsidRPr="009B5F1F">
        <w:rPr>
          <w:rFonts w:ascii="Times New Roman" w:hAnsi="Times New Roman" w:cs="Times New Roman"/>
          <w:sz w:val="24"/>
        </w:rPr>
        <w:t xml:space="preserve"> год. Общая площадь </w:t>
      </w:r>
      <w:r w:rsidR="001A264F" w:rsidRPr="009B5F1F">
        <w:rPr>
          <w:rFonts w:ascii="Times New Roman" w:hAnsi="Times New Roman" w:cs="Times New Roman"/>
          <w:sz w:val="24"/>
        </w:rPr>
        <w:t>здания</w:t>
      </w:r>
      <w:r w:rsidRPr="009B5F1F">
        <w:rPr>
          <w:rFonts w:ascii="Times New Roman" w:hAnsi="Times New Roman" w:cs="Times New Roman"/>
          <w:sz w:val="24"/>
        </w:rPr>
        <w:t xml:space="preserve"> – </w:t>
      </w:r>
      <w:r w:rsidR="009B5F1F">
        <w:rPr>
          <w:rFonts w:ascii="Times New Roman" w:hAnsi="Times New Roman" w:cs="Times New Roman"/>
          <w:sz w:val="24"/>
        </w:rPr>
        <w:t>2411,5</w:t>
      </w:r>
      <w:r w:rsidRPr="009B5F1F">
        <w:rPr>
          <w:rFonts w:ascii="Times New Roman" w:hAnsi="Times New Roman" w:cs="Times New Roman"/>
          <w:sz w:val="24"/>
        </w:rPr>
        <w:t xml:space="preserve"> </w:t>
      </w:r>
      <w:proofErr w:type="spellStart"/>
      <w:r w:rsidRPr="009B5F1F">
        <w:rPr>
          <w:rFonts w:ascii="Times New Roman" w:hAnsi="Times New Roman" w:cs="Times New Roman"/>
          <w:sz w:val="24"/>
        </w:rPr>
        <w:t>кв.м</w:t>
      </w:r>
      <w:proofErr w:type="spellEnd"/>
      <w:r w:rsidRPr="009B5F1F">
        <w:rPr>
          <w:rFonts w:ascii="Times New Roman" w:hAnsi="Times New Roman" w:cs="Times New Roman"/>
          <w:sz w:val="24"/>
        </w:rPr>
        <w:t xml:space="preserve">. Образовательное учреждение расположено на обособленном участке. В школе оборудовано </w:t>
      </w:r>
      <w:r w:rsidR="009B5F1F" w:rsidRPr="009B5F1F">
        <w:rPr>
          <w:rFonts w:ascii="Times New Roman" w:hAnsi="Times New Roman" w:cs="Times New Roman"/>
          <w:sz w:val="24"/>
        </w:rPr>
        <w:t>31</w:t>
      </w:r>
      <w:r w:rsidRPr="009B5F1F">
        <w:rPr>
          <w:rFonts w:ascii="Times New Roman" w:hAnsi="Times New Roman" w:cs="Times New Roman"/>
          <w:sz w:val="24"/>
        </w:rPr>
        <w:t xml:space="preserve"> учебных кабинетов, приспособленный спортивный зал</w:t>
      </w:r>
      <w:r w:rsidR="001A264F" w:rsidRPr="009B5F1F">
        <w:rPr>
          <w:rFonts w:ascii="Times New Roman" w:hAnsi="Times New Roman" w:cs="Times New Roman"/>
          <w:sz w:val="24"/>
        </w:rPr>
        <w:t>,</w:t>
      </w:r>
      <w:r w:rsidRPr="009B5F1F">
        <w:rPr>
          <w:rFonts w:ascii="Times New Roman" w:hAnsi="Times New Roman" w:cs="Times New Roman"/>
          <w:sz w:val="24"/>
        </w:rPr>
        <w:t xml:space="preserve"> имеется библиотека с книжным фондом библиотеки: число книг – </w:t>
      </w:r>
      <w:r w:rsidR="00290C54" w:rsidRPr="009B5F1F">
        <w:rPr>
          <w:rFonts w:ascii="Times New Roman" w:hAnsi="Times New Roman" w:cs="Times New Roman"/>
          <w:sz w:val="24"/>
        </w:rPr>
        <w:t>10944</w:t>
      </w:r>
      <w:r w:rsidRPr="009B5F1F">
        <w:rPr>
          <w:rFonts w:ascii="Times New Roman" w:hAnsi="Times New Roman" w:cs="Times New Roman"/>
          <w:sz w:val="24"/>
        </w:rPr>
        <w:t xml:space="preserve"> экз., электронные издания – </w:t>
      </w:r>
      <w:r w:rsidR="00290C54" w:rsidRPr="009B5F1F">
        <w:rPr>
          <w:rFonts w:ascii="Times New Roman" w:hAnsi="Times New Roman" w:cs="Times New Roman"/>
          <w:sz w:val="24"/>
        </w:rPr>
        <w:t>523</w:t>
      </w:r>
      <w:r w:rsidRPr="009B5F1F">
        <w:rPr>
          <w:rFonts w:ascii="Times New Roman" w:hAnsi="Times New Roman" w:cs="Times New Roman"/>
          <w:sz w:val="24"/>
        </w:rPr>
        <w:t xml:space="preserve"> экз., - фонд </w:t>
      </w:r>
      <w:r w:rsidRPr="009B5F1F">
        <w:rPr>
          <w:rFonts w:ascii="Times New Roman" w:hAnsi="Times New Roman" w:cs="Times New Roman"/>
          <w:sz w:val="24"/>
        </w:rPr>
        <w:lastRenderedPageBreak/>
        <w:t xml:space="preserve">учебников – </w:t>
      </w:r>
      <w:r w:rsidR="00290C54" w:rsidRPr="009B5F1F">
        <w:rPr>
          <w:rFonts w:ascii="Times New Roman" w:hAnsi="Times New Roman" w:cs="Times New Roman"/>
          <w:sz w:val="24"/>
        </w:rPr>
        <w:t>1059</w:t>
      </w:r>
      <w:r w:rsidRPr="009B5F1F">
        <w:rPr>
          <w:rFonts w:ascii="Times New Roman" w:hAnsi="Times New Roman" w:cs="Times New Roman"/>
          <w:sz w:val="24"/>
        </w:rPr>
        <w:t xml:space="preserve"> экз., - научно-педагогической и методической литературы – </w:t>
      </w:r>
      <w:r w:rsidR="00290C54" w:rsidRPr="009B5F1F">
        <w:rPr>
          <w:rFonts w:ascii="Times New Roman" w:hAnsi="Times New Roman" w:cs="Times New Roman"/>
          <w:sz w:val="24"/>
        </w:rPr>
        <w:t>1036</w:t>
      </w:r>
      <w:r w:rsidRPr="009B5F1F">
        <w:rPr>
          <w:rFonts w:ascii="Times New Roman" w:hAnsi="Times New Roman" w:cs="Times New Roman"/>
          <w:sz w:val="24"/>
        </w:rPr>
        <w:t xml:space="preserve"> экз.</w:t>
      </w:r>
      <w:r w:rsidR="00290C54" w:rsidRPr="009B5F1F">
        <w:rPr>
          <w:rFonts w:ascii="Times New Roman" w:hAnsi="Times New Roman" w:cs="Times New Roman"/>
          <w:sz w:val="24"/>
        </w:rPr>
        <w:t>, - художественная литература  –  8326 экз.</w:t>
      </w:r>
    </w:p>
    <w:p w:rsidR="003B0B40" w:rsidRDefault="003B0B40" w:rsidP="00227E9F">
      <w:pPr>
        <w:spacing w:after="0" w:line="240" w:lineRule="auto"/>
        <w:contextualSpacing/>
        <w:jc w:val="both"/>
        <w:rPr>
          <w:rFonts w:ascii="Times New Roman" w:eastAsia="Calibri" w:hAnsi="Times New Roman" w:cs="Times New Roman"/>
          <w:b/>
          <w:sz w:val="28"/>
        </w:rPr>
      </w:pPr>
    </w:p>
    <w:p w:rsidR="00A270D3" w:rsidRDefault="00A270D3" w:rsidP="00A270D3">
      <w:pPr>
        <w:spacing w:after="0" w:line="240" w:lineRule="auto"/>
        <w:rPr>
          <w:rFonts w:ascii="Times New Roman" w:hAnsi="Times New Roman" w:cs="Times New Roman"/>
          <w:sz w:val="24"/>
          <w:u w:val="single"/>
        </w:rPr>
      </w:pPr>
      <w:r>
        <w:rPr>
          <w:rFonts w:ascii="Times New Roman" w:eastAsia="Calibri" w:hAnsi="Times New Roman" w:cs="Times New Roman"/>
          <w:b/>
          <w:sz w:val="28"/>
        </w:rPr>
        <w:tab/>
      </w:r>
      <w:r w:rsidRPr="005C0C6C">
        <w:rPr>
          <w:rFonts w:ascii="Times New Roman" w:hAnsi="Times New Roman" w:cs="Times New Roman"/>
          <w:sz w:val="24"/>
          <w:u w:val="single"/>
        </w:rPr>
        <w:t>2.</w:t>
      </w:r>
      <w:r w:rsidR="004C0DA9">
        <w:rPr>
          <w:rFonts w:ascii="Times New Roman" w:hAnsi="Times New Roman" w:cs="Times New Roman"/>
          <w:sz w:val="24"/>
          <w:u w:val="single"/>
        </w:rPr>
        <w:t>2</w:t>
      </w:r>
      <w:r w:rsidRPr="005C0C6C">
        <w:rPr>
          <w:rFonts w:ascii="Times New Roman" w:hAnsi="Times New Roman" w:cs="Times New Roman"/>
          <w:sz w:val="24"/>
          <w:u w:val="single"/>
        </w:rPr>
        <w:t>.</w:t>
      </w:r>
      <w:r w:rsidR="005F4CA3">
        <w:rPr>
          <w:rFonts w:ascii="Times New Roman" w:hAnsi="Times New Roman" w:cs="Times New Roman"/>
          <w:sz w:val="24"/>
          <w:u w:val="single"/>
        </w:rPr>
        <w:t>2</w:t>
      </w:r>
      <w:r w:rsidRPr="005C0C6C">
        <w:rPr>
          <w:rFonts w:ascii="Times New Roman" w:hAnsi="Times New Roman" w:cs="Times New Roman"/>
          <w:sz w:val="24"/>
          <w:u w:val="single"/>
        </w:rPr>
        <w:t xml:space="preserve">. Технико-экономические параметры существующих объектов </w:t>
      </w:r>
      <w:r>
        <w:rPr>
          <w:rFonts w:ascii="Times New Roman" w:hAnsi="Times New Roman" w:cs="Times New Roman"/>
          <w:sz w:val="24"/>
          <w:u w:val="single"/>
        </w:rPr>
        <w:t xml:space="preserve">здравоохранения </w:t>
      </w:r>
    </w:p>
    <w:p w:rsidR="003B0B40" w:rsidRDefault="003B0B40" w:rsidP="00A270D3">
      <w:pPr>
        <w:tabs>
          <w:tab w:val="left" w:pos="1553"/>
        </w:tabs>
        <w:spacing w:after="0" w:line="240" w:lineRule="auto"/>
        <w:contextualSpacing/>
        <w:jc w:val="both"/>
        <w:rPr>
          <w:rFonts w:ascii="Times New Roman" w:eastAsia="Calibri" w:hAnsi="Times New Roman" w:cs="Times New Roman"/>
          <w:b/>
          <w:sz w:val="28"/>
        </w:rPr>
      </w:pPr>
    </w:p>
    <w:p w:rsidR="00670651" w:rsidRPr="00670651" w:rsidRDefault="00670651" w:rsidP="00A270D3">
      <w:pPr>
        <w:tabs>
          <w:tab w:val="left" w:pos="1553"/>
        </w:tabs>
        <w:spacing w:after="0" w:line="240" w:lineRule="auto"/>
        <w:contextualSpacing/>
        <w:jc w:val="both"/>
        <w:rPr>
          <w:rFonts w:ascii="Times New Roman" w:eastAsia="Calibri" w:hAnsi="Times New Roman" w:cs="Times New Roman"/>
          <w:b/>
          <w:sz w:val="32"/>
        </w:rPr>
      </w:pPr>
      <w:r w:rsidRPr="00670651">
        <w:rPr>
          <w:rFonts w:ascii="Times New Roman" w:hAnsi="Times New Roman" w:cs="Times New Roman"/>
          <w:sz w:val="24"/>
        </w:rPr>
        <w:t>Объе</w:t>
      </w:r>
      <w:proofErr w:type="gramStart"/>
      <w:r w:rsidRPr="00670651">
        <w:rPr>
          <w:rFonts w:ascii="Times New Roman" w:hAnsi="Times New Roman" w:cs="Times New Roman"/>
          <w:sz w:val="24"/>
        </w:rPr>
        <w:t>кт здр</w:t>
      </w:r>
      <w:proofErr w:type="gramEnd"/>
      <w:r w:rsidRPr="00670651">
        <w:rPr>
          <w:rFonts w:ascii="Times New Roman" w:hAnsi="Times New Roman" w:cs="Times New Roman"/>
          <w:sz w:val="24"/>
        </w:rPr>
        <w:t>авоохранения в населенн</w:t>
      </w:r>
      <w:r>
        <w:rPr>
          <w:rFonts w:ascii="Times New Roman" w:hAnsi="Times New Roman" w:cs="Times New Roman"/>
          <w:sz w:val="24"/>
        </w:rPr>
        <w:t>ом</w:t>
      </w:r>
      <w:r w:rsidRPr="00670651">
        <w:rPr>
          <w:rFonts w:ascii="Times New Roman" w:hAnsi="Times New Roman" w:cs="Times New Roman"/>
          <w:sz w:val="24"/>
        </w:rPr>
        <w:t xml:space="preserve"> пункт</w:t>
      </w:r>
      <w:r>
        <w:rPr>
          <w:rFonts w:ascii="Times New Roman" w:hAnsi="Times New Roman" w:cs="Times New Roman"/>
          <w:sz w:val="24"/>
        </w:rPr>
        <w:t>е</w:t>
      </w:r>
      <w:r w:rsidRPr="00670651">
        <w:rPr>
          <w:rFonts w:ascii="Times New Roman" w:hAnsi="Times New Roman" w:cs="Times New Roman"/>
          <w:sz w:val="24"/>
        </w:rPr>
        <w:t xml:space="preserve"> </w:t>
      </w:r>
      <w:r>
        <w:rPr>
          <w:rFonts w:ascii="Times New Roman" w:hAnsi="Times New Roman" w:cs="Times New Roman"/>
          <w:sz w:val="24"/>
        </w:rPr>
        <w:t>А</w:t>
      </w:r>
      <w:r w:rsidR="00CA398F">
        <w:rPr>
          <w:rFonts w:ascii="Times New Roman" w:hAnsi="Times New Roman" w:cs="Times New Roman"/>
          <w:sz w:val="24"/>
        </w:rPr>
        <w:t>фанасьев</w:t>
      </w:r>
      <w:r w:rsidRPr="00670651">
        <w:rPr>
          <w:rFonts w:ascii="Times New Roman" w:hAnsi="Times New Roman" w:cs="Times New Roman"/>
          <w:sz w:val="24"/>
        </w:rPr>
        <w:t>ского сельского поселения относ</w:t>
      </w:r>
      <w:r>
        <w:rPr>
          <w:rFonts w:ascii="Times New Roman" w:hAnsi="Times New Roman" w:cs="Times New Roman"/>
          <w:sz w:val="24"/>
        </w:rPr>
        <w:t>и</w:t>
      </w:r>
      <w:r w:rsidRPr="00670651">
        <w:rPr>
          <w:rFonts w:ascii="Times New Roman" w:hAnsi="Times New Roman" w:cs="Times New Roman"/>
          <w:sz w:val="24"/>
        </w:rPr>
        <w:t xml:space="preserve">тся к </w:t>
      </w:r>
      <w:r>
        <w:rPr>
          <w:rFonts w:ascii="Times New Roman" w:hAnsi="Times New Roman" w:cs="Times New Roman"/>
          <w:sz w:val="24"/>
        </w:rPr>
        <w:t>Областному г</w:t>
      </w:r>
      <w:r w:rsidRPr="00670651">
        <w:rPr>
          <w:rFonts w:ascii="Times New Roman" w:hAnsi="Times New Roman" w:cs="Times New Roman"/>
          <w:sz w:val="24"/>
        </w:rPr>
        <w:t>осударственному бюджетно</w:t>
      </w:r>
      <w:r>
        <w:rPr>
          <w:rFonts w:ascii="Times New Roman" w:hAnsi="Times New Roman" w:cs="Times New Roman"/>
          <w:sz w:val="24"/>
        </w:rPr>
        <w:t>му</w:t>
      </w:r>
      <w:r w:rsidRPr="00670651">
        <w:rPr>
          <w:rFonts w:ascii="Times New Roman" w:hAnsi="Times New Roman" w:cs="Times New Roman"/>
          <w:sz w:val="24"/>
        </w:rPr>
        <w:t xml:space="preserve"> учреждению здравоохранения </w:t>
      </w:r>
      <w:r>
        <w:rPr>
          <w:rFonts w:ascii="Times New Roman" w:hAnsi="Times New Roman" w:cs="Times New Roman"/>
          <w:sz w:val="24"/>
        </w:rPr>
        <w:t>«</w:t>
      </w:r>
      <w:proofErr w:type="spellStart"/>
      <w:r>
        <w:rPr>
          <w:rFonts w:ascii="Times New Roman" w:hAnsi="Times New Roman" w:cs="Times New Roman"/>
          <w:sz w:val="24"/>
        </w:rPr>
        <w:t>Тулунская</w:t>
      </w:r>
      <w:proofErr w:type="spellEnd"/>
      <w:r>
        <w:rPr>
          <w:rFonts w:ascii="Times New Roman" w:hAnsi="Times New Roman" w:cs="Times New Roman"/>
          <w:sz w:val="24"/>
        </w:rPr>
        <w:t xml:space="preserve"> районная больница»</w:t>
      </w:r>
      <w:r w:rsidRPr="00670651">
        <w:rPr>
          <w:rFonts w:ascii="Times New Roman" w:hAnsi="Times New Roman" w:cs="Times New Roman"/>
          <w:sz w:val="24"/>
        </w:rPr>
        <w:t xml:space="preserve">,  в </w:t>
      </w:r>
      <w:r w:rsidR="00AA4436" w:rsidRPr="00670651">
        <w:rPr>
          <w:rFonts w:ascii="Times New Roman" w:hAnsi="Times New Roman" w:cs="Times New Roman"/>
          <w:sz w:val="24"/>
        </w:rPr>
        <w:t>связи,</w:t>
      </w:r>
      <w:r w:rsidRPr="00670651">
        <w:rPr>
          <w:rFonts w:ascii="Times New Roman" w:hAnsi="Times New Roman" w:cs="Times New Roman"/>
          <w:sz w:val="24"/>
        </w:rPr>
        <w:t xml:space="preserve"> с чем обязанности по содержанию объект</w:t>
      </w:r>
      <w:r w:rsidR="001822FA">
        <w:rPr>
          <w:rFonts w:ascii="Times New Roman" w:hAnsi="Times New Roman" w:cs="Times New Roman"/>
          <w:sz w:val="24"/>
        </w:rPr>
        <w:t>а</w:t>
      </w:r>
      <w:r w:rsidRPr="00670651">
        <w:rPr>
          <w:rFonts w:ascii="Times New Roman" w:hAnsi="Times New Roman" w:cs="Times New Roman"/>
          <w:sz w:val="24"/>
        </w:rPr>
        <w:t xml:space="preserve"> исполняются указанным учреждением.</w:t>
      </w:r>
    </w:p>
    <w:p w:rsidR="003B0B40" w:rsidRPr="00FE3349" w:rsidRDefault="00FE3349" w:rsidP="00227E9F">
      <w:pPr>
        <w:spacing w:after="0" w:line="240" w:lineRule="auto"/>
        <w:contextualSpacing/>
        <w:jc w:val="both"/>
        <w:rPr>
          <w:rFonts w:ascii="Times New Roman" w:eastAsia="Calibri" w:hAnsi="Times New Roman" w:cs="Times New Roman"/>
          <w:b/>
          <w:sz w:val="32"/>
        </w:rPr>
      </w:pPr>
      <w:r w:rsidRPr="00FE3349">
        <w:rPr>
          <w:rFonts w:ascii="Times New Roman" w:hAnsi="Times New Roman" w:cs="Times New Roman"/>
          <w:sz w:val="24"/>
        </w:rPr>
        <w:t>ФАП оказыва</w:t>
      </w:r>
      <w:r>
        <w:rPr>
          <w:rFonts w:ascii="Times New Roman" w:hAnsi="Times New Roman" w:cs="Times New Roman"/>
          <w:sz w:val="24"/>
        </w:rPr>
        <w:t>е</w:t>
      </w:r>
      <w:r w:rsidRPr="00FE3349">
        <w:rPr>
          <w:rFonts w:ascii="Times New Roman" w:hAnsi="Times New Roman" w:cs="Times New Roman"/>
          <w:sz w:val="24"/>
        </w:rPr>
        <w:t>т амбулаторно-поликлинические услуги населению, мощность учреждени</w:t>
      </w:r>
      <w:r>
        <w:rPr>
          <w:rFonts w:ascii="Times New Roman" w:hAnsi="Times New Roman" w:cs="Times New Roman"/>
          <w:sz w:val="24"/>
        </w:rPr>
        <w:t>я</w:t>
      </w:r>
      <w:r w:rsidRPr="00FE3349">
        <w:rPr>
          <w:rFonts w:ascii="Times New Roman" w:hAnsi="Times New Roman" w:cs="Times New Roman"/>
          <w:sz w:val="24"/>
        </w:rPr>
        <w:t xml:space="preserve"> указана в таблице</w:t>
      </w:r>
      <w:r w:rsidR="00B44141">
        <w:rPr>
          <w:rFonts w:ascii="Times New Roman" w:hAnsi="Times New Roman" w:cs="Times New Roman"/>
          <w:sz w:val="24"/>
        </w:rPr>
        <w:t xml:space="preserve"> № 13</w:t>
      </w:r>
    </w:p>
    <w:p w:rsidR="00A270D3" w:rsidRDefault="00FE3349" w:rsidP="00FE3349">
      <w:pPr>
        <w:pStyle w:val="af2"/>
        <w:spacing w:before="0" w:beforeAutospacing="0" w:after="0"/>
        <w:ind w:firstLine="709"/>
        <w:jc w:val="right"/>
        <w:textAlignment w:val="top"/>
        <w:rPr>
          <w:b/>
        </w:rPr>
      </w:pPr>
      <w:r>
        <w:rPr>
          <w:b/>
        </w:rPr>
        <w:t>Таблица</w:t>
      </w:r>
      <w:r w:rsidR="00B44141">
        <w:rPr>
          <w:b/>
        </w:rPr>
        <w:t xml:space="preserve"> № 13</w:t>
      </w:r>
    </w:p>
    <w:p w:rsidR="00FE3349" w:rsidRDefault="00FE3349" w:rsidP="00FE3349">
      <w:pPr>
        <w:pStyle w:val="af2"/>
        <w:spacing w:before="0" w:beforeAutospacing="0" w:after="0"/>
        <w:ind w:firstLine="709"/>
        <w:jc w:val="right"/>
        <w:textAlignment w:val="top"/>
        <w:rPr>
          <w:b/>
        </w:rPr>
      </w:pPr>
    </w:p>
    <w:tbl>
      <w:tblPr>
        <w:tblStyle w:val="a3"/>
        <w:tblW w:w="0" w:type="auto"/>
        <w:tblLook w:val="04A0" w:firstRow="1" w:lastRow="0" w:firstColumn="1" w:lastColumn="0" w:noHBand="0" w:noVBand="1"/>
      </w:tblPr>
      <w:tblGrid>
        <w:gridCol w:w="796"/>
        <w:gridCol w:w="1590"/>
        <w:gridCol w:w="1550"/>
        <w:gridCol w:w="2072"/>
        <w:gridCol w:w="1933"/>
        <w:gridCol w:w="1963"/>
      </w:tblGrid>
      <w:tr w:rsidR="00FE3349" w:rsidTr="00FE3349">
        <w:tc>
          <w:tcPr>
            <w:tcW w:w="817" w:type="dxa"/>
          </w:tcPr>
          <w:p w:rsidR="00FE3349" w:rsidRPr="00FE3349" w:rsidRDefault="00FE3349" w:rsidP="00FE3349">
            <w:pPr>
              <w:pStyle w:val="af2"/>
              <w:spacing w:before="0" w:beforeAutospacing="0" w:after="0"/>
              <w:jc w:val="center"/>
              <w:textAlignment w:val="top"/>
              <w:rPr>
                <w:sz w:val="22"/>
              </w:rPr>
            </w:pPr>
            <w:r w:rsidRPr="00FE3349">
              <w:rPr>
                <w:sz w:val="22"/>
              </w:rPr>
              <w:t xml:space="preserve">№ </w:t>
            </w:r>
            <w:proofErr w:type="gramStart"/>
            <w:r w:rsidRPr="00FE3349">
              <w:rPr>
                <w:sz w:val="22"/>
              </w:rPr>
              <w:t>п</w:t>
            </w:r>
            <w:proofErr w:type="gramEnd"/>
            <w:r w:rsidRPr="00FE3349">
              <w:rPr>
                <w:sz w:val="22"/>
              </w:rPr>
              <w:t>/п</w:t>
            </w:r>
          </w:p>
        </w:tc>
        <w:tc>
          <w:tcPr>
            <w:tcW w:w="1590" w:type="dxa"/>
          </w:tcPr>
          <w:p w:rsidR="00FE3349" w:rsidRPr="00FE3349" w:rsidRDefault="00FE3349" w:rsidP="00FE3349">
            <w:pPr>
              <w:pStyle w:val="af2"/>
              <w:spacing w:before="0" w:beforeAutospacing="0" w:after="0"/>
              <w:jc w:val="center"/>
              <w:textAlignment w:val="top"/>
              <w:rPr>
                <w:sz w:val="22"/>
              </w:rPr>
            </w:pPr>
            <w:r w:rsidRPr="00FE3349">
              <w:rPr>
                <w:sz w:val="22"/>
              </w:rPr>
              <w:t xml:space="preserve">Наименование объекта </w:t>
            </w:r>
          </w:p>
        </w:tc>
        <w:tc>
          <w:tcPr>
            <w:tcW w:w="1387" w:type="dxa"/>
          </w:tcPr>
          <w:p w:rsidR="00FE3349" w:rsidRPr="00FE3349" w:rsidRDefault="00FE3349" w:rsidP="00FE3349">
            <w:pPr>
              <w:pStyle w:val="af2"/>
              <w:spacing w:before="0" w:beforeAutospacing="0" w:after="0"/>
              <w:jc w:val="center"/>
              <w:textAlignment w:val="top"/>
              <w:rPr>
                <w:sz w:val="22"/>
              </w:rPr>
            </w:pPr>
            <w:r w:rsidRPr="00FE3349">
              <w:rPr>
                <w:sz w:val="22"/>
              </w:rPr>
              <w:t>Адрес объекта</w:t>
            </w:r>
          </w:p>
        </w:tc>
        <w:tc>
          <w:tcPr>
            <w:tcW w:w="2126" w:type="dxa"/>
          </w:tcPr>
          <w:p w:rsidR="00FE3349" w:rsidRPr="00FE3349" w:rsidRDefault="00FE3349" w:rsidP="00FE3349">
            <w:pPr>
              <w:pStyle w:val="af2"/>
              <w:spacing w:before="0" w:beforeAutospacing="0" w:after="0"/>
              <w:jc w:val="center"/>
              <w:textAlignment w:val="top"/>
              <w:rPr>
                <w:sz w:val="22"/>
              </w:rPr>
            </w:pPr>
            <w:r w:rsidRPr="00FE3349">
              <w:rPr>
                <w:sz w:val="22"/>
              </w:rPr>
              <w:t xml:space="preserve">Плановая мощность, </w:t>
            </w:r>
            <w:r>
              <w:rPr>
                <w:sz w:val="22"/>
              </w:rPr>
              <w:t>(</w:t>
            </w:r>
            <w:r w:rsidRPr="00FE3349">
              <w:rPr>
                <w:sz w:val="22"/>
              </w:rPr>
              <w:t>посещений в смену)</w:t>
            </w:r>
          </w:p>
        </w:tc>
        <w:tc>
          <w:tcPr>
            <w:tcW w:w="1985" w:type="dxa"/>
          </w:tcPr>
          <w:p w:rsidR="00FE3349" w:rsidRPr="00FE3349" w:rsidRDefault="00FE3349" w:rsidP="00FE3349">
            <w:pPr>
              <w:pStyle w:val="af2"/>
              <w:spacing w:before="0" w:beforeAutospacing="0" w:after="0"/>
              <w:jc w:val="center"/>
              <w:textAlignment w:val="top"/>
              <w:rPr>
                <w:sz w:val="22"/>
              </w:rPr>
            </w:pPr>
            <w:r w:rsidRPr="00FE3349">
              <w:rPr>
                <w:sz w:val="22"/>
              </w:rPr>
              <w:t xml:space="preserve">Плановая мощность, </w:t>
            </w:r>
            <w:r>
              <w:rPr>
                <w:sz w:val="22"/>
              </w:rPr>
              <w:t>(</w:t>
            </w:r>
            <w:r w:rsidRPr="00FE3349">
              <w:rPr>
                <w:sz w:val="22"/>
              </w:rPr>
              <w:t>койко-мест)</w:t>
            </w:r>
          </w:p>
        </w:tc>
        <w:tc>
          <w:tcPr>
            <w:tcW w:w="1999" w:type="dxa"/>
          </w:tcPr>
          <w:p w:rsidR="00FE3349" w:rsidRPr="00FE3349" w:rsidRDefault="00FE3349" w:rsidP="00FE3349">
            <w:pPr>
              <w:pStyle w:val="af2"/>
              <w:spacing w:before="0" w:beforeAutospacing="0" w:after="0"/>
              <w:jc w:val="center"/>
              <w:textAlignment w:val="top"/>
              <w:rPr>
                <w:sz w:val="22"/>
              </w:rPr>
            </w:pPr>
            <w:r w:rsidRPr="00FE3349">
              <w:rPr>
                <w:sz w:val="22"/>
              </w:rPr>
              <w:t>Нормативная мощность, посещений в смену</w:t>
            </w:r>
          </w:p>
        </w:tc>
      </w:tr>
      <w:tr w:rsidR="00FE3349" w:rsidTr="00FE3349">
        <w:tc>
          <w:tcPr>
            <w:tcW w:w="817" w:type="dxa"/>
          </w:tcPr>
          <w:p w:rsidR="00FE3349" w:rsidRPr="00FE3349" w:rsidRDefault="00FE3349" w:rsidP="00FE3349">
            <w:pPr>
              <w:pStyle w:val="af2"/>
              <w:spacing w:before="0" w:beforeAutospacing="0" w:after="0"/>
              <w:jc w:val="center"/>
              <w:textAlignment w:val="top"/>
              <w:rPr>
                <w:sz w:val="22"/>
              </w:rPr>
            </w:pPr>
            <w:r>
              <w:rPr>
                <w:sz w:val="22"/>
              </w:rPr>
              <w:t>1</w:t>
            </w:r>
          </w:p>
        </w:tc>
        <w:tc>
          <w:tcPr>
            <w:tcW w:w="1590" w:type="dxa"/>
          </w:tcPr>
          <w:p w:rsidR="00FE3349" w:rsidRPr="00FE3349" w:rsidRDefault="00FE3349" w:rsidP="00FE3349">
            <w:pPr>
              <w:pStyle w:val="af2"/>
              <w:spacing w:before="0" w:beforeAutospacing="0" w:after="0"/>
              <w:jc w:val="center"/>
              <w:textAlignment w:val="top"/>
              <w:rPr>
                <w:sz w:val="22"/>
              </w:rPr>
            </w:pPr>
            <w:r>
              <w:rPr>
                <w:sz w:val="22"/>
              </w:rPr>
              <w:t>2</w:t>
            </w:r>
          </w:p>
        </w:tc>
        <w:tc>
          <w:tcPr>
            <w:tcW w:w="1387" w:type="dxa"/>
          </w:tcPr>
          <w:p w:rsidR="00FE3349" w:rsidRPr="00FE3349" w:rsidRDefault="00FE3349" w:rsidP="00FE3349">
            <w:pPr>
              <w:pStyle w:val="af2"/>
              <w:spacing w:before="0" w:beforeAutospacing="0" w:after="0"/>
              <w:jc w:val="center"/>
              <w:textAlignment w:val="top"/>
              <w:rPr>
                <w:sz w:val="22"/>
              </w:rPr>
            </w:pPr>
            <w:r>
              <w:rPr>
                <w:sz w:val="22"/>
              </w:rPr>
              <w:t>3</w:t>
            </w:r>
          </w:p>
        </w:tc>
        <w:tc>
          <w:tcPr>
            <w:tcW w:w="2126" w:type="dxa"/>
          </w:tcPr>
          <w:p w:rsidR="00FE3349" w:rsidRPr="00FE3349" w:rsidRDefault="00FE3349" w:rsidP="00FE3349">
            <w:pPr>
              <w:pStyle w:val="af2"/>
              <w:spacing w:before="0" w:beforeAutospacing="0" w:after="0"/>
              <w:jc w:val="center"/>
              <w:textAlignment w:val="top"/>
              <w:rPr>
                <w:sz w:val="22"/>
              </w:rPr>
            </w:pPr>
            <w:r>
              <w:rPr>
                <w:sz w:val="22"/>
              </w:rPr>
              <w:t>4</w:t>
            </w:r>
          </w:p>
        </w:tc>
        <w:tc>
          <w:tcPr>
            <w:tcW w:w="1985" w:type="dxa"/>
          </w:tcPr>
          <w:p w:rsidR="00FE3349" w:rsidRPr="00FE3349" w:rsidRDefault="00FE3349" w:rsidP="00FE3349">
            <w:pPr>
              <w:pStyle w:val="af2"/>
              <w:spacing w:before="0" w:beforeAutospacing="0" w:after="0"/>
              <w:jc w:val="center"/>
              <w:textAlignment w:val="top"/>
              <w:rPr>
                <w:sz w:val="22"/>
              </w:rPr>
            </w:pPr>
            <w:r>
              <w:rPr>
                <w:sz w:val="22"/>
              </w:rPr>
              <w:t>5</w:t>
            </w:r>
          </w:p>
        </w:tc>
        <w:tc>
          <w:tcPr>
            <w:tcW w:w="1999" w:type="dxa"/>
          </w:tcPr>
          <w:p w:rsidR="00FE3349" w:rsidRPr="00FE3349" w:rsidRDefault="00FE3349" w:rsidP="00FE3349">
            <w:pPr>
              <w:pStyle w:val="af2"/>
              <w:spacing w:before="0" w:beforeAutospacing="0" w:after="0"/>
              <w:jc w:val="center"/>
              <w:textAlignment w:val="top"/>
              <w:rPr>
                <w:sz w:val="22"/>
              </w:rPr>
            </w:pPr>
            <w:r>
              <w:rPr>
                <w:sz w:val="22"/>
              </w:rPr>
              <w:t>6</w:t>
            </w:r>
          </w:p>
        </w:tc>
      </w:tr>
      <w:tr w:rsidR="00FE3349" w:rsidTr="00FE3349">
        <w:tc>
          <w:tcPr>
            <w:tcW w:w="817" w:type="dxa"/>
          </w:tcPr>
          <w:p w:rsidR="00FE3349" w:rsidRPr="00FE3349" w:rsidRDefault="00FE3349" w:rsidP="00FE3349">
            <w:pPr>
              <w:pStyle w:val="af2"/>
              <w:spacing w:before="0" w:beforeAutospacing="0" w:after="0"/>
              <w:jc w:val="center"/>
              <w:textAlignment w:val="top"/>
              <w:rPr>
                <w:sz w:val="22"/>
              </w:rPr>
            </w:pPr>
            <w:r>
              <w:rPr>
                <w:sz w:val="22"/>
              </w:rPr>
              <w:t>1</w:t>
            </w:r>
          </w:p>
        </w:tc>
        <w:tc>
          <w:tcPr>
            <w:tcW w:w="1590" w:type="dxa"/>
          </w:tcPr>
          <w:p w:rsidR="00FE3349" w:rsidRPr="00FE3349" w:rsidRDefault="00FE3349" w:rsidP="00FE3349">
            <w:pPr>
              <w:pStyle w:val="af2"/>
              <w:spacing w:before="0" w:beforeAutospacing="0" w:after="0"/>
              <w:jc w:val="center"/>
              <w:textAlignment w:val="top"/>
              <w:rPr>
                <w:sz w:val="22"/>
              </w:rPr>
            </w:pPr>
            <w:r>
              <w:rPr>
                <w:sz w:val="22"/>
              </w:rPr>
              <w:t>ФАП</w:t>
            </w:r>
          </w:p>
        </w:tc>
        <w:tc>
          <w:tcPr>
            <w:tcW w:w="1387" w:type="dxa"/>
          </w:tcPr>
          <w:p w:rsidR="00FE3349" w:rsidRPr="00FE3349" w:rsidRDefault="00EA147D" w:rsidP="00EA147D">
            <w:pPr>
              <w:pStyle w:val="af2"/>
              <w:spacing w:before="0" w:beforeAutospacing="0" w:after="0"/>
              <w:jc w:val="center"/>
              <w:textAlignment w:val="top"/>
              <w:rPr>
                <w:sz w:val="22"/>
              </w:rPr>
            </w:pPr>
            <w:proofErr w:type="spellStart"/>
            <w:r>
              <w:rPr>
                <w:sz w:val="22"/>
              </w:rPr>
              <w:t>д</w:t>
            </w:r>
            <w:proofErr w:type="gramStart"/>
            <w:r w:rsidR="00FE3349">
              <w:rPr>
                <w:sz w:val="22"/>
              </w:rPr>
              <w:t>.А</w:t>
            </w:r>
            <w:proofErr w:type="gramEnd"/>
            <w:r>
              <w:rPr>
                <w:sz w:val="22"/>
              </w:rPr>
              <w:t>фанасьева</w:t>
            </w:r>
            <w:proofErr w:type="spellEnd"/>
            <w:r w:rsidR="00586F4A">
              <w:rPr>
                <w:sz w:val="22"/>
              </w:rPr>
              <w:t xml:space="preserve">, ул. </w:t>
            </w:r>
            <w:r>
              <w:rPr>
                <w:sz w:val="22"/>
              </w:rPr>
              <w:t>Ленина</w:t>
            </w:r>
            <w:r w:rsidR="00586F4A">
              <w:rPr>
                <w:sz w:val="22"/>
              </w:rPr>
              <w:t xml:space="preserve">, </w:t>
            </w:r>
            <w:r>
              <w:rPr>
                <w:sz w:val="22"/>
              </w:rPr>
              <w:t>4</w:t>
            </w:r>
          </w:p>
        </w:tc>
        <w:tc>
          <w:tcPr>
            <w:tcW w:w="2126" w:type="dxa"/>
          </w:tcPr>
          <w:p w:rsidR="00FE3349" w:rsidRPr="00FE3349" w:rsidRDefault="00FE3349" w:rsidP="00FE3349">
            <w:pPr>
              <w:pStyle w:val="af2"/>
              <w:spacing w:before="0" w:beforeAutospacing="0" w:after="0"/>
              <w:jc w:val="center"/>
              <w:textAlignment w:val="top"/>
              <w:rPr>
                <w:sz w:val="22"/>
              </w:rPr>
            </w:pPr>
            <w:r>
              <w:rPr>
                <w:sz w:val="22"/>
              </w:rPr>
              <w:t>1,36</w:t>
            </w:r>
          </w:p>
        </w:tc>
        <w:tc>
          <w:tcPr>
            <w:tcW w:w="1985" w:type="dxa"/>
          </w:tcPr>
          <w:p w:rsidR="00FE3349" w:rsidRPr="00FE3349" w:rsidRDefault="00FE3349" w:rsidP="00FE3349">
            <w:pPr>
              <w:pStyle w:val="af2"/>
              <w:spacing w:before="0" w:beforeAutospacing="0" w:after="0"/>
              <w:jc w:val="center"/>
              <w:textAlignment w:val="top"/>
              <w:rPr>
                <w:sz w:val="22"/>
              </w:rPr>
            </w:pPr>
            <w:r>
              <w:rPr>
                <w:sz w:val="22"/>
              </w:rPr>
              <w:t>0</w:t>
            </w:r>
          </w:p>
        </w:tc>
        <w:tc>
          <w:tcPr>
            <w:tcW w:w="1999" w:type="dxa"/>
          </w:tcPr>
          <w:p w:rsidR="00FE3349" w:rsidRPr="00FE3349" w:rsidRDefault="00FE3349" w:rsidP="00FE3349">
            <w:pPr>
              <w:pStyle w:val="af2"/>
              <w:spacing w:before="0" w:beforeAutospacing="0" w:after="0"/>
              <w:jc w:val="center"/>
              <w:textAlignment w:val="top"/>
              <w:rPr>
                <w:sz w:val="22"/>
              </w:rPr>
            </w:pPr>
            <w:r>
              <w:rPr>
                <w:sz w:val="22"/>
              </w:rPr>
              <w:t>0,96</w:t>
            </w:r>
          </w:p>
        </w:tc>
      </w:tr>
      <w:tr w:rsidR="00EA147D" w:rsidTr="00FE3349">
        <w:tc>
          <w:tcPr>
            <w:tcW w:w="817" w:type="dxa"/>
          </w:tcPr>
          <w:p w:rsidR="00EA147D" w:rsidRDefault="00EA147D" w:rsidP="00FE3349">
            <w:pPr>
              <w:pStyle w:val="af2"/>
              <w:spacing w:before="0" w:beforeAutospacing="0" w:after="0"/>
              <w:jc w:val="center"/>
              <w:textAlignment w:val="top"/>
              <w:rPr>
                <w:sz w:val="22"/>
              </w:rPr>
            </w:pPr>
            <w:r>
              <w:rPr>
                <w:sz w:val="22"/>
              </w:rPr>
              <w:t>2</w:t>
            </w:r>
          </w:p>
        </w:tc>
        <w:tc>
          <w:tcPr>
            <w:tcW w:w="1590" w:type="dxa"/>
          </w:tcPr>
          <w:p w:rsidR="00EA147D" w:rsidRDefault="00EA147D" w:rsidP="00FE3349">
            <w:pPr>
              <w:pStyle w:val="af2"/>
              <w:spacing w:before="0" w:beforeAutospacing="0" w:after="0"/>
              <w:jc w:val="center"/>
              <w:textAlignment w:val="top"/>
              <w:rPr>
                <w:sz w:val="22"/>
              </w:rPr>
            </w:pPr>
            <w:r>
              <w:rPr>
                <w:sz w:val="22"/>
              </w:rPr>
              <w:t>ФАП</w:t>
            </w:r>
          </w:p>
        </w:tc>
        <w:tc>
          <w:tcPr>
            <w:tcW w:w="1387" w:type="dxa"/>
          </w:tcPr>
          <w:p w:rsidR="00EA147D" w:rsidRDefault="00EA147D" w:rsidP="00EA147D">
            <w:pPr>
              <w:pStyle w:val="af2"/>
              <w:spacing w:before="0" w:beforeAutospacing="0" w:after="0"/>
              <w:jc w:val="center"/>
              <w:textAlignment w:val="top"/>
              <w:rPr>
                <w:sz w:val="22"/>
              </w:rPr>
            </w:pPr>
            <w:r>
              <w:rPr>
                <w:sz w:val="22"/>
              </w:rPr>
              <w:t xml:space="preserve">с. </w:t>
            </w:r>
            <w:proofErr w:type="spellStart"/>
            <w:r>
              <w:rPr>
                <w:sz w:val="22"/>
              </w:rPr>
              <w:t>Никитаево</w:t>
            </w:r>
            <w:proofErr w:type="spellEnd"/>
            <w:r>
              <w:rPr>
                <w:sz w:val="22"/>
              </w:rPr>
              <w:t>, ул. Кировская, 48</w:t>
            </w:r>
          </w:p>
        </w:tc>
        <w:tc>
          <w:tcPr>
            <w:tcW w:w="2126" w:type="dxa"/>
          </w:tcPr>
          <w:p w:rsidR="00EA147D" w:rsidRDefault="002D2FBE" w:rsidP="00FE3349">
            <w:pPr>
              <w:pStyle w:val="af2"/>
              <w:spacing w:before="0" w:beforeAutospacing="0" w:after="0"/>
              <w:jc w:val="center"/>
              <w:textAlignment w:val="top"/>
              <w:rPr>
                <w:sz w:val="22"/>
              </w:rPr>
            </w:pPr>
            <w:r>
              <w:rPr>
                <w:sz w:val="22"/>
              </w:rPr>
              <w:t>1,20</w:t>
            </w:r>
          </w:p>
        </w:tc>
        <w:tc>
          <w:tcPr>
            <w:tcW w:w="1985" w:type="dxa"/>
          </w:tcPr>
          <w:p w:rsidR="00EA147D" w:rsidRDefault="00EA147D" w:rsidP="00FE3349">
            <w:pPr>
              <w:pStyle w:val="af2"/>
              <w:spacing w:before="0" w:beforeAutospacing="0" w:after="0"/>
              <w:jc w:val="center"/>
              <w:textAlignment w:val="top"/>
              <w:rPr>
                <w:sz w:val="22"/>
              </w:rPr>
            </w:pPr>
            <w:r>
              <w:rPr>
                <w:sz w:val="22"/>
              </w:rPr>
              <w:t>0</w:t>
            </w:r>
          </w:p>
        </w:tc>
        <w:tc>
          <w:tcPr>
            <w:tcW w:w="1999" w:type="dxa"/>
          </w:tcPr>
          <w:p w:rsidR="00EA147D" w:rsidRDefault="00EA147D" w:rsidP="00FE3349">
            <w:pPr>
              <w:pStyle w:val="af2"/>
              <w:spacing w:before="0" w:beforeAutospacing="0" w:after="0"/>
              <w:jc w:val="center"/>
              <w:textAlignment w:val="top"/>
              <w:rPr>
                <w:sz w:val="22"/>
              </w:rPr>
            </w:pPr>
            <w:r>
              <w:rPr>
                <w:sz w:val="22"/>
              </w:rPr>
              <w:t>0,96</w:t>
            </w:r>
          </w:p>
        </w:tc>
      </w:tr>
    </w:tbl>
    <w:p w:rsidR="00FE3349" w:rsidRPr="00FE3349" w:rsidRDefault="00FE3349" w:rsidP="00FE3349">
      <w:pPr>
        <w:pStyle w:val="af2"/>
        <w:spacing w:before="0" w:beforeAutospacing="0" w:after="0"/>
        <w:ind w:firstLine="709"/>
        <w:jc w:val="right"/>
        <w:textAlignment w:val="top"/>
        <w:rPr>
          <w:b/>
        </w:rPr>
      </w:pPr>
    </w:p>
    <w:p w:rsidR="001F2EA9" w:rsidRPr="001F2EA9" w:rsidRDefault="00FE3349" w:rsidP="001F2EA9">
      <w:pPr>
        <w:spacing w:after="0" w:line="240" w:lineRule="auto"/>
        <w:contextualSpacing/>
        <w:jc w:val="both"/>
        <w:rPr>
          <w:rFonts w:ascii="Times New Roman" w:hAnsi="Times New Roman" w:cs="Times New Roman"/>
          <w:sz w:val="28"/>
          <w:szCs w:val="24"/>
        </w:rPr>
      </w:pPr>
      <w:r w:rsidRPr="00FE3349">
        <w:rPr>
          <w:rFonts w:ascii="Times New Roman" w:hAnsi="Times New Roman" w:cs="Times New Roman"/>
          <w:sz w:val="24"/>
        </w:rPr>
        <w:t xml:space="preserve">Как видно из таблицы </w:t>
      </w:r>
      <w:r w:rsidRPr="00B44141">
        <w:rPr>
          <w:rFonts w:ascii="Times New Roman" w:hAnsi="Times New Roman" w:cs="Times New Roman"/>
          <w:sz w:val="24"/>
        </w:rPr>
        <w:t>13,</w:t>
      </w:r>
      <w:r w:rsidRPr="00FE3349">
        <w:rPr>
          <w:rFonts w:ascii="Times New Roman" w:hAnsi="Times New Roman" w:cs="Times New Roman"/>
          <w:sz w:val="24"/>
        </w:rPr>
        <w:t xml:space="preserve"> обеспеченность амбулаторно–поликлинической помощью недостаточная. Койко-местами и стационарным лечением на территории поселения население не обеспечено. В случае необходимости больные госпитализируются в г. </w:t>
      </w:r>
      <w:r>
        <w:rPr>
          <w:rFonts w:ascii="Times New Roman" w:hAnsi="Times New Roman" w:cs="Times New Roman"/>
          <w:sz w:val="24"/>
        </w:rPr>
        <w:t>Тулун</w:t>
      </w:r>
      <w:r w:rsidR="001F2EA9">
        <w:rPr>
          <w:rFonts w:ascii="Times New Roman" w:hAnsi="Times New Roman" w:cs="Times New Roman"/>
          <w:sz w:val="24"/>
        </w:rPr>
        <w:t>.</w:t>
      </w:r>
      <w:r w:rsidRPr="00FE3349">
        <w:rPr>
          <w:rFonts w:ascii="Times New Roman" w:hAnsi="Times New Roman" w:cs="Times New Roman"/>
          <w:sz w:val="24"/>
        </w:rPr>
        <w:t xml:space="preserve"> </w:t>
      </w:r>
      <w:r w:rsidR="001F2EA9" w:rsidRPr="001F2EA9">
        <w:rPr>
          <w:rFonts w:ascii="Times New Roman" w:hAnsi="Times New Roman" w:cs="Times New Roman"/>
          <w:sz w:val="24"/>
        </w:rPr>
        <w:t xml:space="preserve">На территории </w:t>
      </w:r>
      <w:r w:rsidR="00EA147D">
        <w:rPr>
          <w:rFonts w:ascii="Times New Roman" w:hAnsi="Times New Roman" w:cs="Times New Roman"/>
          <w:sz w:val="24"/>
        </w:rPr>
        <w:t>Афанасьевс</w:t>
      </w:r>
      <w:r w:rsidR="001F2EA9" w:rsidRPr="001F2EA9">
        <w:rPr>
          <w:rFonts w:ascii="Times New Roman" w:hAnsi="Times New Roman" w:cs="Times New Roman"/>
          <w:sz w:val="24"/>
        </w:rPr>
        <w:t xml:space="preserve">кого сельского поселения отсутствуют аптечные пункты. </w:t>
      </w:r>
      <w:proofErr w:type="gramStart"/>
      <w:r w:rsidR="001F2EA9" w:rsidRPr="001F2EA9">
        <w:rPr>
          <w:rFonts w:ascii="Times New Roman" w:hAnsi="Times New Roman" w:cs="Times New Roman"/>
          <w:sz w:val="24"/>
        </w:rPr>
        <w:t xml:space="preserve">Согласно </w:t>
      </w:r>
      <w:r w:rsidR="006C2B8A">
        <w:rPr>
          <w:rFonts w:ascii="Times New Roman" w:hAnsi="Times New Roman" w:cs="Times New Roman"/>
          <w:sz w:val="24"/>
        </w:rPr>
        <w:t>«</w:t>
      </w:r>
      <w:r w:rsidR="001F2EA9">
        <w:rPr>
          <w:rFonts w:ascii="Times New Roman" w:hAnsi="Times New Roman" w:cs="Times New Roman"/>
          <w:sz w:val="24"/>
        </w:rPr>
        <w:t>Методических рекомендаций</w:t>
      </w:r>
      <w:r w:rsidR="006C2B8A">
        <w:rPr>
          <w:rFonts w:ascii="Times New Roman" w:hAnsi="Times New Roman" w:cs="Times New Roman"/>
          <w:sz w:val="24"/>
        </w:rPr>
        <w:t xml:space="preserve"> для практических и научных работников» № 97/111 от 16 октября 1997 г. </w:t>
      </w:r>
      <w:r w:rsidR="001F2EA9" w:rsidRPr="001F2EA9">
        <w:rPr>
          <w:rFonts w:ascii="Times New Roman" w:hAnsi="Times New Roman" w:cs="Times New Roman"/>
          <w:sz w:val="24"/>
        </w:rPr>
        <w:t>[п</w:t>
      </w:r>
      <w:r w:rsidR="006C2B8A">
        <w:rPr>
          <w:rFonts w:ascii="Times New Roman" w:hAnsi="Times New Roman" w:cs="Times New Roman"/>
          <w:sz w:val="24"/>
        </w:rPr>
        <w:t>.</w:t>
      </w:r>
      <w:r w:rsidR="001F2EA9" w:rsidRPr="001F2EA9">
        <w:rPr>
          <w:rFonts w:ascii="Times New Roman" w:hAnsi="Times New Roman" w:cs="Times New Roman"/>
          <w:sz w:val="24"/>
        </w:rPr>
        <w:t xml:space="preserve"> 1.3.2] «Построение сети аптек, аптечных пунктов, аптечных киосков в сельской местности в первую очередь должно быть увязано с размещением поликлиник, амбулаторий, центральных районных и участковых больниц, фельдшерско-акушерских пунктов, а также с местами наибольшего скопления людей.</w:t>
      </w:r>
      <w:proofErr w:type="gramEnd"/>
      <w:r w:rsidR="001F2EA9" w:rsidRPr="001F2EA9">
        <w:rPr>
          <w:rFonts w:ascii="Times New Roman" w:hAnsi="Times New Roman" w:cs="Times New Roman"/>
          <w:sz w:val="24"/>
        </w:rPr>
        <w:t xml:space="preserve"> В населенных пунктах, имеющих фельдшерско-акушерские пункты, следует открывать аптечные пункты при фельдшерско-акушерских пунктах». На территории поселения в соответствие с указанными требованиями</w:t>
      </w:r>
      <w:r w:rsidR="006C2B8A">
        <w:rPr>
          <w:rFonts w:ascii="Times New Roman" w:hAnsi="Times New Roman" w:cs="Times New Roman"/>
          <w:sz w:val="24"/>
        </w:rPr>
        <w:t xml:space="preserve">, </w:t>
      </w:r>
      <w:r w:rsidR="001F2EA9" w:rsidRPr="001F2EA9">
        <w:rPr>
          <w:rFonts w:ascii="Times New Roman" w:hAnsi="Times New Roman" w:cs="Times New Roman"/>
          <w:sz w:val="24"/>
        </w:rPr>
        <w:t xml:space="preserve">рекомендуется организовать </w:t>
      </w:r>
      <w:r w:rsidR="00EA147D">
        <w:rPr>
          <w:rFonts w:ascii="Times New Roman" w:hAnsi="Times New Roman" w:cs="Times New Roman"/>
          <w:sz w:val="24"/>
        </w:rPr>
        <w:t>2</w:t>
      </w:r>
      <w:r w:rsidR="001F2EA9" w:rsidRPr="001F2EA9">
        <w:rPr>
          <w:rFonts w:ascii="Times New Roman" w:hAnsi="Times New Roman" w:cs="Times New Roman"/>
          <w:sz w:val="24"/>
        </w:rPr>
        <w:t xml:space="preserve"> </w:t>
      </w:r>
      <w:proofErr w:type="gramStart"/>
      <w:r w:rsidR="001F2EA9" w:rsidRPr="001F2EA9">
        <w:rPr>
          <w:rFonts w:ascii="Times New Roman" w:hAnsi="Times New Roman" w:cs="Times New Roman"/>
          <w:sz w:val="24"/>
        </w:rPr>
        <w:t>аптечны</w:t>
      </w:r>
      <w:r w:rsidR="00EA147D">
        <w:rPr>
          <w:rFonts w:ascii="Times New Roman" w:hAnsi="Times New Roman" w:cs="Times New Roman"/>
          <w:sz w:val="24"/>
        </w:rPr>
        <w:t>х</w:t>
      </w:r>
      <w:proofErr w:type="gramEnd"/>
      <w:r w:rsidR="001F2EA9" w:rsidRPr="001F2EA9">
        <w:rPr>
          <w:rFonts w:ascii="Times New Roman" w:hAnsi="Times New Roman" w:cs="Times New Roman"/>
          <w:sz w:val="24"/>
        </w:rPr>
        <w:t xml:space="preserve"> пункт</w:t>
      </w:r>
      <w:r w:rsidR="00EA147D">
        <w:rPr>
          <w:rFonts w:ascii="Times New Roman" w:hAnsi="Times New Roman" w:cs="Times New Roman"/>
          <w:sz w:val="24"/>
        </w:rPr>
        <w:t>а</w:t>
      </w:r>
      <w:r w:rsidR="006C2B8A">
        <w:rPr>
          <w:rFonts w:ascii="Times New Roman" w:hAnsi="Times New Roman" w:cs="Times New Roman"/>
          <w:sz w:val="24"/>
        </w:rPr>
        <w:t>.</w:t>
      </w:r>
    </w:p>
    <w:p w:rsidR="003B0B40" w:rsidRDefault="003B0B40" w:rsidP="00227E9F">
      <w:pPr>
        <w:spacing w:after="0" w:line="240" w:lineRule="auto"/>
        <w:contextualSpacing/>
        <w:jc w:val="both"/>
        <w:rPr>
          <w:rFonts w:ascii="Times New Roman" w:eastAsia="Calibri" w:hAnsi="Times New Roman" w:cs="Times New Roman"/>
          <w:b/>
          <w:sz w:val="28"/>
        </w:rPr>
      </w:pPr>
    </w:p>
    <w:p w:rsidR="008015B0" w:rsidRPr="008015B0" w:rsidRDefault="008015B0" w:rsidP="008015B0">
      <w:pPr>
        <w:spacing w:after="0" w:line="240" w:lineRule="auto"/>
        <w:contextualSpacing/>
        <w:jc w:val="right"/>
        <w:rPr>
          <w:rFonts w:ascii="Times New Roman" w:eastAsia="Calibri" w:hAnsi="Times New Roman" w:cs="Times New Roman"/>
          <w:sz w:val="32"/>
        </w:rPr>
      </w:pPr>
    </w:p>
    <w:p w:rsidR="008015B0" w:rsidRDefault="008015B0" w:rsidP="008015B0">
      <w:pPr>
        <w:spacing w:after="0" w:line="240" w:lineRule="auto"/>
        <w:contextualSpacing/>
        <w:jc w:val="both"/>
        <w:rPr>
          <w:rFonts w:ascii="Times New Roman" w:hAnsi="Times New Roman" w:cs="Times New Roman"/>
          <w:sz w:val="24"/>
          <w:u w:val="single"/>
        </w:rPr>
      </w:pPr>
      <w:r w:rsidRPr="005C0C6C">
        <w:rPr>
          <w:rFonts w:ascii="Times New Roman" w:hAnsi="Times New Roman" w:cs="Times New Roman"/>
          <w:sz w:val="24"/>
          <w:u w:val="single"/>
        </w:rPr>
        <w:t>2.</w:t>
      </w:r>
      <w:r w:rsidR="004C0DA9">
        <w:rPr>
          <w:rFonts w:ascii="Times New Roman" w:hAnsi="Times New Roman" w:cs="Times New Roman"/>
          <w:sz w:val="24"/>
          <w:u w:val="single"/>
        </w:rPr>
        <w:t>2</w:t>
      </w:r>
      <w:r w:rsidRPr="005C0C6C">
        <w:rPr>
          <w:rFonts w:ascii="Times New Roman" w:hAnsi="Times New Roman" w:cs="Times New Roman"/>
          <w:sz w:val="24"/>
          <w:u w:val="single"/>
        </w:rPr>
        <w:t>.</w:t>
      </w:r>
      <w:r w:rsidR="00EA147D">
        <w:rPr>
          <w:rFonts w:ascii="Times New Roman" w:hAnsi="Times New Roman" w:cs="Times New Roman"/>
          <w:sz w:val="24"/>
          <w:u w:val="single"/>
        </w:rPr>
        <w:t>3</w:t>
      </w:r>
      <w:r w:rsidRPr="005C0C6C">
        <w:rPr>
          <w:rFonts w:ascii="Times New Roman" w:hAnsi="Times New Roman" w:cs="Times New Roman"/>
          <w:sz w:val="24"/>
          <w:u w:val="single"/>
        </w:rPr>
        <w:t xml:space="preserve">. Технико-экономические параметры существующих объектов </w:t>
      </w:r>
      <w:r>
        <w:rPr>
          <w:rFonts w:ascii="Times New Roman" w:hAnsi="Times New Roman" w:cs="Times New Roman"/>
          <w:sz w:val="24"/>
          <w:u w:val="single"/>
        </w:rPr>
        <w:t xml:space="preserve">культуры </w:t>
      </w:r>
    </w:p>
    <w:p w:rsidR="00586F4A" w:rsidRDefault="00586F4A" w:rsidP="008015B0">
      <w:pPr>
        <w:spacing w:after="0" w:line="240" w:lineRule="auto"/>
        <w:contextualSpacing/>
        <w:jc w:val="both"/>
        <w:rPr>
          <w:rFonts w:ascii="Times New Roman" w:hAnsi="Times New Roman" w:cs="Times New Roman"/>
          <w:sz w:val="24"/>
        </w:rPr>
      </w:pPr>
      <w:r w:rsidRPr="00586F4A">
        <w:rPr>
          <w:rFonts w:ascii="Times New Roman" w:hAnsi="Times New Roman" w:cs="Times New Roman"/>
          <w:sz w:val="24"/>
        </w:rPr>
        <w:t xml:space="preserve">Мощность учреждений культуры </w:t>
      </w:r>
      <w:r w:rsidR="00EA147D">
        <w:rPr>
          <w:rFonts w:ascii="Times New Roman" w:hAnsi="Times New Roman" w:cs="Times New Roman"/>
          <w:sz w:val="24"/>
        </w:rPr>
        <w:t>Афанасьев</w:t>
      </w:r>
      <w:r w:rsidRPr="00586F4A">
        <w:rPr>
          <w:rFonts w:ascii="Times New Roman" w:hAnsi="Times New Roman" w:cs="Times New Roman"/>
          <w:sz w:val="24"/>
        </w:rPr>
        <w:t>ского сельского поселения</w:t>
      </w:r>
      <w:r>
        <w:rPr>
          <w:rFonts w:ascii="Times New Roman" w:hAnsi="Times New Roman" w:cs="Times New Roman"/>
          <w:sz w:val="24"/>
        </w:rPr>
        <w:t xml:space="preserve"> представлена в таблице</w:t>
      </w:r>
      <w:r w:rsidR="00B44141">
        <w:rPr>
          <w:rFonts w:ascii="Times New Roman" w:hAnsi="Times New Roman" w:cs="Times New Roman"/>
          <w:sz w:val="24"/>
        </w:rPr>
        <w:t xml:space="preserve">     № 15</w:t>
      </w:r>
    </w:p>
    <w:p w:rsidR="00586F4A" w:rsidRDefault="00586F4A" w:rsidP="00586F4A">
      <w:pPr>
        <w:spacing w:after="0" w:line="240" w:lineRule="auto"/>
        <w:contextualSpacing/>
        <w:jc w:val="right"/>
        <w:rPr>
          <w:rFonts w:ascii="Times New Roman" w:hAnsi="Times New Roman" w:cs="Times New Roman"/>
          <w:b/>
          <w:sz w:val="24"/>
        </w:rPr>
      </w:pPr>
      <w:r>
        <w:rPr>
          <w:rFonts w:ascii="Times New Roman" w:hAnsi="Times New Roman" w:cs="Times New Roman"/>
          <w:b/>
          <w:sz w:val="24"/>
        </w:rPr>
        <w:t>Таблица</w:t>
      </w:r>
      <w:r w:rsidR="00B44141">
        <w:rPr>
          <w:rFonts w:ascii="Times New Roman" w:hAnsi="Times New Roman" w:cs="Times New Roman"/>
          <w:b/>
          <w:sz w:val="24"/>
        </w:rPr>
        <w:t xml:space="preserve"> № 1</w:t>
      </w:r>
      <w:r w:rsidR="00EA147D">
        <w:rPr>
          <w:rFonts w:ascii="Times New Roman" w:hAnsi="Times New Roman" w:cs="Times New Roman"/>
          <w:b/>
          <w:sz w:val="24"/>
        </w:rPr>
        <w:t>4</w:t>
      </w:r>
    </w:p>
    <w:tbl>
      <w:tblPr>
        <w:tblStyle w:val="a3"/>
        <w:tblW w:w="0" w:type="auto"/>
        <w:tblLook w:val="04A0" w:firstRow="1" w:lastRow="0" w:firstColumn="1" w:lastColumn="0" w:noHBand="0" w:noVBand="1"/>
      </w:tblPr>
      <w:tblGrid>
        <w:gridCol w:w="1613"/>
        <w:gridCol w:w="1715"/>
        <w:gridCol w:w="1646"/>
        <w:gridCol w:w="1639"/>
        <w:gridCol w:w="1647"/>
        <w:gridCol w:w="1644"/>
      </w:tblGrid>
      <w:tr w:rsidR="00586F4A" w:rsidTr="00586F4A">
        <w:tc>
          <w:tcPr>
            <w:tcW w:w="1650" w:type="dxa"/>
          </w:tcPr>
          <w:p w:rsidR="00586F4A" w:rsidRPr="00586F4A" w:rsidRDefault="00586F4A" w:rsidP="00AA1E17">
            <w:pPr>
              <w:contextualSpacing/>
              <w:jc w:val="center"/>
              <w:rPr>
                <w:rFonts w:cs="Times New Roman"/>
              </w:rPr>
            </w:pPr>
            <w:r>
              <w:t xml:space="preserve">№ </w:t>
            </w:r>
            <w:proofErr w:type="gramStart"/>
            <w:r w:rsidR="00AA1E17">
              <w:t>п</w:t>
            </w:r>
            <w:proofErr w:type="gramEnd"/>
            <w:r w:rsidR="00AA1E17">
              <w:t xml:space="preserve">/п </w:t>
            </w:r>
          </w:p>
        </w:tc>
        <w:tc>
          <w:tcPr>
            <w:tcW w:w="1650" w:type="dxa"/>
          </w:tcPr>
          <w:p w:rsidR="00586F4A" w:rsidRPr="00586F4A" w:rsidRDefault="00AA1E17" w:rsidP="00586F4A">
            <w:pPr>
              <w:contextualSpacing/>
              <w:jc w:val="center"/>
              <w:rPr>
                <w:rFonts w:cs="Times New Roman"/>
              </w:rPr>
            </w:pPr>
            <w:r>
              <w:t>Наименование</w:t>
            </w:r>
          </w:p>
        </w:tc>
        <w:tc>
          <w:tcPr>
            <w:tcW w:w="1651" w:type="dxa"/>
          </w:tcPr>
          <w:p w:rsidR="00586F4A" w:rsidRPr="00586F4A" w:rsidRDefault="00AA1E17" w:rsidP="00586F4A">
            <w:pPr>
              <w:contextualSpacing/>
              <w:jc w:val="center"/>
              <w:rPr>
                <w:rFonts w:cs="Times New Roman"/>
              </w:rPr>
            </w:pPr>
            <w:r>
              <w:t>Адрес объекта</w:t>
            </w:r>
          </w:p>
        </w:tc>
        <w:tc>
          <w:tcPr>
            <w:tcW w:w="1651" w:type="dxa"/>
          </w:tcPr>
          <w:p w:rsidR="00586F4A" w:rsidRPr="00586F4A" w:rsidRDefault="00AA1E17" w:rsidP="00586F4A">
            <w:pPr>
              <w:contextualSpacing/>
              <w:jc w:val="center"/>
              <w:rPr>
                <w:rFonts w:cs="Times New Roman"/>
              </w:rPr>
            </w:pPr>
            <w:r>
              <w:t>Плановая мощность. Мест</w:t>
            </w:r>
          </w:p>
        </w:tc>
        <w:tc>
          <w:tcPr>
            <w:tcW w:w="1651" w:type="dxa"/>
          </w:tcPr>
          <w:p w:rsidR="00586F4A" w:rsidRPr="00586F4A" w:rsidRDefault="00AA1E17" w:rsidP="00586F4A">
            <w:pPr>
              <w:contextualSpacing/>
              <w:jc w:val="center"/>
              <w:rPr>
                <w:rFonts w:cs="Times New Roman"/>
              </w:rPr>
            </w:pPr>
            <w:r>
              <w:t>Фактическая мощность Мест (посещений)</w:t>
            </w:r>
          </w:p>
        </w:tc>
        <w:tc>
          <w:tcPr>
            <w:tcW w:w="1651" w:type="dxa"/>
          </w:tcPr>
          <w:p w:rsidR="00586F4A" w:rsidRPr="00586F4A" w:rsidRDefault="00AA1E17" w:rsidP="00A74BBB">
            <w:pPr>
              <w:contextualSpacing/>
              <w:jc w:val="center"/>
              <w:rPr>
                <w:rFonts w:cs="Times New Roman"/>
              </w:rPr>
            </w:pPr>
            <w:r>
              <w:t xml:space="preserve">Площадь помещения, </w:t>
            </w:r>
            <w:proofErr w:type="spellStart"/>
            <w:r w:rsidR="00A74BBB">
              <w:t>К</w:t>
            </w:r>
            <w:r>
              <w:t>в.м</w:t>
            </w:r>
            <w:proofErr w:type="spellEnd"/>
            <w:r>
              <w:t>.</w:t>
            </w:r>
          </w:p>
        </w:tc>
      </w:tr>
      <w:tr w:rsidR="00586F4A" w:rsidTr="00586F4A">
        <w:tc>
          <w:tcPr>
            <w:tcW w:w="1650" w:type="dxa"/>
          </w:tcPr>
          <w:p w:rsidR="00586F4A" w:rsidRPr="00586F4A" w:rsidRDefault="00AA1E17" w:rsidP="00586F4A">
            <w:pPr>
              <w:contextualSpacing/>
              <w:jc w:val="center"/>
              <w:rPr>
                <w:rFonts w:cs="Times New Roman"/>
              </w:rPr>
            </w:pPr>
            <w:r>
              <w:rPr>
                <w:rFonts w:cs="Times New Roman"/>
              </w:rPr>
              <w:t>1</w:t>
            </w:r>
          </w:p>
        </w:tc>
        <w:tc>
          <w:tcPr>
            <w:tcW w:w="1650" w:type="dxa"/>
          </w:tcPr>
          <w:p w:rsidR="00586F4A" w:rsidRPr="00586F4A" w:rsidRDefault="00AA1E17" w:rsidP="00586F4A">
            <w:pPr>
              <w:contextualSpacing/>
              <w:jc w:val="center"/>
              <w:rPr>
                <w:rFonts w:cs="Times New Roman"/>
              </w:rPr>
            </w:pPr>
            <w:r>
              <w:rPr>
                <w:rFonts w:cs="Times New Roman"/>
              </w:rPr>
              <w:t>2</w:t>
            </w:r>
          </w:p>
        </w:tc>
        <w:tc>
          <w:tcPr>
            <w:tcW w:w="1651" w:type="dxa"/>
          </w:tcPr>
          <w:p w:rsidR="00586F4A" w:rsidRPr="00586F4A" w:rsidRDefault="00AA1E17" w:rsidP="00586F4A">
            <w:pPr>
              <w:contextualSpacing/>
              <w:jc w:val="center"/>
              <w:rPr>
                <w:rFonts w:cs="Times New Roman"/>
              </w:rPr>
            </w:pPr>
            <w:r>
              <w:rPr>
                <w:rFonts w:cs="Times New Roman"/>
              </w:rPr>
              <w:t>3</w:t>
            </w:r>
          </w:p>
        </w:tc>
        <w:tc>
          <w:tcPr>
            <w:tcW w:w="1651" w:type="dxa"/>
          </w:tcPr>
          <w:p w:rsidR="00586F4A" w:rsidRPr="00586F4A" w:rsidRDefault="00AA1E17" w:rsidP="00586F4A">
            <w:pPr>
              <w:contextualSpacing/>
              <w:jc w:val="center"/>
              <w:rPr>
                <w:rFonts w:cs="Times New Roman"/>
              </w:rPr>
            </w:pPr>
            <w:r>
              <w:rPr>
                <w:rFonts w:cs="Times New Roman"/>
              </w:rPr>
              <w:t>4</w:t>
            </w:r>
          </w:p>
        </w:tc>
        <w:tc>
          <w:tcPr>
            <w:tcW w:w="1651" w:type="dxa"/>
          </w:tcPr>
          <w:p w:rsidR="00586F4A" w:rsidRPr="00586F4A" w:rsidRDefault="00AA1E17" w:rsidP="00586F4A">
            <w:pPr>
              <w:contextualSpacing/>
              <w:jc w:val="center"/>
              <w:rPr>
                <w:rFonts w:cs="Times New Roman"/>
              </w:rPr>
            </w:pPr>
            <w:r>
              <w:rPr>
                <w:rFonts w:cs="Times New Roman"/>
              </w:rPr>
              <w:t>5</w:t>
            </w:r>
          </w:p>
        </w:tc>
        <w:tc>
          <w:tcPr>
            <w:tcW w:w="1651" w:type="dxa"/>
          </w:tcPr>
          <w:p w:rsidR="00586F4A" w:rsidRPr="00586F4A" w:rsidRDefault="00AA1E17" w:rsidP="00586F4A">
            <w:pPr>
              <w:contextualSpacing/>
              <w:jc w:val="center"/>
              <w:rPr>
                <w:rFonts w:cs="Times New Roman"/>
              </w:rPr>
            </w:pPr>
            <w:r>
              <w:rPr>
                <w:rFonts w:cs="Times New Roman"/>
              </w:rPr>
              <w:t>6</w:t>
            </w:r>
          </w:p>
        </w:tc>
      </w:tr>
      <w:tr w:rsidR="00586F4A" w:rsidTr="00586F4A">
        <w:tc>
          <w:tcPr>
            <w:tcW w:w="1650" w:type="dxa"/>
          </w:tcPr>
          <w:p w:rsidR="00586F4A" w:rsidRPr="00586F4A" w:rsidRDefault="00AA1E17" w:rsidP="00586F4A">
            <w:pPr>
              <w:contextualSpacing/>
              <w:jc w:val="center"/>
              <w:rPr>
                <w:rFonts w:cs="Times New Roman"/>
              </w:rPr>
            </w:pPr>
            <w:r>
              <w:rPr>
                <w:rFonts w:cs="Times New Roman"/>
              </w:rPr>
              <w:t>1</w:t>
            </w:r>
          </w:p>
        </w:tc>
        <w:tc>
          <w:tcPr>
            <w:tcW w:w="1650" w:type="dxa"/>
          </w:tcPr>
          <w:p w:rsidR="00586F4A" w:rsidRPr="00586F4A" w:rsidRDefault="00AA1E17" w:rsidP="00EA147D">
            <w:pPr>
              <w:contextualSpacing/>
              <w:jc w:val="center"/>
              <w:rPr>
                <w:rFonts w:cs="Times New Roman"/>
              </w:rPr>
            </w:pPr>
            <w:r>
              <w:rPr>
                <w:rFonts w:cs="Times New Roman"/>
              </w:rPr>
              <w:t xml:space="preserve">МКУК «КДЦ </w:t>
            </w:r>
            <w:r w:rsidR="00EA147D">
              <w:rPr>
                <w:rFonts w:cs="Times New Roman"/>
              </w:rPr>
              <w:t>д</w:t>
            </w:r>
            <w:r>
              <w:rPr>
                <w:rFonts w:cs="Times New Roman"/>
              </w:rPr>
              <w:t>.</w:t>
            </w:r>
            <w:r w:rsidR="00EA147D">
              <w:rPr>
                <w:rFonts w:cs="Times New Roman"/>
              </w:rPr>
              <w:t xml:space="preserve"> </w:t>
            </w:r>
            <w:r>
              <w:rPr>
                <w:rFonts w:cs="Times New Roman"/>
              </w:rPr>
              <w:lastRenderedPageBreak/>
              <w:t>А</w:t>
            </w:r>
            <w:r w:rsidR="00EA147D">
              <w:rPr>
                <w:rFonts w:cs="Times New Roman"/>
              </w:rPr>
              <w:t>фанасьева</w:t>
            </w:r>
            <w:r>
              <w:rPr>
                <w:rFonts w:cs="Times New Roman"/>
              </w:rPr>
              <w:t>»</w:t>
            </w:r>
          </w:p>
        </w:tc>
        <w:tc>
          <w:tcPr>
            <w:tcW w:w="1651" w:type="dxa"/>
          </w:tcPr>
          <w:p w:rsidR="00586F4A" w:rsidRPr="00586F4A" w:rsidRDefault="00EA147D" w:rsidP="00EA147D">
            <w:pPr>
              <w:contextualSpacing/>
              <w:jc w:val="center"/>
              <w:rPr>
                <w:rFonts w:cs="Times New Roman"/>
              </w:rPr>
            </w:pPr>
            <w:r>
              <w:rPr>
                <w:rFonts w:cs="Times New Roman"/>
              </w:rPr>
              <w:lastRenderedPageBreak/>
              <w:t>д</w:t>
            </w:r>
            <w:r w:rsidR="00AA1E17">
              <w:rPr>
                <w:rFonts w:cs="Times New Roman"/>
              </w:rPr>
              <w:t>.</w:t>
            </w:r>
            <w:r>
              <w:rPr>
                <w:rFonts w:cs="Times New Roman"/>
              </w:rPr>
              <w:t xml:space="preserve"> </w:t>
            </w:r>
            <w:r w:rsidR="00AA1E17">
              <w:rPr>
                <w:rFonts w:cs="Times New Roman"/>
              </w:rPr>
              <w:t>А</w:t>
            </w:r>
            <w:r>
              <w:rPr>
                <w:rFonts w:cs="Times New Roman"/>
              </w:rPr>
              <w:t>фанасьева</w:t>
            </w:r>
            <w:r w:rsidR="00AA1E17">
              <w:rPr>
                <w:rFonts w:cs="Times New Roman"/>
              </w:rPr>
              <w:t xml:space="preserve">, </w:t>
            </w:r>
            <w:r w:rsidR="00AA1E17">
              <w:rPr>
                <w:rFonts w:cs="Times New Roman"/>
              </w:rPr>
              <w:lastRenderedPageBreak/>
              <w:t xml:space="preserve">ул. </w:t>
            </w:r>
            <w:r>
              <w:rPr>
                <w:rFonts w:cs="Times New Roman"/>
              </w:rPr>
              <w:t>Ленина</w:t>
            </w:r>
            <w:r w:rsidR="00AA1E17">
              <w:rPr>
                <w:rFonts w:cs="Times New Roman"/>
              </w:rPr>
              <w:t xml:space="preserve">, </w:t>
            </w:r>
            <w:r>
              <w:rPr>
                <w:rFonts w:cs="Times New Roman"/>
              </w:rPr>
              <w:t>4а</w:t>
            </w:r>
          </w:p>
        </w:tc>
        <w:tc>
          <w:tcPr>
            <w:tcW w:w="1651" w:type="dxa"/>
          </w:tcPr>
          <w:p w:rsidR="00586F4A" w:rsidRPr="002D2FBE" w:rsidRDefault="002D2FBE" w:rsidP="00AA1E17">
            <w:pPr>
              <w:contextualSpacing/>
              <w:jc w:val="center"/>
              <w:rPr>
                <w:rFonts w:cs="Times New Roman"/>
              </w:rPr>
            </w:pPr>
            <w:r w:rsidRPr="002D2FBE">
              <w:rPr>
                <w:rFonts w:cs="Times New Roman"/>
              </w:rPr>
              <w:lastRenderedPageBreak/>
              <w:t>230</w:t>
            </w:r>
          </w:p>
        </w:tc>
        <w:tc>
          <w:tcPr>
            <w:tcW w:w="1651" w:type="dxa"/>
          </w:tcPr>
          <w:p w:rsidR="00586F4A" w:rsidRPr="002D2FBE" w:rsidRDefault="002D2FBE" w:rsidP="00586F4A">
            <w:pPr>
              <w:contextualSpacing/>
              <w:jc w:val="center"/>
              <w:rPr>
                <w:rFonts w:cs="Times New Roman"/>
              </w:rPr>
            </w:pPr>
            <w:r w:rsidRPr="002D2FBE">
              <w:rPr>
                <w:rFonts w:cs="Times New Roman"/>
              </w:rPr>
              <w:t>230</w:t>
            </w:r>
          </w:p>
        </w:tc>
        <w:tc>
          <w:tcPr>
            <w:tcW w:w="1651" w:type="dxa"/>
          </w:tcPr>
          <w:p w:rsidR="00586F4A" w:rsidRPr="00AC2406" w:rsidRDefault="006F4320" w:rsidP="00586F4A">
            <w:pPr>
              <w:contextualSpacing/>
              <w:jc w:val="center"/>
              <w:rPr>
                <w:rFonts w:cs="Times New Roman"/>
                <w:highlight w:val="yellow"/>
              </w:rPr>
            </w:pPr>
            <w:r w:rsidRPr="00D50392">
              <w:rPr>
                <w:rFonts w:cs="Times New Roman"/>
              </w:rPr>
              <w:t>415</w:t>
            </w:r>
          </w:p>
        </w:tc>
      </w:tr>
    </w:tbl>
    <w:p w:rsidR="00586F4A" w:rsidRPr="00586F4A" w:rsidRDefault="00586F4A" w:rsidP="00586F4A">
      <w:pPr>
        <w:spacing w:after="0" w:line="240" w:lineRule="auto"/>
        <w:contextualSpacing/>
        <w:jc w:val="center"/>
        <w:rPr>
          <w:rFonts w:ascii="Times New Roman" w:hAnsi="Times New Roman" w:cs="Times New Roman"/>
          <w:sz w:val="28"/>
          <w:u w:val="single"/>
        </w:rPr>
      </w:pPr>
    </w:p>
    <w:p w:rsidR="004C0DA9" w:rsidRPr="004C0DA9" w:rsidRDefault="004C0DA9" w:rsidP="004C0DA9">
      <w:pPr>
        <w:pStyle w:val="ac"/>
        <w:numPr>
          <w:ilvl w:val="1"/>
          <w:numId w:val="15"/>
        </w:numPr>
        <w:jc w:val="center"/>
        <w:rPr>
          <w:rFonts w:eastAsia="Calibri" w:cs="Times New Roman"/>
          <w:b/>
          <w:caps/>
          <w:szCs w:val="24"/>
        </w:rPr>
      </w:pPr>
      <w:r>
        <w:rPr>
          <w:rFonts w:eastAsia="Calibri" w:cs="Times New Roman"/>
          <w:b/>
          <w:szCs w:val="24"/>
        </w:rPr>
        <w:t xml:space="preserve"> </w:t>
      </w:r>
      <w:r w:rsidRPr="004C0DA9">
        <w:rPr>
          <w:rFonts w:eastAsia="Calibri" w:cs="Times New Roman"/>
          <w:b/>
          <w:szCs w:val="24"/>
        </w:rPr>
        <w:t>П</w:t>
      </w:r>
      <w:r w:rsidRPr="004C0DA9">
        <w:rPr>
          <w:rFonts w:eastAsia="Times New Roman" w:cs="Times New Roman"/>
          <w:b/>
          <w:bCs/>
          <w:color w:val="000000"/>
          <w:szCs w:val="15"/>
        </w:rPr>
        <w:t>рогнозируемый спрос на услуги социальной инфраструктуры (в соответствии с прогнозом изменения численности и половозрастного состава населения) в областях образования, здравоохранения, физической культуры и спорта, культуры,</w:t>
      </w:r>
      <w:r>
        <w:rPr>
          <w:rFonts w:eastAsia="Times New Roman" w:cs="Times New Roman"/>
          <w:b/>
          <w:bCs/>
          <w:color w:val="000000"/>
          <w:szCs w:val="15"/>
        </w:rPr>
        <w:t xml:space="preserve"> </w:t>
      </w:r>
      <w:r w:rsidRPr="004C0DA9">
        <w:rPr>
          <w:rFonts w:eastAsia="Times New Roman" w:cs="Times New Roman"/>
          <w:b/>
          <w:bCs/>
          <w:color w:val="000000"/>
          <w:szCs w:val="15"/>
        </w:rPr>
        <w:t>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p>
    <w:p w:rsidR="004C0DA9" w:rsidRDefault="004C0DA9" w:rsidP="004C0DA9">
      <w:pPr>
        <w:pStyle w:val="ac"/>
        <w:ind w:left="786"/>
        <w:rPr>
          <w:rFonts w:eastAsia="Calibri" w:cs="Times New Roman"/>
          <w:b/>
          <w:szCs w:val="24"/>
        </w:rPr>
      </w:pPr>
    </w:p>
    <w:p w:rsidR="006A2AB9" w:rsidRDefault="006A2AB9" w:rsidP="006A2AB9">
      <w:pPr>
        <w:pStyle w:val="ac"/>
        <w:ind w:left="0"/>
        <w:jc w:val="both"/>
      </w:pPr>
      <w:proofErr w:type="gramStart"/>
      <w:r w:rsidRPr="002146B5">
        <w:t xml:space="preserve">В соответствии с документом территориального планирования «Генеральный план </w:t>
      </w:r>
      <w:r w:rsidR="0021627A" w:rsidRPr="002146B5">
        <w:t>А</w:t>
      </w:r>
      <w:r w:rsidR="00AC2406" w:rsidRPr="002146B5">
        <w:t>фанасьевс</w:t>
      </w:r>
      <w:r w:rsidR="0021627A" w:rsidRPr="002146B5">
        <w:t xml:space="preserve">кого муниципального образования </w:t>
      </w:r>
      <w:proofErr w:type="spellStart"/>
      <w:r w:rsidR="0021627A" w:rsidRPr="002146B5">
        <w:t>Тулунского</w:t>
      </w:r>
      <w:proofErr w:type="spellEnd"/>
      <w:r w:rsidR="0021627A" w:rsidRPr="002146B5">
        <w:t xml:space="preserve"> района Иркутской области</w:t>
      </w:r>
      <w:r w:rsidRPr="002146B5">
        <w:t xml:space="preserve">», утвержденным решением </w:t>
      </w:r>
      <w:r w:rsidR="0021627A" w:rsidRPr="002146B5">
        <w:t>Думы</w:t>
      </w:r>
      <w:r w:rsidRPr="002146B5">
        <w:t xml:space="preserve"> </w:t>
      </w:r>
      <w:r w:rsidR="0021627A" w:rsidRPr="002146B5">
        <w:t>А</w:t>
      </w:r>
      <w:r w:rsidR="00AC2406" w:rsidRPr="002146B5">
        <w:t>фанасьев</w:t>
      </w:r>
      <w:r w:rsidRPr="002146B5">
        <w:t xml:space="preserve">ского </w:t>
      </w:r>
      <w:r w:rsidR="0021627A" w:rsidRPr="002146B5">
        <w:t>сельского поселения</w:t>
      </w:r>
      <w:r w:rsidRPr="002146B5">
        <w:t xml:space="preserve"> от </w:t>
      </w:r>
      <w:r w:rsidR="002146B5">
        <w:t>27</w:t>
      </w:r>
      <w:r w:rsidR="00E443C6" w:rsidRPr="002146B5">
        <w:t>.12.2013</w:t>
      </w:r>
      <w:r w:rsidRPr="002146B5">
        <w:t xml:space="preserve"> года №</w:t>
      </w:r>
      <w:r w:rsidR="00E443C6" w:rsidRPr="002146B5">
        <w:t xml:space="preserve"> 2</w:t>
      </w:r>
      <w:r w:rsidR="002146B5">
        <w:t>2-РД</w:t>
      </w:r>
      <w:r w:rsidRPr="002146B5">
        <w:t xml:space="preserve"> и документом территориального планирования «</w:t>
      </w:r>
      <w:r w:rsidR="00BC22DD" w:rsidRPr="002146B5">
        <w:t>Об утверждении местных нормативов градостроительного проектирования А</w:t>
      </w:r>
      <w:r w:rsidR="00AC2406" w:rsidRPr="002146B5">
        <w:t>фанасьев</w:t>
      </w:r>
      <w:r w:rsidR="00BC22DD" w:rsidRPr="002146B5">
        <w:t xml:space="preserve">ского сельского поселения </w:t>
      </w:r>
      <w:proofErr w:type="spellStart"/>
      <w:r w:rsidR="00BC22DD" w:rsidRPr="002146B5">
        <w:t>Тулунского</w:t>
      </w:r>
      <w:proofErr w:type="spellEnd"/>
      <w:r w:rsidR="00BC22DD" w:rsidRPr="002146B5">
        <w:t xml:space="preserve"> района  Иркутской области</w:t>
      </w:r>
      <w:r w:rsidRPr="002146B5">
        <w:t xml:space="preserve">», утвержденным решением </w:t>
      </w:r>
      <w:r w:rsidR="00BC22DD" w:rsidRPr="002146B5">
        <w:t>Думы А</w:t>
      </w:r>
      <w:r w:rsidR="00AC2406" w:rsidRPr="002146B5">
        <w:t>фанасьев</w:t>
      </w:r>
      <w:r w:rsidR="00BC22DD" w:rsidRPr="002146B5">
        <w:t>ского сельского поселения</w:t>
      </w:r>
      <w:r w:rsidRPr="002146B5">
        <w:t xml:space="preserve"> от </w:t>
      </w:r>
      <w:r w:rsidR="00BC22DD" w:rsidRPr="002146B5">
        <w:t>1</w:t>
      </w:r>
      <w:r w:rsidR="002146B5">
        <w:t>2</w:t>
      </w:r>
      <w:r w:rsidR="00BC22DD" w:rsidRPr="002146B5">
        <w:t>.1</w:t>
      </w:r>
      <w:r w:rsidR="002146B5">
        <w:t>2</w:t>
      </w:r>
      <w:r w:rsidR="00BC22DD" w:rsidRPr="002146B5">
        <w:t>.2016</w:t>
      </w:r>
      <w:r w:rsidRPr="002146B5">
        <w:t xml:space="preserve"> года №</w:t>
      </w:r>
      <w:r w:rsidR="00BC22DD" w:rsidRPr="002146B5">
        <w:t xml:space="preserve"> 2</w:t>
      </w:r>
      <w:r w:rsidR="002146B5">
        <w:t>3-РД</w:t>
      </w:r>
      <w:r w:rsidRPr="002146B5">
        <w:t>, корректировка генеральных</w:t>
      </w:r>
      <w:r>
        <w:t xml:space="preserve"> планов рассчитана на расчетный срок действия</w:t>
      </w:r>
      <w:proofErr w:type="gramEnd"/>
      <w:r>
        <w:t xml:space="preserve"> </w:t>
      </w:r>
      <w:r w:rsidR="00BC22DD">
        <w:t>20</w:t>
      </w:r>
      <w:r>
        <w:t xml:space="preserve"> лет (то есть до 20</w:t>
      </w:r>
      <w:r w:rsidR="00E443C6">
        <w:t>32</w:t>
      </w:r>
      <w:r>
        <w:t xml:space="preserve"> года). </w:t>
      </w:r>
    </w:p>
    <w:p w:rsidR="006A2AB9" w:rsidRDefault="006A2AB9" w:rsidP="006A2AB9">
      <w:pPr>
        <w:pStyle w:val="ac"/>
        <w:ind w:left="0"/>
        <w:jc w:val="both"/>
      </w:pPr>
      <w:r>
        <w:t xml:space="preserve">По данным вышеуказанных документов: </w:t>
      </w:r>
    </w:p>
    <w:p w:rsidR="006A2AB9" w:rsidRDefault="006A2AB9" w:rsidP="00BB0FF0">
      <w:pPr>
        <w:pStyle w:val="ac"/>
        <w:numPr>
          <w:ilvl w:val="0"/>
          <w:numId w:val="18"/>
        </w:numPr>
        <w:jc w:val="both"/>
      </w:pPr>
      <w:r>
        <w:t xml:space="preserve">расчет численности с учетом среднегодового естественного прироста населения на расчетный срок представлен в таблице </w:t>
      </w:r>
      <w:r w:rsidR="00033419">
        <w:t xml:space="preserve">№ </w:t>
      </w:r>
      <w:r w:rsidR="00255158">
        <w:t>1</w:t>
      </w:r>
      <w:r w:rsidR="005139BA">
        <w:t>6</w:t>
      </w:r>
      <w:r>
        <w:t xml:space="preserve">; </w:t>
      </w:r>
    </w:p>
    <w:p w:rsidR="006A2AB9" w:rsidRDefault="006A2AB9" w:rsidP="00BB0FF0">
      <w:pPr>
        <w:pStyle w:val="ac"/>
        <w:numPr>
          <w:ilvl w:val="0"/>
          <w:numId w:val="23"/>
        </w:numPr>
        <w:jc w:val="both"/>
      </w:pPr>
      <w:r>
        <w:t xml:space="preserve">баланс использования территории на расчетный срок представлен в таблице </w:t>
      </w:r>
      <w:r w:rsidR="00033419">
        <w:t xml:space="preserve">№ </w:t>
      </w:r>
      <w:r w:rsidR="00BB0FF0">
        <w:t>1</w:t>
      </w:r>
      <w:r w:rsidR="00A74BBB">
        <w:t>7</w:t>
      </w:r>
      <w:r>
        <w:t xml:space="preserve">. </w:t>
      </w:r>
    </w:p>
    <w:p w:rsidR="00BB0FF0" w:rsidRDefault="00BB0FF0" w:rsidP="00BB0FF0">
      <w:pPr>
        <w:jc w:val="both"/>
      </w:pPr>
    </w:p>
    <w:p w:rsidR="00BB0FF0" w:rsidRPr="00BB0FF0" w:rsidRDefault="00BB0FF0" w:rsidP="00BB0FF0">
      <w:pPr>
        <w:jc w:val="right"/>
        <w:rPr>
          <w:rFonts w:ascii="Times New Roman" w:hAnsi="Times New Roman" w:cs="Times New Roman"/>
          <w:b/>
          <w:sz w:val="24"/>
        </w:rPr>
      </w:pPr>
      <w:r w:rsidRPr="00BB0FF0">
        <w:rPr>
          <w:rFonts w:ascii="Times New Roman" w:hAnsi="Times New Roman" w:cs="Times New Roman"/>
          <w:b/>
          <w:sz w:val="24"/>
        </w:rPr>
        <w:t>Таблица</w:t>
      </w:r>
      <w:r w:rsidR="00033419">
        <w:rPr>
          <w:rFonts w:ascii="Times New Roman" w:hAnsi="Times New Roman" w:cs="Times New Roman"/>
          <w:b/>
          <w:sz w:val="24"/>
        </w:rPr>
        <w:t xml:space="preserve"> №</w:t>
      </w:r>
      <w:r w:rsidRPr="00BB0FF0">
        <w:rPr>
          <w:rFonts w:ascii="Times New Roman" w:hAnsi="Times New Roman" w:cs="Times New Roman"/>
          <w:b/>
          <w:sz w:val="24"/>
        </w:rPr>
        <w:t xml:space="preserve"> </w:t>
      </w:r>
      <w:r>
        <w:rPr>
          <w:rFonts w:ascii="Times New Roman" w:hAnsi="Times New Roman" w:cs="Times New Roman"/>
          <w:b/>
          <w:sz w:val="24"/>
        </w:rPr>
        <w:t>1</w:t>
      </w:r>
      <w:r w:rsidRPr="00BB0FF0">
        <w:rPr>
          <w:rFonts w:ascii="Times New Roman" w:hAnsi="Times New Roman" w:cs="Times New Roman"/>
          <w:b/>
          <w:sz w:val="24"/>
        </w:rPr>
        <w:t xml:space="preserve">6 </w:t>
      </w:r>
    </w:p>
    <w:p w:rsidR="00BB0FF0" w:rsidRDefault="00BB0FF0" w:rsidP="00FA653D">
      <w:pPr>
        <w:jc w:val="center"/>
        <w:rPr>
          <w:rFonts w:ascii="Times New Roman" w:hAnsi="Times New Roman" w:cs="Times New Roman"/>
          <w:i/>
          <w:sz w:val="24"/>
        </w:rPr>
      </w:pPr>
      <w:r w:rsidRPr="00FA653D">
        <w:rPr>
          <w:rFonts w:ascii="Times New Roman" w:hAnsi="Times New Roman" w:cs="Times New Roman"/>
          <w:i/>
          <w:sz w:val="24"/>
        </w:rPr>
        <w:t>Прогнозная численность населения сельского поселения в соответствии с данными Генеральн</w:t>
      </w:r>
      <w:r w:rsidR="00FA653D" w:rsidRPr="00FA653D">
        <w:rPr>
          <w:rFonts w:ascii="Times New Roman" w:hAnsi="Times New Roman" w:cs="Times New Roman"/>
          <w:i/>
          <w:sz w:val="24"/>
        </w:rPr>
        <w:t>ого</w:t>
      </w:r>
      <w:r w:rsidRPr="00FA653D">
        <w:rPr>
          <w:rFonts w:ascii="Times New Roman" w:hAnsi="Times New Roman" w:cs="Times New Roman"/>
          <w:i/>
          <w:sz w:val="24"/>
        </w:rPr>
        <w:t xml:space="preserve"> план</w:t>
      </w:r>
      <w:r w:rsidR="00FA653D" w:rsidRPr="00FA653D">
        <w:rPr>
          <w:rFonts w:ascii="Times New Roman" w:hAnsi="Times New Roman" w:cs="Times New Roman"/>
          <w:i/>
          <w:sz w:val="24"/>
        </w:rPr>
        <w:t>а</w:t>
      </w:r>
      <w:r w:rsidRPr="00FA653D">
        <w:rPr>
          <w:rFonts w:ascii="Times New Roman" w:hAnsi="Times New Roman" w:cs="Times New Roman"/>
          <w:i/>
          <w:sz w:val="24"/>
        </w:rPr>
        <w:t xml:space="preserve"> </w:t>
      </w:r>
      <w:r w:rsidR="00AC2406">
        <w:rPr>
          <w:rFonts w:ascii="Times New Roman" w:hAnsi="Times New Roman" w:cs="Times New Roman"/>
          <w:i/>
          <w:sz w:val="24"/>
        </w:rPr>
        <w:t xml:space="preserve">деревни </w:t>
      </w:r>
      <w:r w:rsidRPr="00FA653D">
        <w:rPr>
          <w:rFonts w:ascii="Times New Roman" w:hAnsi="Times New Roman" w:cs="Times New Roman"/>
          <w:i/>
          <w:sz w:val="24"/>
        </w:rPr>
        <w:t>А</w:t>
      </w:r>
      <w:r w:rsidR="00AC2406">
        <w:rPr>
          <w:rFonts w:ascii="Times New Roman" w:hAnsi="Times New Roman" w:cs="Times New Roman"/>
          <w:i/>
          <w:sz w:val="24"/>
        </w:rPr>
        <w:t xml:space="preserve">фанасьева, поселка Ермаки, села </w:t>
      </w:r>
      <w:proofErr w:type="spellStart"/>
      <w:r w:rsidR="00AC2406">
        <w:rPr>
          <w:rFonts w:ascii="Times New Roman" w:hAnsi="Times New Roman" w:cs="Times New Roman"/>
          <w:i/>
          <w:sz w:val="24"/>
        </w:rPr>
        <w:t>Никитаево</w:t>
      </w:r>
      <w:proofErr w:type="spellEnd"/>
    </w:p>
    <w:tbl>
      <w:tblPr>
        <w:tblStyle w:val="a3"/>
        <w:tblW w:w="0" w:type="auto"/>
        <w:tblLook w:val="04A0" w:firstRow="1" w:lastRow="0" w:firstColumn="1" w:lastColumn="0" w:noHBand="0" w:noVBand="1"/>
      </w:tblPr>
      <w:tblGrid>
        <w:gridCol w:w="817"/>
        <w:gridCol w:w="3144"/>
        <w:gridCol w:w="1981"/>
        <w:gridCol w:w="1981"/>
        <w:gridCol w:w="1981"/>
      </w:tblGrid>
      <w:tr w:rsidR="00FA653D" w:rsidTr="00FA653D">
        <w:tc>
          <w:tcPr>
            <w:tcW w:w="817" w:type="dxa"/>
            <w:vMerge w:val="restart"/>
          </w:tcPr>
          <w:p w:rsidR="00FA653D" w:rsidRDefault="00FA653D" w:rsidP="00FA653D">
            <w:pPr>
              <w:jc w:val="center"/>
              <w:rPr>
                <w:rFonts w:cs="Times New Roman"/>
              </w:rPr>
            </w:pPr>
            <w:r>
              <w:rPr>
                <w:rFonts w:cs="Times New Roman"/>
              </w:rPr>
              <w:t xml:space="preserve">№ </w:t>
            </w:r>
            <w:proofErr w:type="gramStart"/>
            <w:r>
              <w:rPr>
                <w:rFonts w:cs="Times New Roman"/>
              </w:rPr>
              <w:t>п</w:t>
            </w:r>
            <w:proofErr w:type="gramEnd"/>
            <w:r>
              <w:rPr>
                <w:rFonts w:cs="Times New Roman"/>
              </w:rPr>
              <w:t>/п</w:t>
            </w:r>
          </w:p>
        </w:tc>
        <w:tc>
          <w:tcPr>
            <w:tcW w:w="3144" w:type="dxa"/>
            <w:vMerge w:val="restart"/>
          </w:tcPr>
          <w:p w:rsidR="00FA653D" w:rsidRDefault="00FA653D" w:rsidP="00FA653D">
            <w:pPr>
              <w:jc w:val="center"/>
              <w:rPr>
                <w:rFonts w:cs="Times New Roman"/>
              </w:rPr>
            </w:pPr>
            <w:r>
              <w:t xml:space="preserve">Населенный пункт </w:t>
            </w:r>
          </w:p>
        </w:tc>
        <w:tc>
          <w:tcPr>
            <w:tcW w:w="1981" w:type="dxa"/>
          </w:tcPr>
          <w:p w:rsidR="00FA653D" w:rsidRDefault="00FA653D" w:rsidP="00FA653D">
            <w:pPr>
              <w:jc w:val="center"/>
              <w:rPr>
                <w:rFonts w:cs="Times New Roman"/>
              </w:rPr>
            </w:pPr>
            <w:r>
              <w:t>Фактическая численность</w:t>
            </w:r>
          </w:p>
        </w:tc>
        <w:tc>
          <w:tcPr>
            <w:tcW w:w="3962" w:type="dxa"/>
            <w:gridSpan w:val="2"/>
          </w:tcPr>
          <w:p w:rsidR="00FA653D" w:rsidRDefault="00FA653D" w:rsidP="00FA653D">
            <w:pPr>
              <w:jc w:val="center"/>
              <w:rPr>
                <w:rFonts w:cs="Times New Roman"/>
              </w:rPr>
            </w:pPr>
            <w:r>
              <w:t>Численность по прогнозу</w:t>
            </w:r>
          </w:p>
        </w:tc>
      </w:tr>
      <w:tr w:rsidR="00FA653D" w:rsidTr="00FA653D">
        <w:tc>
          <w:tcPr>
            <w:tcW w:w="817" w:type="dxa"/>
            <w:vMerge/>
          </w:tcPr>
          <w:p w:rsidR="00FA653D" w:rsidRDefault="00FA653D" w:rsidP="00FA653D">
            <w:pPr>
              <w:jc w:val="center"/>
              <w:rPr>
                <w:rFonts w:cs="Times New Roman"/>
              </w:rPr>
            </w:pPr>
          </w:p>
        </w:tc>
        <w:tc>
          <w:tcPr>
            <w:tcW w:w="3144" w:type="dxa"/>
            <w:vMerge/>
          </w:tcPr>
          <w:p w:rsidR="00FA653D" w:rsidRDefault="00FA653D" w:rsidP="00FA653D">
            <w:pPr>
              <w:jc w:val="center"/>
              <w:rPr>
                <w:rFonts w:cs="Times New Roman"/>
              </w:rPr>
            </w:pPr>
          </w:p>
        </w:tc>
        <w:tc>
          <w:tcPr>
            <w:tcW w:w="1981" w:type="dxa"/>
          </w:tcPr>
          <w:p w:rsidR="00FA653D" w:rsidRDefault="00FA653D" w:rsidP="00FA653D">
            <w:pPr>
              <w:jc w:val="center"/>
              <w:rPr>
                <w:rFonts w:cs="Times New Roman"/>
              </w:rPr>
            </w:pPr>
            <w:r>
              <w:rPr>
                <w:rFonts w:cs="Times New Roman"/>
              </w:rPr>
              <w:t>2012 г.</w:t>
            </w:r>
          </w:p>
        </w:tc>
        <w:tc>
          <w:tcPr>
            <w:tcW w:w="1981" w:type="dxa"/>
          </w:tcPr>
          <w:p w:rsidR="00FA653D" w:rsidRDefault="00FA653D" w:rsidP="00FA653D">
            <w:pPr>
              <w:jc w:val="center"/>
              <w:rPr>
                <w:rFonts w:cs="Times New Roman"/>
              </w:rPr>
            </w:pPr>
            <w:r w:rsidRPr="003F2A9E">
              <w:t>Первая очередь</w:t>
            </w:r>
            <w:r>
              <w:t xml:space="preserve"> (2022 г.) </w:t>
            </w:r>
          </w:p>
        </w:tc>
        <w:tc>
          <w:tcPr>
            <w:tcW w:w="1981" w:type="dxa"/>
          </w:tcPr>
          <w:p w:rsidR="00FA653D" w:rsidRDefault="00FA653D" w:rsidP="00FA653D">
            <w:pPr>
              <w:jc w:val="center"/>
              <w:rPr>
                <w:rFonts w:cs="Times New Roman"/>
              </w:rPr>
            </w:pPr>
            <w:r>
              <w:t>Расчетный срок (2032 г.)</w:t>
            </w:r>
          </w:p>
        </w:tc>
      </w:tr>
      <w:tr w:rsidR="00FA653D" w:rsidTr="00FA653D">
        <w:tc>
          <w:tcPr>
            <w:tcW w:w="817" w:type="dxa"/>
          </w:tcPr>
          <w:p w:rsidR="00FA653D" w:rsidRDefault="00FA653D" w:rsidP="00FA653D">
            <w:pPr>
              <w:jc w:val="center"/>
              <w:rPr>
                <w:rFonts w:cs="Times New Roman"/>
              </w:rPr>
            </w:pPr>
            <w:r>
              <w:rPr>
                <w:rFonts w:cs="Times New Roman"/>
              </w:rPr>
              <w:t>1</w:t>
            </w:r>
          </w:p>
        </w:tc>
        <w:tc>
          <w:tcPr>
            <w:tcW w:w="3144" w:type="dxa"/>
          </w:tcPr>
          <w:p w:rsidR="00FA653D" w:rsidRDefault="00C1348F" w:rsidP="00FA653D">
            <w:pPr>
              <w:jc w:val="center"/>
              <w:rPr>
                <w:rFonts w:cs="Times New Roman"/>
              </w:rPr>
            </w:pPr>
            <w:r>
              <w:rPr>
                <w:rFonts w:cs="Times New Roman"/>
              </w:rPr>
              <w:t>деревня Афанасьева</w:t>
            </w:r>
          </w:p>
        </w:tc>
        <w:tc>
          <w:tcPr>
            <w:tcW w:w="1981" w:type="dxa"/>
          </w:tcPr>
          <w:p w:rsidR="00FA653D" w:rsidRDefault="00FA653D" w:rsidP="00FA653D">
            <w:pPr>
              <w:jc w:val="center"/>
              <w:rPr>
                <w:rFonts w:cs="Times New Roman"/>
              </w:rPr>
            </w:pPr>
          </w:p>
        </w:tc>
        <w:tc>
          <w:tcPr>
            <w:tcW w:w="1981" w:type="dxa"/>
          </w:tcPr>
          <w:p w:rsidR="00FA653D" w:rsidRDefault="002D2FBE" w:rsidP="00FA653D">
            <w:pPr>
              <w:jc w:val="center"/>
              <w:rPr>
                <w:rFonts w:cs="Times New Roman"/>
              </w:rPr>
            </w:pPr>
            <w:r>
              <w:rPr>
                <w:rFonts w:cs="Times New Roman"/>
              </w:rPr>
              <w:t>497</w:t>
            </w:r>
          </w:p>
        </w:tc>
        <w:tc>
          <w:tcPr>
            <w:tcW w:w="1981" w:type="dxa"/>
          </w:tcPr>
          <w:p w:rsidR="00FA653D" w:rsidRDefault="002D2FBE" w:rsidP="00FA653D">
            <w:pPr>
              <w:jc w:val="center"/>
              <w:rPr>
                <w:rFonts w:cs="Times New Roman"/>
              </w:rPr>
            </w:pPr>
            <w:r>
              <w:rPr>
                <w:rFonts w:cs="Times New Roman"/>
              </w:rPr>
              <w:t>5</w:t>
            </w:r>
            <w:r w:rsidR="00FA653D">
              <w:rPr>
                <w:rFonts w:cs="Times New Roman"/>
              </w:rPr>
              <w:t>24</w:t>
            </w:r>
          </w:p>
        </w:tc>
      </w:tr>
      <w:tr w:rsidR="00FA653D" w:rsidTr="00FA653D">
        <w:tc>
          <w:tcPr>
            <w:tcW w:w="817" w:type="dxa"/>
          </w:tcPr>
          <w:p w:rsidR="00FA653D" w:rsidRDefault="00FA653D" w:rsidP="00FA653D">
            <w:pPr>
              <w:jc w:val="center"/>
              <w:rPr>
                <w:rFonts w:cs="Times New Roman"/>
              </w:rPr>
            </w:pPr>
            <w:r>
              <w:rPr>
                <w:rFonts w:cs="Times New Roman"/>
              </w:rPr>
              <w:t>2</w:t>
            </w:r>
          </w:p>
        </w:tc>
        <w:tc>
          <w:tcPr>
            <w:tcW w:w="3144" w:type="dxa"/>
          </w:tcPr>
          <w:p w:rsidR="00FA653D" w:rsidRDefault="00C1348F" w:rsidP="00FA653D">
            <w:pPr>
              <w:jc w:val="center"/>
              <w:rPr>
                <w:rFonts w:cs="Times New Roman"/>
              </w:rPr>
            </w:pPr>
            <w:r>
              <w:rPr>
                <w:rFonts w:cs="Times New Roman"/>
              </w:rPr>
              <w:t>поселок Ермаки</w:t>
            </w:r>
          </w:p>
        </w:tc>
        <w:tc>
          <w:tcPr>
            <w:tcW w:w="1981" w:type="dxa"/>
          </w:tcPr>
          <w:p w:rsidR="00FA653D" w:rsidRDefault="00FA653D" w:rsidP="00FA653D">
            <w:pPr>
              <w:jc w:val="center"/>
              <w:rPr>
                <w:rFonts w:cs="Times New Roman"/>
              </w:rPr>
            </w:pPr>
          </w:p>
        </w:tc>
        <w:tc>
          <w:tcPr>
            <w:tcW w:w="1981" w:type="dxa"/>
          </w:tcPr>
          <w:p w:rsidR="00FA653D" w:rsidRDefault="002D2FBE" w:rsidP="00FA653D">
            <w:pPr>
              <w:jc w:val="center"/>
              <w:rPr>
                <w:rFonts w:cs="Times New Roman"/>
              </w:rPr>
            </w:pPr>
            <w:r>
              <w:rPr>
                <w:rFonts w:cs="Times New Roman"/>
              </w:rPr>
              <w:t>370</w:t>
            </w:r>
          </w:p>
        </w:tc>
        <w:tc>
          <w:tcPr>
            <w:tcW w:w="1981" w:type="dxa"/>
          </w:tcPr>
          <w:p w:rsidR="00FA653D" w:rsidRDefault="002D2FBE" w:rsidP="00FA653D">
            <w:pPr>
              <w:jc w:val="center"/>
              <w:rPr>
                <w:rFonts w:cs="Times New Roman"/>
              </w:rPr>
            </w:pPr>
            <w:r>
              <w:rPr>
                <w:rFonts w:cs="Times New Roman"/>
              </w:rPr>
              <w:t>400</w:t>
            </w:r>
          </w:p>
        </w:tc>
      </w:tr>
      <w:tr w:rsidR="00C1348F" w:rsidTr="00FA653D">
        <w:tc>
          <w:tcPr>
            <w:tcW w:w="817" w:type="dxa"/>
          </w:tcPr>
          <w:p w:rsidR="00C1348F" w:rsidRDefault="00C1348F" w:rsidP="00FA653D">
            <w:pPr>
              <w:jc w:val="center"/>
              <w:rPr>
                <w:rFonts w:cs="Times New Roman"/>
              </w:rPr>
            </w:pPr>
            <w:r>
              <w:rPr>
                <w:rFonts w:cs="Times New Roman"/>
              </w:rPr>
              <w:t>2</w:t>
            </w:r>
          </w:p>
        </w:tc>
        <w:tc>
          <w:tcPr>
            <w:tcW w:w="3144" w:type="dxa"/>
          </w:tcPr>
          <w:p w:rsidR="00C1348F" w:rsidRDefault="00C1348F" w:rsidP="00FA653D">
            <w:pPr>
              <w:jc w:val="center"/>
              <w:rPr>
                <w:rFonts w:cs="Times New Roman"/>
              </w:rPr>
            </w:pPr>
            <w:r>
              <w:rPr>
                <w:rFonts w:cs="Times New Roman"/>
              </w:rPr>
              <w:t xml:space="preserve">село </w:t>
            </w:r>
            <w:proofErr w:type="spellStart"/>
            <w:r>
              <w:rPr>
                <w:rFonts w:cs="Times New Roman"/>
              </w:rPr>
              <w:t>Никитаево</w:t>
            </w:r>
            <w:proofErr w:type="spellEnd"/>
          </w:p>
        </w:tc>
        <w:tc>
          <w:tcPr>
            <w:tcW w:w="1981" w:type="dxa"/>
          </w:tcPr>
          <w:p w:rsidR="00C1348F" w:rsidRDefault="00C1348F" w:rsidP="00FA653D">
            <w:pPr>
              <w:jc w:val="center"/>
              <w:rPr>
                <w:rFonts w:cs="Times New Roman"/>
              </w:rPr>
            </w:pPr>
          </w:p>
        </w:tc>
        <w:tc>
          <w:tcPr>
            <w:tcW w:w="1981" w:type="dxa"/>
          </w:tcPr>
          <w:p w:rsidR="00C1348F" w:rsidRDefault="002D2FBE" w:rsidP="00FA653D">
            <w:pPr>
              <w:jc w:val="center"/>
              <w:rPr>
                <w:rFonts w:cs="Times New Roman"/>
              </w:rPr>
            </w:pPr>
            <w:r>
              <w:rPr>
                <w:rFonts w:cs="Times New Roman"/>
              </w:rPr>
              <w:t>384</w:t>
            </w:r>
          </w:p>
        </w:tc>
        <w:tc>
          <w:tcPr>
            <w:tcW w:w="1981" w:type="dxa"/>
          </w:tcPr>
          <w:p w:rsidR="00C1348F" w:rsidRDefault="002D2FBE" w:rsidP="00FA653D">
            <w:pPr>
              <w:jc w:val="center"/>
              <w:rPr>
                <w:rFonts w:cs="Times New Roman"/>
              </w:rPr>
            </w:pPr>
            <w:r>
              <w:rPr>
                <w:rFonts w:cs="Times New Roman"/>
              </w:rPr>
              <w:t>402</w:t>
            </w:r>
          </w:p>
        </w:tc>
      </w:tr>
      <w:tr w:rsidR="00FA653D" w:rsidTr="00223DC0">
        <w:tc>
          <w:tcPr>
            <w:tcW w:w="3961" w:type="dxa"/>
            <w:gridSpan w:val="2"/>
          </w:tcPr>
          <w:p w:rsidR="00FA653D" w:rsidRDefault="00FA653D" w:rsidP="00FA653D">
            <w:pPr>
              <w:jc w:val="center"/>
              <w:rPr>
                <w:rFonts w:cs="Times New Roman"/>
              </w:rPr>
            </w:pPr>
            <w:r>
              <w:t>В целом по сельскому поселению</w:t>
            </w:r>
          </w:p>
        </w:tc>
        <w:tc>
          <w:tcPr>
            <w:tcW w:w="1981" w:type="dxa"/>
          </w:tcPr>
          <w:p w:rsidR="00FA653D" w:rsidRDefault="002D2FBE" w:rsidP="00FA653D">
            <w:pPr>
              <w:jc w:val="center"/>
              <w:rPr>
                <w:rFonts w:cs="Times New Roman"/>
              </w:rPr>
            </w:pPr>
            <w:r>
              <w:rPr>
                <w:rFonts w:cs="Times New Roman"/>
              </w:rPr>
              <w:t>1326</w:t>
            </w:r>
          </w:p>
        </w:tc>
        <w:tc>
          <w:tcPr>
            <w:tcW w:w="1981" w:type="dxa"/>
          </w:tcPr>
          <w:p w:rsidR="00FA653D" w:rsidRDefault="002D2FBE" w:rsidP="00FA653D">
            <w:pPr>
              <w:jc w:val="center"/>
              <w:rPr>
                <w:rFonts w:cs="Times New Roman"/>
              </w:rPr>
            </w:pPr>
            <w:r>
              <w:rPr>
                <w:rFonts w:cs="Times New Roman"/>
              </w:rPr>
              <w:t>1251</w:t>
            </w:r>
          </w:p>
        </w:tc>
        <w:tc>
          <w:tcPr>
            <w:tcW w:w="1981" w:type="dxa"/>
          </w:tcPr>
          <w:p w:rsidR="00FA653D" w:rsidRDefault="002D2FBE" w:rsidP="00FA653D">
            <w:pPr>
              <w:jc w:val="center"/>
              <w:rPr>
                <w:rFonts w:cs="Times New Roman"/>
              </w:rPr>
            </w:pPr>
            <w:r>
              <w:rPr>
                <w:rFonts w:cs="Times New Roman"/>
              </w:rPr>
              <w:t>1326</w:t>
            </w:r>
          </w:p>
        </w:tc>
      </w:tr>
    </w:tbl>
    <w:p w:rsidR="006A2AB9" w:rsidRDefault="006A2AB9" w:rsidP="006A2AB9">
      <w:pPr>
        <w:pStyle w:val="ac"/>
        <w:ind w:left="0"/>
        <w:jc w:val="both"/>
      </w:pPr>
    </w:p>
    <w:p w:rsidR="00347EB3" w:rsidRPr="00BB0FF0" w:rsidRDefault="00347EB3" w:rsidP="00347EB3">
      <w:pPr>
        <w:jc w:val="right"/>
        <w:rPr>
          <w:rFonts w:ascii="Times New Roman" w:hAnsi="Times New Roman" w:cs="Times New Roman"/>
          <w:b/>
          <w:sz w:val="24"/>
        </w:rPr>
      </w:pPr>
      <w:r w:rsidRPr="00BB0FF0">
        <w:rPr>
          <w:rFonts w:ascii="Times New Roman" w:hAnsi="Times New Roman" w:cs="Times New Roman"/>
          <w:b/>
          <w:sz w:val="24"/>
        </w:rPr>
        <w:t xml:space="preserve">Таблица </w:t>
      </w:r>
      <w:r w:rsidR="00033419">
        <w:rPr>
          <w:rFonts w:ascii="Times New Roman" w:hAnsi="Times New Roman" w:cs="Times New Roman"/>
          <w:b/>
          <w:sz w:val="24"/>
        </w:rPr>
        <w:t xml:space="preserve">№ </w:t>
      </w:r>
      <w:r>
        <w:rPr>
          <w:rFonts w:ascii="Times New Roman" w:hAnsi="Times New Roman" w:cs="Times New Roman"/>
          <w:b/>
          <w:sz w:val="24"/>
        </w:rPr>
        <w:t>17</w:t>
      </w:r>
      <w:r w:rsidRPr="00BB0FF0">
        <w:rPr>
          <w:rFonts w:ascii="Times New Roman" w:hAnsi="Times New Roman" w:cs="Times New Roman"/>
          <w:b/>
          <w:sz w:val="24"/>
        </w:rPr>
        <w:t xml:space="preserve"> </w:t>
      </w:r>
    </w:p>
    <w:p w:rsidR="00347EB3" w:rsidRDefault="00A74BBB" w:rsidP="00A74BBB">
      <w:pPr>
        <w:pStyle w:val="ac"/>
        <w:ind w:left="0"/>
        <w:jc w:val="center"/>
        <w:rPr>
          <w:i/>
        </w:rPr>
      </w:pPr>
      <w:r w:rsidRPr="00A74BBB">
        <w:rPr>
          <w:i/>
        </w:rPr>
        <w:t>Баланс использования территории на расчетный срок</w:t>
      </w:r>
    </w:p>
    <w:tbl>
      <w:tblPr>
        <w:tblStyle w:val="a3"/>
        <w:tblW w:w="0" w:type="auto"/>
        <w:tblLook w:val="04A0" w:firstRow="1" w:lastRow="0" w:firstColumn="1" w:lastColumn="0" w:noHBand="0" w:noVBand="1"/>
      </w:tblPr>
      <w:tblGrid>
        <w:gridCol w:w="2518"/>
        <w:gridCol w:w="2790"/>
        <w:gridCol w:w="2298"/>
        <w:gridCol w:w="2298"/>
      </w:tblGrid>
      <w:tr w:rsidR="00782796" w:rsidRPr="00A33CDF" w:rsidTr="00223DC0">
        <w:tc>
          <w:tcPr>
            <w:tcW w:w="2518" w:type="dxa"/>
            <w:vMerge w:val="restart"/>
          </w:tcPr>
          <w:p w:rsidR="00782796" w:rsidRPr="00A33CDF" w:rsidRDefault="00782796" w:rsidP="00782796">
            <w:pPr>
              <w:jc w:val="center"/>
              <w:rPr>
                <w:rFonts w:cs="Times New Roman"/>
              </w:rPr>
            </w:pPr>
            <w:r w:rsidRPr="00A33CDF">
              <w:t>Населенный пункт</w:t>
            </w:r>
          </w:p>
        </w:tc>
        <w:tc>
          <w:tcPr>
            <w:tcW w:w="7386" w:type="dxa"/>
            <w:gridSpan w:val="3"/>
          </w:tcPr>
          <w:p w:rsidR="00782796" w:rsidRPr="00A33CDF" w:rsidRDefault="00782796" w:rsidP="00782796">
            <w:pPr>
              <w:pStyle w:val="ac"/>
              <w:ind w:left="0"/>
              <w:jc w:val="center"/>
            </w:pPr>
            <w:r w:rsidRPr="00A33CDF">
              <w:t xml:space="preserve">Территория застройки, </w:t>
            </w:r>
            <w:proofErr w:type="gramStart"/>
            <w:r w:rsidRPr="00A33CDF">
              <w:t>га</w:t>
            </w:r>
            <w:proofErr w:type="gramEnd"/>
          </w:p>
        </w:tc>
      </w:tr>
      <w:tr w:rsidR="00782796" w:rsidRPr="00A33CDF" w:rsidTr="00782796">
        <w:tc>
          <w:tcPr>
            <w:tcW w:w="2518" w:type="dxa"/>
            <w:vMerge/>
          </w:tcPr>
          <w:p w:rsidR="00782796" w:rsidRPr="00A33CDF" w:rsidRDefault="00782796" w:rsidP="00782796">
            <w:pPr>
              <w:pStyle w:val="ac"/>
              <w:ind w:left="0"/>
              <w:jc w:val="center"/>
            </w:pPr>
          </w:p>
        </w:tc>
        <w:tc>
          <w:tcPr>
            <w:tcW w:w="2790" w:type="dxa"/>
          </w:tcPr>
          <w:p w:rsidR="00782796" w:rsidRPr="00A33CDF" w:rsidRDefault="00782796" w:rsidP="00782796">
            <w:pPr>
              <w:jc w:val="center"/>
            </w:pPr>
            <w:r w:rsidRPr="00A33CDF">
              <w:t>Сохраняемая застройка</w:t>
            </w:r>
          </w:p>
        </w:tc>
        <w:tc>
          <w:tcPr>
            <w:tcW w:w="2298" w:type="dxa"/>
          </w:tcPr>
          <w:p w:rsidR="00782796" w:rsidRPr="00A33CDF" w:rsidRDefault="00782796" w:rsidP="00782796">
            <w:pPr>
              <w:jc w:val="center"/>
            </w:pPr>
            <w:r w:rsidRPr="00A33CDF">
              <w:t>Проектируемая застройка</w:t>
            </w:r>
          </w:p>
        </w:tc>
        <w:tc>
          <w:tcPr>
            <w:tcW w:w="2298" w:type="dxa"/>
          </w:tcPr>
          <w:p w:rsidR="00782796" w:rsidRPr="00A33CDF" w:rsidRDefault="00782796" w:rsidP="00782796">
            <w:pPr>
              <w:jc w:val="center"/>
            </w:pPr>
            <w:r w:rsidRPr="00A33CDF">
              <w:t>Итого</w:t>
            </w:r>
          </w:p>
        </w:tc>
      </w:tr>
      <w:tr w:rsidR="00782796" w:rsidRPr="00A33CDF" w:rsidTr="00782796">
        <w:tc>
          <w:tcPr>
            <w:tcW w:w="2518" w:type="dxa"/>
          </w:tcPr>
          <w:p w:rsidR="00782796" w:rsidRPr="00A33CDF" w:rsidRDefault="002D2FBE" w:rsidP="002D2FBE">
            <w:pPr>
              <w:jc w:val="center"/>
              <w:rPr>
                <w:rFonts w:cs="Times New Roman"/>
              </w:rPr>
            </w:pPr>
            <w:r w:rsidRPr="00A33CDF">
              <w:rPr>
                <w:rFonts w:cs="Times New Roman"/>
              </w:rPr>
              <w:t xml:space="preserve">деревня </w:t>
            </w:r>
            <w:r w:rsidR="00782796" w:rsidRPr="00A33CDF">
              <w:rPr>
                <w:rFonts w:cs="Times New Roman"/>
              </w:rPr>
              <w:t xml:space="preserve"> А</w:t>
            </w:r>
            <w:r w:rsidRPr="00A33CDF">
              <w:rPr>
                <w:rFonts w:cs="Times New Roman"/>
              </w:rPr>
              <w:t>фанасьева</w:t>
            </w:r>
          </w:p>
        </w:tc>
        <w:tc>
          <w:tcPr>
            <w:tcW w:w="2790" w:type="dxa"/>
          </w:tcPr>
          <w:p w:rsidR="00782796" w:rsidRPr="00A33CDF" w:rsidRDefault="00AD004C" w:rsidP="00A74BBB">
            <w:pPr>
              <w:pStyle w:val="ac"/>
              <w:ind w:left="0"/>
              <w:jc w:val="center"/>
            </w:pPr>
            <w:r>
              <w:t>42,76</w:t>
            </w:r>
          </w:p>
        </w:tc>
        <w:tc>
          <w:tcPr>
            <w:tcW w:w="2298" w:type="dxa"/>
          </w:tcPr>
          <w:p w:rsidR="00782796" w:rsidRPr="00A33CDF" w:rsidRDefault="002D2FBE" w:rsidP="00A74BBB">
            <w:pPr>
              <w:pStyle w:val="ac"/>
              <w:ind w:left="0"/>
              <w:jc w:val="center"/>
            </w:pPr>
            <w:r w:rsidRPr="00A33CDF">
              <w:t>0,0</w:t>
            </w:r>
          </w:p>
        </w:tc>
        <w:tc>
          <w:tcPr>
            <w:tcW w:w="2298" w:type="dxa"/>
          </w:tcPr>
          <w:p w:rsidR="00782796" w:rsidRPr="00A33CDF" w:rsidRDefault="00AD004C" w:rsidP="00A74BBB">
            <w:pPr>
              <w:pStyle w:val="ac"/>
              <w:ind w:left="0"/>
              <w:jc w:val="center"/>
            </w:pPr>
            <w:r>
              <w:t>42,76</w:t>
            </w:r>
          </w:p>
        </w:tc>
      </w:tr>
      <w:tr w:rsidR="00782796" w:rsidRPr="00A33CDF" w:rsidTr="00782796">
        <w:tc>
          <w:tcPr>
            <w:tcW w:w="2518" w:type="dxa"/>
          </w:tcPr>
          <w:p w:rsidR="00782796" w:rsidRPr="00A33CDF" w:rsidRDefault="002D2FBE" w:rsidP="002D2FBE">
            <w:pPr>
              <w:jc w:val="center"/>
              <w:rPr>
                <w:rFonts w:cs="Times New Roman"/>
              </w:rPr>
            </w:pPr>
            <w:r w:rsidRPr="00A33CDF">
              <w:rPr>
                <w:rFonts w:cs="Times New Roman"/>
              </w:rPr>
              <w:t>поселок Ермаки</w:t>
            </w:r>
          </w:p>
        </w:tc>
        <w:tc>
          <w:tcPr>
            <w:tcW w:w="2790" w:type="dxa"/>
          </w:tcPr>
          <w:p w:rsidR="00782796" w:rsidRPr="00A33CDF" w:rsidRDefault="00AD004C" w:rsidP="00A74BBB">
            <w:pPr>
              <w:pStyle w:val="ac"/>
              <w:ind w:left="0"/>
              <w:jc w:val="center"/>
            </w:pPr>
            <w:r>
              <w:t>41,76</w:t>
            </w:r>
          </w:p>
        </w:tc>
        <w:tc>
          <w:tcPr>
            <w:tcW w:w="2298" w:type="dxa"/>
          </w:tcPr>
          <w:p w:rsidR="00782796" w:rsidRPr="00A33CDF" w:rsidRDefault="002D2FBE" w:rsidP="00A74BBB">
            <w:pPr>
              <w:pStyle w:val="ac"/>
              <w:ind w:left="0"/>
              <w:jc w:val="center"/>
            </w:pPr>
            <w:r w:rsidRPr="00A33CDF">
              <w:t>0,0</w:t>
            </w:r>
          </w:p>
        </w:tc>
        <w:tc>
          <w:tcPr>
            <w:tcW w:w="2298" w:type="dxa"/>
          </w:tcPr>
          <w:p w:rsidR="00782796" w:rsidRPr="00A33CDF" w:rsidRDefault="00AD004C" w:rsidP="00A74BBB">
            <w:pPr>
              <w:pStyle w:val="ac"/>
              <w:ind w:left="0"/>
              <w:jc w:val="center"/>
            </w:pPr>
            <w:r>
              <w:t>41,76</w:t>
            </w:r>
          </w:p>
        </w:tc>
      </w:tr>
      <w:tr w:rsidR="002D2FBE" w:rsidRPr="00A33CDF" w:rsidTr="00782796">
        <w:tc>
          <w:tcPr>
            <w:tcW w:w="2518" w:type="dxa"/>
          </w:tcPr>
          <w:p w:rsidR="002D2FBE" w:rsidRPr="00A33CDF" w:rsidRDefault="002D2FBE" w:rsidP="00223DC0">
            <w:pPr>
              <w:jc w:val="center"/>
              <w:rPr>
                <w:rFonts w:cs="Times New Roman"/>
              </w:rPr>
            </w:pPr>
            <w:r w:rsidRPr="00A33CDF">
              <w:rPr>
                <w:rFonts w:cs="Times New Roman"/>
              </w:rPr>
              <w:t xml:space="preserve">село </w:t>
            </w:r>
            <w:proofErr w:type="spellStart"/>
            <w:r w:rsidRPr="00A33CDF">
              <w:rPr>
                <w:rFonts w:cs="Times New Roman"/>
              </w:rPr>
              <w:t>Никитаево</w:t>
            </w:r>
            <w:proofErr w:type="spellEnd"/>
          </w:p>
        </w:tc>
        <w:tc>
          <w:tcPr>
            <w:tcW w:w="2790" w:type="dxa"/>
          </w:tcPr>
          <w:p w:rsidR="002D2FBE" w:rsidRPr="00A33CDF" w:rsidRDefault="00AD004C" w:rsidP="00A74BBB">
            <w:pPr>
              <w:pStyle w:val="ac"/>
              <w:ind w:left="0"/>
              <w:jc w:val="center"/>
            </w:pPr>
            <w:r>
              <w:t>40,76</w:t>
            </w:r>
          </w:p>
        </w:tc>
        <w:tc>
          <w:tcPr>
            <w:tcW w:w="2298" w:type="dxa"/>
          </w:tcPr>
          <w:p w:rsidR="002D2FBE" w:rsidRPr="00A33CDF" w:rsidRDefault="002D2FBE" w:rsidP="00A74BBB">
            <w:pPr>
              <w:pStyle w:val="ac"/>
              <w:ind w:left="0"/>
              <w:jc w:val="center"/>
            </w:pPr>
          </w:p>
        </w:tc>
        <w:tc>
          <w:tcPr>
            <w:tcW w:w="2298" w:type="dxa"/>
          </w:tcPr>
          <w:p w:rsidR="002D2FBE" w:rsidRPr="00A33CDF" w:rsidRDefault="00AD004C" w:rsidP="00AD004C">
            <w:pPr>
              <w:pStyle w:val="ac"/>
              <w:ind w:left="0"/>
              <w:jc w:val="center"/>
            </w:pPr>
            <w:r>
              <w:t>40,76</w:t>
            </w:r>
          </w:p>
        </w:tc>
      </w:tr>
      <w:tr w:rsidR="00782796" w:rsidTr="00782796">
        <w:tc>
          <w:tcPr>
            <w:tcW w:w="2518" w:type="dxa"/>
          </w:tcPr>
          <w:p w:rsidR="00782796" w:rsidRPr="00A33CDF" w:rsidRDefault="00782796" w:rsidP="00223DC0">
            <w:pPr>
              <w:jc w:val="center"/>
              <w:rPr>
                <w:rFonts w:cs="Times New Roman"/>
              </w:rPr>
            </w:pPr>
            <w:r w:rsidRPr="00A33CDF">
              <w:t>В целом по сельскому поселению</w:t>
            </w:r>
          </w:p>
        </w:tc>
        <w:tc>
          <w:tcPr>
            <w:tcW w:w="2790" w:type="dxa"/>
          </w:tcPr>
          <w:p w:rsidR="00782796" w:rsidRPr="00A33CDF" w:rsidRDefault="00AD004C" w:rsidP="00A74BBB">
            <w:pPr>
              <w:pStyle w:val="ac"/>
              <w:ind w:left="0"/>
              <w:jc w:val="center"/>
            </w:pPr>
            <w:r>
              <w:t>125,28</w:t>
            </w:r>
          </w:p>
        </w:tc>
        <w:tc>
          <w:tcPr>
            <w:tcW w:w="2298" w:type="dxa"/>
          </w:tcPr>
          <w:p w:rsidR="00782796" w:rsidRPr="00A33CDF" w:rsidRDefault="002D2FBE" w:rsidP="00A74BBB">
            <w:pPr>
              <w:pStyle w:val="ac"/>
              <w:ind w:left="0"/>
              <w:jc w:val="center"/>
            </w:pPr>
            <w:r w:rsidRPr="00A33CDF">
              <w:t>0,0</w:t>
            </w:r>
          </w:p>
        </w:tc>
        <w:tc>
          <w:tcPr>
            <w:tcW w:w="2298" w:type="dxa"/>
          </w:tcPr>
          <w:p w:rsidR="00782796" w:rsidRDefault="00AD004C" w:rsidP="00A74BBB">
            <w:pPr>
              <w:pStyle w:val="ac"/>
              <w:ind w:left="0"/>
              <w:jc w:val="center"/>
            </w:pPr>
            <w:r>
              <w:t>125,28</w:t>
            </w:r>
          </w:p>
        </w:tc>
      </w:tr>
    </w:tbl>
    <w:p w:rsidR="00782796" w:rsidRPr="00782796" w:rsidRDefault="00782796" w:rsidP="00A74BBB">
      <w:pPr>
        <w:pStyle w:val="ac"/>
        <w:ind w:left="0"/>
        <w:jc w:val="center"/>
      </w:pPr>
    </w:p>
    <w:p w:rsidR="00347EB3" w:rsidRDefault="00347EB3" w:rsidP="00347EB3">
      <w:pPr>
        <w:pStyle w:val="ac"/>
        <w:ind w:left="0"/>
        <w:jc w:val="right"/>
      </w:pPr>
    </w:p>
    <w:p w:rsidR="003B0B40" w:rsidRPr="0021627A" w:rsidRDefault="006A2AB9" w:rsidP="006A2AB9">
      <w:pPr>
        <w:spacing w:after="0" w:line="240" w:lineRule="auto"/>
        <w:contextualSpacing/>
        <w:jc w:val="both"/>
        <w:rPr>
          <w:rFonts w:ascii="Times New Roman" w:hAnsi="Times New Roman" w:cs="Times New Roman"/>
          <w:sz w:val="24"/>
        </w:rPr>
      </w:pPr>
      <w:r w:rsidRPr="0021627A">
        <w:rPr>
          <w:rFonts w:ascii="Times New Roman" w:hAnsi="Times New Roman" w:cs="Times New Roman"/>
          <w:sz w:val="24"/>
        </w:rPr>
        <w:t>Формирование и развитие социальной инфраструктуры в значительной мере способствует достижению главной цели градостроительной политики муниципального образования – обеспечения комфортности проживания.</w:t>
      </w:r>
    </w:p>
    <w:p w:rsidR="00670B00" w:rsidRDefault="006A2AB9" w:rsidP="002D2FBE">
      <w:pPr>
        <w:spacing w:after="0" w:line="240" w:lineRule="auto"/>
        <w:contextualSpacing/>
        <w:jc w:val="both"/>
        <w:rPr>
          <w:rFonts w:cs="Times New Roman"/>
        </w:rPr>
      </w:pPr>
      <w:r w:rsidRPr="0021627A">
        <w:rPr>
          <w:rFonts w:ascii="Times New Roman" w:hAnsi="Times New Roman" w:cs="Times New Roman"/>
          <w:sz w:val="24"/>
        </w:rPr>
        <w:t xml:space="preserve">В связи с этим, для каждой группы учреждений, организаций инфраструктуры выработан ряд предложений, основанный на анализе существующей ситуации в разрезе всех населенных пунктов муниципального образования. Анализ основан на рекомендациях нормативов градостроительного проектирования </w:t>
      </w:r>
      <w:r w:rsidR="00BC22DD">
        <w:rPr>
          <w:rFonts w:ascii="Times New Roman" w:hAnsi="Times New Roman" w:cs="Times New Roman"/>
          <w:sz w:val="24"/>
        </w:rPr>
        <w:t>Иркутской области</w:t>
      </w:r>
      <w:r w:rsidRPr="0021627A">
        <w:rPr>
          <w:rFonts w:ascii="Times New Roman" w:hAnsi="Times New Roman" w:cs="Times New Roman"/>
          <w:sz w:val="24"/>
        </w:rPr>
        <w:t xml:space="preserve"> и помимо нормативного уровня обеспеченности учитывает виды и радиусы обслуживания объектов социально-культурной инфраструктуры. Расчет потребности в учреждениях социального и культурного обслуживания, физической культуры и спорта на расчетный срок представлен в </w:t>
      </w:r>
      <w:r w:rsidRPr="00B84145">
        <w:rPr>
          <w:rFonts w:ascii="Times New Roman" w:hAnsi="Times New Roman" w:cs="Times New Roman"/>
          <w:sz w:val="24"/>
        </w:rPr>
        <w:t xml:space="preserve">таблице </w:t>
      </w:r>
      <w:r w:rsidR="00033419" w:rsidRPr="00B84145">
        <w:rPr>
          <w:rFonts w:ascii="Times New Roman" w:hAnsi="Times New Roman" w:cs="Times New Roman"/>
          <w:sz w:val="24"/>
        </w:rPr>
        <w:t xml:space="preserve">№ </w:t>
      </w:r>
      <w:r w:rsidR="00BB0FF0" w:rsidRPr="00B84145">
        <w:rPr>
          <w:rFonts w:ascii="Times New Roman" w:hAnsi="Times New Roman" w:cs="Times New Roman"/>
          <w:sz w:val="24"/>
        </w:rPr>
        <w:t>1</w:t>
      </w:r>
      <w:r w:rsidR="00A74BBB">
        <w:rPr>
          <w:rFonts w:ascii="Times New Roman" w:hAnsi="Times New Roman" w:cs="Times New Roman"/>
          <w:sz w:val="24"/>
        </w:rPr>
        <w:t>8</w:t>
      </w:r>
      <w:r w:rsidRPr="0021627A">
        <w:rPr>
          <w:rFonts w:ascii="Times New Roman" w:hAnsi="Times New Roman" w:cs="Times New Roman"/>
          <w:sz w:val="24"/>
        </w:rPr>
        <w:t xml:space="preserve">. </w:t>
      </w:r>
    </w:p>
    <w:p w:rsidR="00B84145" w:rsidRPr="00B84145" w:rsidRDefault="006A2AB9" w:rsidP="00B84145">
      <w:pPr>
        <w:spacing w:after="0" w:line="240" w:lineRule="auto"/>
        <w:jc w:val="both"/>
        <w:rPr>
          <w:rFonts w:ascii="Times New Roman" w:hAnsi="Times New Roman" w:cs="Times New Roman"/>
          <w:sz w:val="24"/>
          <w:szCs w:val="24"/>
        </w:rPr>
      </w:pPr>
      <w:r w:rsidRPr="009B5F1F">
        <w:rPr>
          <w:rFonts w:ascii="Times New Roman" w:hAnsi="Times New Roman" w:cs="Times New Roman"/>
          <w:sz w:val="24"/>
        </w:rPr>
        <w:t xml:space="preserve">Проектная мощность </w:t>
      </w:r>
      <w:r w:rsidR="005D07C2" w:rsidRPr="009B5F1F">
        <w:rPr>
          <w:rFonts w:ascii="Times New Roman" w:hAnsi="Times New Roman" w:cs="Times New Roman"/>
          <w:sz w:val="24"/>
        </w:rPr>
        <w:t xml:space="preserve">общеобразовательной школы </w:t>
      </w:r>
      <w:r w:rsidRPr="009B5F1F">
        <w:rPr>
          <w:rFonts w:ascii="Times New Roman" w:hAnsi="Times New Roman" w:cs="Times New Roman"/>
          <w:sz w:val="24"/>
        </w:rPr>
        <w:t xml:space="preserve">составляет </w:t>
      </w:r>
      <w:r w:rsidR="002B6331" w:rsidRPr="009B5F1F">
        <w:rPr>
          <w:rFonts w:ascii="Times New Roman" w:hAnsi="Times New Roman" w:cs="Times New Roman"/>
          <w:sz w:val="24"/>
        </w:rPr>
        <w:t>2</w:t>
      </w:r>
      <w:r w:rsidR="00D50392" w:rsidRPr="009B5F1F">
        <w:rPr>
          <w:rFonts w:ascii="Times New Roman" w:hAnsi="Times New Roman" w:cs="Times New Roman"/>
          <w:sz w:val="24"/>
        </w:rPr>
        <w:t>5</w:t>
      </w:r>
      <w:r w:rsidR="002B6331" w:rsidRPr="009B5F1F">
        <w:rPr>
          <w:rFonts w:ascii="Times New Roman" w:hAnsi="Times New Roman" w:cs="Times New Roman"/>
          <w:sz w:val="24"/>
        </w:rPr>
        <w:t>0</w:t>
      </w:r>
      <w:r w:rsidRPr="009B5F1F">
        <w:rPr>
          <w:rFonts w:ascii="Times New Roman" w:hAnsi="Times New Roman" w:cs="Times New Roman"/>
          <w:sz w:val="24"/>
        </w:rPr>
        <w:t xml:space="preserve"> </w:t>
      </w:r>
      <w:r w:rsidR="002B6331" w:rsidRPr="009B5F1F">
        <w:rPr>
          <w:rFonts w:ascii="Times New Roman" w:hAnsi="Times New Roman" w:cs="Times New Roman"/>
          <w:sz w:val="24"/>
        </w:rPr>
        <w:t>человек</w:t>
      </w:r>
      <w:r w:rsidRPr="009B5F1F">
        <w:rPr>
          <w:rFonts w:ascii="Times New Roman" w:hAnsi="Times New Roman" w:cs="Times New Roman"/>
          <w:sz w:val="24"/>
        </w:rPr>
        <w:t xml:space="preserve">. По факту учреждение посещают </w:t>
      </w:r>
      <w:r w:rsidR="00D50392" w:rsidRPr="009B5F1F">
        <w:rPr>
          <w:rFonts w:ascii="Times New Roman" w:hAnsi="Times New Roman" w:cs="Times New Roman"/>
          <w:sz w:val="24"/>
        </w:rPr>
        <w:t>197</w:t>
      </w:r>
      <w:r w:rsidRPr="009B5F1F">
        <w:rPr>
          <w:rFonts w:ascii="Times New Roman" w:hAnsi="Times New Roman" w:cs="Times New Roman"/>
          <w:sz w:val="24"/>
        </w:rPr>
        <w:t xml:space="preserve"> дет</w:t>
      </w:r>
      <w:r w:rsidR="00EE5328" w:rsidRPr="009B5F1F">
        <w:rPr>
          <w:rFonts w:ascii="Times New Roman" w:hAnsi="Times New Roman" w:cs="Times New Roman"/>
          <w:sz w:val="24"/>
        </w:rPr>
        <w:t>ей</w:t>
      </w:r>
      <w:r w:rsidRPr="00670B00">
        <w:rPr>
          <w:rFonts w:ascii="Times New Roman" w:hAnsi="Times New Roman" w:cs="Times New Roman"/>
          <w:sz w:val="24"/>
        </w:rPr>
        <w:t xml:space="preserve">. </w:t>
      </w:r>
      <w:r w:rsidR="00304F7E">
        <w:rPr>
          <w:rFonts w:ascii="Times New Roman" w:hAnsi="Times New Roman" w:cs="Times New Roman"/>
          <w:sz w:val="24"/>
          <w:szCs w:val="24"/>
        </w:rPr>
        <w:t xml:space="preserve">Для оценки </w:t>
      </w:r>
      <w:proofErr w:type="gramStart"/>
      <w:r w:rsidR="00304F7E">
        <w:rPr>
          <w:rFonts w:ascii="Times New Roman" w:hAnsi="Times New Roman" w:cs="Times New Roman"/>
          <w:sz w:val="24"/>
          <w:szCs w:val="24"/>
        </w:rPr>
        <w:t>уровня развития сети объектов культурно-бытового обслуживания</w:t>
      </w:r>
      <w:proofErr w:type="gramEnd"/>
      <w:r w:rsidR="00304F7E">
        <w:rPr>
          <w:rFonts w:ascii="Times New Roman" w:hAnsi="Times New Roman" w:cs="Times New Roman"/>
          <w:sz w:val="24"/>
          <w:szCs w:val="24"/>
        </w:rPr>
        <w:t xml:space="preserve"> использованы нормативы СНиП 2.07.01-89 «Градостроительство. Планировка и застройка городских и сельских поселений».</w:t>
      </w:r>
    </w:p>
    <w:p w:rsidR="0071141F" w:rsidRPr="00B84145" w:rsidRDefault="0071141F" w:rsidP="0071141F">
      <w:pPr>
        <w:spacing w:after="0" w:line="240" w:lineRule="auto"/>
        <w:jc w:val="both"/>
        <w:rPr>
          <w:rFonts w:ascii="Times New Roman" w:hAnsi="Times New Roman" w:cs="Times New Roman"/>
          <w:sz w:val="24"/>
          <w:szCs w:val="24"/>
        </w:rPr>
      </w:pPr>
      <w:r w:rsidRPr="00670B00">
        <w:rPr>
          <w:rFonts w:ascii="Times New Roman" w:hAnsi="Times New Roman" w:cs="Times New Roman"/>
          <w:sz w:val="24"/>
        </w:rPr>
        <w:t>На территории А</w:t>
      </w:r>
      <w:r w:rsidR="003B0DB8">
        <w:rPr>
          <w:rFonts w:ascii="Times New Roman" w:hAnsi="Times New Roman" w:cs="Times New Roman"/>
          <w:sz w:val="24"/>
        </w:rPr>
        <w:t>фанасьев</w:t>
      </w:r>
      <w:r w:rsidRPr="00670B00">
        <w:rPr>
          <w:rFonts w:ascii="Times New Roman" w:hAnsi="Times New Roman" w:cs="Times New Roman"/>
          <w:sz w:val="24"/>
        </w:rPr>
        <w:t xml:space="preserve">ского сельского поселения отсутствует </w:t>
      </w:r>
      <w:r w:rsidR="00C77A69">
        <w:rPr>
          <w:rFonts w:ascii="Times New Roman" w:hAnsi="Times New Roman" w:cs="Times New Roman"/>
          <w:sz w:val="24"/>
        </w:rPr>
        <w:t>аптечный пункт</w:t>
      </w:r>
      <w:r>
        <w:rPr>
          <w:rFonts w:ascii="Times New Roman" w:hAnsi="Times New Roman" w:cs="Times New Roman"/>
          <w:sz w:val="24"/>
        </w:rPr>
        <w:t>.</w:t>
      </w:r>
      <w:r w:rsidRPr="00670B00">
        <w:rPr>
          <w:rFonts w:ascii="Times New Roman" w:hAnsi="Times New Roman" w:cs="Times New Roman"/>
          <w:sz w:val="24"/>
        </w:rPr>
        <w:t xml:space="preserve"> </w:t>
      </w:r>
    </w:p>
    <w:p w:rsidR="0071141F" w:rsidRDefault="0071141F" w:rsidP="00B84145">
      <w:pPr>
        <w:spacing w:after="0" w:line="240" w:lineRule="auto"/>
        <w:jc w:val="both"/>
        <w:rPr>
          <w:rFonts w:ascii="Times New Roman" w:hAnsi="Times New Roman" w:cs="Times New Roman"/>
          <w:sz w:val="24"/>
        </w:rPr>
      </w:pPr>
    </w:p>
    <w:p w:rsidR="0072682A" w:rsidRDefault="006A2AB9" w:rsidP="00670B00">
      <w:pPr>
        <w:jc w:val="both"/>
        <w:rPr>
          <w:rFonts w:ascii="Times New Roman" w:hAnsi="Times New Roman" w:cs="Times New Roman"/>
          <w:sz w:val="24"/>
        </w:rPr>
      </w:pPr>
      <w:r w:rsidRPr="00670B00">
        <w:rPr>
          <w:rFonts w:ascii="Times New Roman" w:hAnsi="Times New Roman" w:cs="Times New Roman"/>
          <w:sz w:val="24"/>
        </w:rPr>
        <w:t xml:space="preserve"> </w:t>
      </w:r>
      <w:r w:rsidR="008A4EC4">
        <w:rPr>
          <w:rFonts w:ascii="Times New Roman" w:hAnsi="Times New Roman" w:cs="Times New Roman"/>
          <w:sz w:val="24"/>
        </w:rPr>
        <w:t>На территории А</w:t>
      </w:r>
      <w:r w:rsidR="003B0DB8">
        <w:rPr>
          <w:rFonts w:ascii="Times New Roman" w:hAnsi="Times New Roman" w:cs="Times New Roman"/>
          <w:sz w:val="24"/>
        </w:rPr>
        <w:t>фанасьев</w:t>
      </w:r>
      <w:r w:rsidR="008A4EC4">
        <w:rPr>
          <w:rFonts w:ascii="Times New Roman" w:hAnsi="Times New Roman" w:cs="Times New Roman"/>
          <w:sz w:val="24"/>
        </w:rPr>
        <w:t xml:space="preserve">ского муниципального образования действует один МКУК «Культурно-досуговый центр </w:t>
      </w:r>
      <w:r w:rsidR="003B0DB8">
        <w:rPr>
          <w:rFonts w:ascii="Times New Roman" w:hAnsi="Times New Roman" w:cs="Times New Roman"/>
          <w:sz w:val="24"/>
        </w:rPr>
        <w:t>д. Афанасьева</w:t>
      </w:r>
      <w:r w:rsidR="008A4EC4">
        <w:rPr>
          <w:rFonts w:ascii="Times New Roman" w:hAnsi="Times New Roman" w:cs="Times New Roman"/>
          <w:sz w:val="24"/>
        </w:rPr>
        <w:t xml:space="preserve">». Существующий уровень обеспеченности данным учреждением культуры соответствует нормативному показателю. </w:t>
      </w:r>
    </w:p>
    <w:p w:rsidR="0072682A" w:rsidRDefault="006A2AB9" w:rsidP="00670B00">
      <w:pPr>
        <w:jc w:val="both"/>
        <w:rPr>
          <w:rFonts w:ascii="Times New Roman" w:hAnsi="Times New Roman" w:cs="Times New Roman"/>
          <w:sz w:val="24"/>
        </w:rPr>
      </w:pPr>
      <w:r w:rsidRPr="00304F7E">
        <w:rPr>
          <w:rFonts w:ascii="Times New Roman" w:hAnsi="Times New Roman" w:cs="Times New Roman"/>
          <w:i/>
          <w:sz w:val="24"/>
        </w:rPr>
        <w:t xml:space="preserve">Нормативная потребность </w:t>
      </w:r>
      <w:r w:rsidR="003B0DB8">
        <w:rPr>
          <w:rFonts w:ascii="Times New Roman" w:hAnsi="Times New Roman" w:cs="Times New Roman"/>
          <w:i/>
          <w:sz w:val="24"/>
        </w:rPr>
        <w:t>деревни</w:t>
      </w:r>
      <w:r w:rsidRPr="00304F7E">
        <w:rPr>
          <w:rFonts w:ascii="Times New Roman" w:hAnsi="Times New Roman" w:cs="Times New Roman"/>
          <w:i/>
          <w:sz w:val="24"/>
        </w:rPr>
        <w:t xml:space="preserve"> </w:t>
      </w:r>
      <w:r w:rsidR="0072682A" w:rsidRPr="00304F7E">
        <w:rPr>
          <w:rFonts w:ascii="Times New Roman" w:hAnsi="Times New Roman" w:cs="Times New Roman"/>
          <w:i/>
          <w:sz w:val="24"/>
        </w:rPr>
        <w:t>А</w:t>
      </w:r>
      <w:r w:rsidR="003B0DB8">
        <w:rPr>
          <w:rFonts w:ascii="Times New Roman" w:hAnsi="Times New Roman" w:cs="Times New Roman"/>
          <w:i/>
          <w:sz w:val="24"/>
        </w:rPr>
        <w:t>фанасьева</w:t>
      </w:r>
      <w:r w:rsidRPr="00304F7E">
        <w:rPr>
          <w:rFonts w:ascii="Times New Roman" w:hAnsi="Times New Roman" w:cs="Times New Roman"/>
          <w:i/>
          <w:sz w:val="24"/>
        </w:rPr>
        <w:t xml:space="preserve"> в спортивных сооружениях</w:t>
      </w:r>
      <w:r w:rsidRPr="00670B00">
        <w:rPr>
          <w:rFonts w:ascii="Times New Roman" w:hAnsi="Times New Roman" w:cs="Times New Roman"/>
          <w:sz w:val="24"/>
        </w:rPr>
        <w:t xml:space="preserve"> составляет, в части открытых помещений –</w:t>
      </w:r>
      <w:r w:rsidR="0072682A">
        <w:rPr>
          <w:rFonts w:ascii="Times New Roman" w:hAnsi="Times New Roman" w:cs="Times New Roman"/>
          <w:sz w:val="24"/>
        </w:rPr>
        <w:t>70</w:t>
      </w:r>
      <w:r w:rsidRPr="00670B00">
        <w:rPr>
          <w:rFonts w:ascii="Times New Roman" w:hAnsi="Times New Roman" w:cs="Times New Roman"/>
          <w:sz w:val="24"/>
        </w:rPr>
        <w:t xml:space="preserve">00 кв. м. и </w:t>
      </w:r>
      <w:proofErr w:type="gramStart"/>
      <w:r w:rsidRPr="00670B00">
        <w:rPr>
          <w:rFonts w:ascii="Times New Roman" w:hAnsi="Times New Roman" w:cs="Times New Roman"/>
          <w:sz w:val="24"/>
        </w:rPr>
        <w:t>согласно</w:t>
      </w:r>
      <w:proofErr w:type="gramEnd"/>
      <w:r w:rsidRPr="00670B00">
        <w:rPr>
          <w:rFonts w:ascii="Times New Roman" w:hAnsi="Times New Roman" w:cs="Times New Roman"/>
          <w:sz w:val="24"/>
        </w:rPr>
        <w:t xml:space="preserve"> Генерального плана, должна быть покрыта за счет строительства: </w:t>
      </w:r>
    </w:p>
    <w:p w:rsidR="00951B25" w:rsidRDefault="0072682A" w:rsidP="0072682A">
      <w:pPr>
        <w:pStyle w:val="ac"/>
        <w:numPr>
          <w:ilvl w:val="0"/>
          <w:numId w:val="24"/>
        </w:numPr>
        <w:jc w:val="both"/>
        <w:rPr>
          <w:rFonts w:cs="Times New Roman"/>
        </w:rPr>
      </w:pPr>
      <w:r>
        <w:rPr>
          <w:rFonts w:cs="Times New Roman"/>
        </w:rPr>
        <w:t>физкультурно-оздоровительного комплекса</w:t>
      </w:r>
      <w:r w:rsidR="006A2AB9" w:rsidRPr="0072682A">
        <w:rPr>
          <w:rFonts w:cs="Times New Roman"/>
        </w:rPr>
        <w:t xml:space="preserve"> – </w:t>
      </w:r>
      <w:r w:rsidR="00223DC0">
        <w:rPr>
          <w:rFonts w:cs="Times New Roman"/>
        </w:rPr>
        <w:t>400</w:t>
      </w:r>
      <w:r w:rsidR="006A2AB9" w:rsidRPr="0072682A">
        <w:rPr>
          <w:rFonts w:cs="Times New Roman"/>
        </w:rPr>
        <w:t xml:space="preserve"> кв. м. </w:t>
      </w:r>
    </w:p>
    <w:p w:rsidR="006A2AB9" w:rsidRDefault="006A2AB9" w:rsidP="00951B25">
      <w:pPr>
        <w:jc w:val="both"/>
        <w:rPr>
          <w:rFonts w:ascii="Times New Roman" w:hAnsi="Times New Roman" w:cs="Times New Roman"/>
          <w:sz w:val="24"/>
        </w:rPr>
      </w:pPr>
      <w:r w:rsidRPr="00951B25">
        <w:rPr>
          <w:rFonts w:ascii="Times New Roman" w:hAnsi="Times New Roman" w:cs="Times New Roman"/>
          <w:sz w:val="24"/>
        </w:rPr>
        <w:t>Точные сроки строительства, параметры сооружения, необходимо будет определить в соответствующей документации. Всестороннее развитие человеческого потенциала предусматривает активную пропаганду и формирование здорового образа жизни. Целью муниципальной политики в этой сфере будет являться вовлечение населения в систематические занятия физической культурой</w:t>
      </w:r>
      <w:r w:rsidR="0072682A" w:rsidRPr="00951B25">
        <w:rPr>
          <w:rFonts w:ascii="Times New Roman" w:hAnsi="Times New Roman" w:cs="Times New Roman"/>
          <w:sz w:val="24"/>
        </w:rPr>
        <w:t xml:space="preserve"> и</w:t>
      </w:r>
      <w:r w:rsidRPr="00951B25">
        <w:rPr>
          <w:rFonts w:ascii="Times New Roman" w:hAnsi="Times New Roman" w:cs="Times New Roman"/>
          <w:sz w:val="24"/>
        </w:rPr>
        <w:t xml:space="preserve"> спортом. Развитие физической культуры и спорта невозможно без наличия соответствующей материально-технической базы и основной ее составляющей - физкультурно-спортивных сооружений, отвечающих требованиям и нормативам, обеспечивающих потребность всех слоев населения в различных видах физкультурно-оздоровительных и спортивных занятий. Выбытие из эксплуатации объектов социальной инфраструктуры в границах </w:t>
      </w:r>
      <w:r w:rsidR="0072682A" w:rsidRPr="00951B25">
        <w:rPr>
          <w:rFonts w:ascii="Times New Roman" w:hAnsi="Times New Roman" w:cs="Times New Roman"/>
          <w:sz w:val="24"/>
        </w:rPr>
        <w:t>А</w:t>
      </w:r>
      <w:r w:rsidR="003B0DB8">
        <w:rPr>
          <w:rFonts w:ascii="Times New Roman" w:hAnsi="Times New Roman" w:cs="Times New Roman"/>
          <w:sz w:val="24"/>
        </w:rPr>
        <w:t>фанасьев</w:t>
      </w:r>
      <w:r w:rsidR="0072682A" w:rsidRPr="00951B25">
        <w:rPr>
          <w:rFonts w:ascii="Times New Roman" w:hAnsi="Times New Roman" w:cs="Times New Roman"/>
          <w:sz w:val="24"/>
        </w:rPr>
        <w:t xml:space="preserve">ского </w:t>
      </w:r>
      <w:r w:rsidRPr="00951B25">
        <w:rPr>
          <w:rFonts w:ascii="Times New Roman" w:hAnsi="Times New Roman" w:cs="Times New Roman"/>
          <w:sz w:val="24"/>
        </w:rPr>
        <w:t>сельского поселения не планируется.</w:t>
      </w:r>
    </w:p>
    <w:p w:rsidR="00033419" w:rsidRDefault="00033419" w:rsidP="00951B25">
      <w:pPr>
        <w:jc w:val="both"/>
        <w:rPr>
          <w:rFonts w:ascii="Times New Roman" w:hAnsi="Times New Roman" w:cs="Times New Roman"/>
          <w:sz w:val="24"/>
        </w:rPr>
      </w:pPr>
    </w:p>
    <w:p w:rsidR="00033419" w:rsidRDefault="00033419" w:rsidP="00951B25">
      <w:pPr>
        <w:jc w:val="both"/>
        <w:rPr>
          <w:rFonts w:ascii="Times New Roman" w:hAnsi="Times New Roman" w:cs="Times New Roman"/>
          <w:sz w:val="24"/>
        </w:rPr>
        <w:sectPr w:rsidR="00033419" w:rsidSect="00D35DF7">
          <w:footerReference w:type="default" r:id="rId9"/>
          <w:pgSz w:w="12240" w:h="15840"/>
          <w:pgMar w:top="851" w:right="851" w:bottom="851" w:left="1701" w:header="720" w:footer="720" w:gutter="0"/>
          <w:cols w:space="720"/>
        </w:sectPr>
      </w:pPr>
    </w:p>
    <w:p w:rsidR="00033419" w:rsidRDefault="00033419" w:rsidP="00033419">
      <w:pPr>
        <w:jc w:val="right"/>
        <w:rPr>
          <w:rFonts w:ascii="Times New Roman" w:hAnsi="Times New Roman" w:cs="Times New Roman"/>
          <w:b/>
          <w:sz w:val="24"/>
        </w:rPr>
      </w:pPr>
      <w:r>
        <w:rPr>
          <w:rFonts w:ascii="Times New Roman" w:hAnsi="Times New Roman" w:cs="Times New Roman"/>
          <w:b/>
          <w:sz w:val="24"/>
        </w:rPr>
        <w:lastRenderedPageBreak/>
        <w:t>Таблица № 18</w:t>
      </w:r>
    </w:p>
    <w:tbl>
      <w:tblPr>
        <w:tblStyle w:val="a3"/>
        <w:tblW w:w="14590" w:type="dxa"/>
        <w:tblLayout w:type="fixed"/>
        <w:tblLook w:val="04A0" w:firstRow="1" w:lastRow="0" w:firstColumn="1" w:lastColumn="0" w:noHBand="0" w:noVBand="1"/>
      </w:tblPr>
      <w:tblGrid>
        <w:gridCol w:w="534"/>
        <w:gridCol w:w="2003"/>
        <w:gridCol w:w="832"/>
        <w:gridCol w:w="1050"/>
        <w:gridCol w:w="1442"/>
        <w:gridCol w:w="1246"/>
        <w:gridCol w:w="1152"/>
        <w:gridCol w:w="1511"/>
        <w:gridCol w:w="1152"/>
        <w:gridCol w:w="1747"/>
        <w:gridCol w:w="1921"/>
      </w:tblGrid>
      <w:tr w:rsidR="00033419" w:rsidTr="00223DC0">
        <w:tc>
          <w:tcPr>
            <w:tcW w:w="534" w:type="dxa"/>
            <w:vMerge w:val="restart"/>
          </w:tcPr>
          <w:p w:rsidR="00033419" w:rsidRPr="00033419" w:rsidRDefault="00033419" w:rsidP="00033419">
            <w:pPr>
              <w:jc w:val="center"/>
              <w:rPr>
                <w:rFonts w:cs="Times New Roman"/>
                <w:sz w:val="22"/>
              </w:rPr>
            </w:pPr>
            <w:r w:rsidRPr="00033419">
              <w:rPr>
                <w:sz w:val="22"/>
              </w:rPr>
              <w:t xml:space="preserve">№ </w:t>
            </w:r>
            <w:proofErr w:type="gramStart"/>
            <w:r w:rsidRPr="00033419">
              <w:rPr>
                <w:sz w:val="22"/>
              </w:rPr>
              <w:t>п</w:t>
            </w:r>
            <w:proofErr w:type="gramEnd"/>
            <w:r w:rsidRPr="00033419">
              <w:rPr>
                <w:sz w:val="22"/>
              </w:rPr>
              <w:t xml:space="preserve">/п </w:t>
            </w:r>
          </w:p>
        </w:tc>
        <w:tc>
          <w:tcPr>
            <w:tcW w:w="2003" w:type="dxa"/>
            <w:vMerge w:val="restart"/>
          </w:tcPr>
          <w:p w:rsidR="00033419" w:rsidRPr="00033419" w:rsidRDefault="00033419" w:rsidP="00033419">
            <w:pPr>
              <w:jc w:val="center"/>
              <w:rPr>
                <w:rFonts w:cs="Times New Roman"/>
                <w:sz w:val="22"/>
              </w:rPr>
            </w:pPr>
            <w:r w:rsidRPr="00033419">
              <w:rPr>
                <w:sz w:val="22"/>
              </w:rPr>
              <w:t>Наименование учреждений инфраструктуры</w:t>
            </w:r>
          </w:p>
        </w:tc>
        <w:tc>
          <w:tcPr>
            <w:tcW w:w="832" w:type="dxa"/>
            <w:vMerge w:val="restart"/>
          </w:tcPr>
          <w:p w:rsidR="00033419" w:rsidRPr="00033419" w:rsidRDefault="00033419" w:rsidP="00033419">
            <w:pPr>
              <w:jc w:val="center"/>
              <w:rPr>
                <w:rFonts w:cs="Times New Roman"/>
                <w:sz w:val="22"/>
              </w:rPr>
            </w:pPr>
            <w:proofErr w:type="spellStart"/>
            <w:r w:rsidRPr="00033419">
              <w:rPr>
                <w:sz w:val="22"/>
              </w:rPr>
              <w:t>Едн</w:t>
            </w:r>
            <w:proofErr w:type="spellEnd"/>
            <w:r w:rsidRPr="00033419">
              <w:rPr>
                <w:sz w:val="22"/>
              </w:rPr>
              <w:t>. изм.</w:t>
            </w:r>
          </w:p>
        </w:tc>
        <w:tc>
          <w:tcPr>
            <w:tcW w:w="2492" w:type="dxa"/>
            <w:gridSpan w:val="2"/>
          </w:tcPr>
          <w:p w:rsidR="00033419" w:rsidRPr="00033419" w:rsidRDefault="00033419" w:rsidP="00033419">
            <w:pPr>
              <w:jc w:val="center"/>
              <w:rPr>
                <w:rFonts w:cs="Times New Roman"/>
                <w:sz w:val="22"/>
              </w:rPr>
            </w:pPr>
            <w:r w:rsidRPr="00033419">
              <w:rPr>
                <w:sz w:val="22"/>
              </w:rPr>
              <w:t>Норма</w:t>
            </w:r>
          </w:p>
        </w:tc>
        <w:tc>
          <w:tcPr>
            <w:tcW w:w="1246" w:type="dxa"/>
            <w:vMerge w:val="restart"/>
            <w:textDirection w:val="btLr"/>
          </w:tcPr>
          <w:p w:rsidR="00033419" w:rsidRPr="00033419" w:rsidRDefault="00033419" w:rsidP="00033419">
            <w:pPr>
              <w:ind w:left="113" w:right="113"/>
              <w:jc w:val="center"/>
              <w:rPr>
                <w:rFonts w:cs="Times New Roman"/>
                <w:sz w:val="22"/>
              </w:rPr>
            </w:pPr>
            <w:r w:rsidRPr="00033419">
              <w:rPr>
                <w:sz w:val="22"/>
              </w:rPr>
              <w:t>Расчетная емкость объектов</w:t>
            </w:r>
          </w:p>
          <w:p w:rsidR="00033419" w:rsidRPr="00033419" w:rsidRDefault="00033419" w:rsidP="00033419">
            <w:pPr>
              <w:ind w:left="113" w:right="113"/>
              <w:rPr>
                <w:rFonts w:cs="Times New Roman"/>
                <w:sz w:val="22"/>
              </w:rPr>
            </w:pPr>
          </w:p>
        </w:tc>
        <w:tc>
          <w:tcPr>
            <w:tcW w:w="2663" w:type="dxa"/>
            <w:gridSpan w:val="2"/>
          </w:tcPr>
          <w:p w:rsidR="00033419" w:rsidRPr="00033419" w:rsidRDefault="00033419" w:rsidP="00033419">
            <w:pPr>
              <w:jc w:val="center"/>
              <w:rPr>
                <w:rFonts w:cs="Times New Roman"/>
                <w:sz w:val="22"/>
              </w:rPr>
            </w:pPr>
            <w:r w:rsidRPr="00033419">
              <w:rPr>
                <w:sz w:val="22"/>
              </w:rPr>
              <w:t>Проектная емкость существующих сохраняемых объектов</w:t>
            </w:r>
          </w:p>
        </w:tc>
        <w:tc>
          <w:tcPr>
            <w:tcW w:w="2899" w:type="dxa"/>
            <w:gridSpan w:val="2"/>
          </w:tcPr>
          <w:p w:rsidR="00033419" w:rsidRPr="00033419" w:rsidRDefault="00033419" w:rsidP="00033419">
            <w:pPr>
              <w:jc w:val="center"/>
              <w:rPr>
                <w:rFonts w:cs="Times New Roman"/>
                <w:sz w:val="22"/>
              </w:rPr>
            </w:pPr>
            <w:r w:rsidRPr="00033419">
              <w:rPr>
                <w:sz w:val="22"/>
              </w:rPr>
              <w:t>Отклонение от расчетной емкости</w:t>
            </w:r>
          </w:p>
        </w:tc>
        <w:tc>
          <w:tcPr>
            <w:tcW w:w="1921" w:type="dxa"/>
          </w:tcPr>
          <w:p w:rsidR="00033419" w:rsidRPr="00033419" w:rsidRDefault="00033419" w:rsidP="00033419">
            <w:pPr>
              <w:jc w:val="center"/>
              <w:rPr>
                <w:rFonts w:cs="Times New Roman"/>
                <w:sz w:val="22"/>
              </w:rPr>
            </w:pPr>
            <w:r w:rsidRPr="00033419">
              <w:rPr>
                <w:sz w:val="22"/>
              </w:rPr>
              <w:t>Объекты и объемы нового строительства (реконструкции)</w:t>
            </w:r>
          </w:p>
        </w:tc>
      </w:tr>
      <w:tr w:rsidR="00033419" w:rsidTr="00223DC0">
        <w:trPr>
          <w:cantSplit/>
          <w:trHeight w:val="1134"/>
        </w:trPr>
        <w:tc>
          <w:tcPr>
            <w:tcW w:w="534" w:type="dxa"/>
            <w:vMerge/>
          </w:tcPr>
          <w:p w:rsidR="00033419" w:rsidRPr="00033419" w:rsidRDefault="00033419" w:rsidP="00033419">
            <w:pPr>
              <w:jc w:val="center"/>
              <w:rPr>
                <w:rFonts w:cs="Times New Roman"/>
                <w:sz w:val="22"/>
              </w:rPr>
            </w:pPr>
          </w:p>
        </w:tc>
        <w:tc>
          <w:tcPr>
            <w:tcW w:w="2003" w:type="dxa"/>
            <w:vMerge/>
          </w:tcPr>
          <w:p w:rsidR="00033419" w:rsidRPr="00033419" w:rsidRDefault="00033419" w:rsidP="00033419">
            <w:pPr>
              <w:jc w:val="center"/>
              <w:rPr>
                <w:rFonts w:cs="Times New Roman"/>
                <w:sz w:val="22"/>
              </w:rPr>
            </w:pPr>
          </w:p>
        </w:tc>
        <w:tc>
          <w:tcPr>
            <w:tcW w:w="832" w:type="dxa"/>
            <w:vMerge/>
          </w:tcPr>
          <w:p w:rsidR="00033419" w:rsidRPr="00033419" w:rsidRDefault="00033419" w:rsidP="00033419">
            <w:pPr>
              <w:jc w:val="center"/>
              <w:rPr>
                <w:rFonts w:cs="Times New Roman"/>
                <w:sz w:val="22"/>
              </w:rPr>
            </w:pPr>
          </w:p>
        </w:tc>
        <w:tc>
          <w:tcPr>
            <w:tcW w:w="1050" w:type="dxa"/>
            <w:textDirection w:val="btLr"/>
          </w:tcPr>
          <w:p w:rsidR="00033419" w:rsidRPr="00033419" w:rsidRDefault="00033419" w:rsidP="00033419">
            <w:pPr>
              <w:ind w:left="113" w:right="113"/>
              <w:jc w:val="center"/>
              <w:rPr>
                <w:rFonts w:cs="Times New Roman"/>
                <w:sz w:val="22"/>
              </w:rPr>
            </w:pPr>
            <w:r w:rsidRPr="00033419">
              <w:rPr>
                <w:sz w:val="22"/>
              </w:rPr>
              <w:t>значение</w:t>
            </w:r>
          </w:p>
          <w:p w:rsidR="00033419" w:rsidRPr="00033419" w:rsidRDefault="00033419" w:rsidP="00033419">
            <w:pPr>
              <w:tabs>
                <w:tab w:val="left" w:pos="614"/>
              </w:tabs>
              <w:ind w:left="113" w:right="113"/>
              <w:rPr>
                <w:rFonts w:cs="Times New Roman"/>
                <w:sz w:val="22"/>
              </w:rPr>
            </w:pPr>
            <w:r w:rsidRPr="00033419">
              <w:rPr>
                <w:rFonts w:cs="Times New Roman"/>
                <w:sz w:val="22"/>
              </w:rPr>
              <w:tab/>
            </w:r>
          </w:p>
        </w:tc>
        <w:tc>
          <w:tcPr>
            <w:tcW w:w="1442" w:type="dxa"/>
            <w:textDirection w:val="btLr"/>
          </w:tcPr>
          <w:p w:rsidR="00033419" w:rsidRPr="00033419" w:rsidRDefault="00033419" w:rsidP="00033419">
            <w:pPr>
              <w:ind w:left="113" w:right="113"/>
              <w:jc w:val="center"/>
              <w:rPr>
                <w:rFonts w:cs="Times New Roman"/>
                <w:sz w:val="22"/>
              </w:rPr>
            </w:pPr>
            <w:r w:rsidRPr="00033419">
              <w:rPr>
                <w:sz w:val="22"/>
              </w:rPr>
              <w:t>примечание</w:t>
            </w:r>
          </w:p>
        </w:tc>
        <w:tc>
          <w:tcPr>
            <w:tcW w:w="1246" w:type="dxa"/>
            <w:vMerge/>
          </w:tcPr>
          <w:p w:rsidR="00033419" w:rsidRPr="00033419" w:rsidRDefault="00033419" w:rsidP="00033419">
            <w:pPr>
              <w:jc w:val="center"/>
              <w:rPr>
                <w:rFonts w:cs="Times New Roman"/>
                <w:sz w:val="22"/>
              </w:rPr>
            </w:pPr>
          </w:p>
        </w:tc>
        <w:tc>
          <w:tcPr>
            <w:tcW w:w="1152" w:type="dxa"/>
            <w:textDirection w:val="btLr"/>
          </w:tcPr>
          <w:p w:rsidR="00033419" w:rsidRPr="00033419" w:rsidRDefault="00033419" w:rsidP="00033419">
            <w:pPr>
              <w:ind w:left="113" w:right="113"/>
              <w:jc w:val="center"/>
              <w:rPr>
                <w:rFonts w:cs="Times New Roman"/>
                <w:sz w:val="22"/>
              </w:rPr>
            </w:pPr>
            <w:r w:rsidRPr="00033419">
              <w:rPr>
                <w:sz w:val="22"/>
              </w:rPr>
              <w:t>значение</w:t>
            </w:r>
          </w:p>
        </w:tc>
        <w:tc>
          <w:tcPr>
            <w:tcW w:w="1511" w:type="dxa"/>
            <w:textDirection w:val="btLr"/>
          </w:tcPr>
          <w:p w:rsidR="00033419" w:rsidRPr="00033419" w:rsidRDefault="00033419" w:rsidP="00C36217">
            <w:pPr>
              <w:ind w:left="113" w:right="113"/>
              <w:jc w:val="center"/>
              <w:rPr>
                <w:rFonts w:cs="Times New Roman"/>
                <w:sz w:val="22"/>
              </w:rPr>
            </w:pPr>
            <w:r w:rsidRPr="00033419">
              <w:rPr>
                <w:sz w:val="22"/>
              </w:rPr>
              <w:t>%, обеспеченности</w:t>
            </w:r>
          </w:p>
        </w:tc>
        <w:tc>
          <w:tcPr>
            <w:tcW w:w="1152" w:type="dxa"/>
            <w:textDirection w:val="btLr"/>
          </w:tcPr>
          <w:p w:rsidR="00033419" w:rsidRPr="00033419" w:rsidRDefault="00033419" w:rsidP="00033419">
            <w:pPr>
              <w:ind w:left="113" w:right="113"/>
              <w:jc w:val="center"/>
              <w:rPr>
                <w:rFonts w:cs="Times New Roman"/>
                <w:sz w:val="22"/>
              </w:rPr>
            </w:pPr>
            <w:r w:rsidRPr="00033419">
              <w:rPr>
                <w:sz w:val="22"/>
              </w:rPr>
              <w:t>значение</w:t>
            </w:r>
          </w:p>
        </w:tc>
        <w:tc>
          <w:tcPr>
            <w:tcW w:w="1747" w:type="dxa"/>
            <w:textDirection w:val="btLr"/>
          </w:tcPr>
          <w:p w:rsidR="00033419" w:rsidRPr="00033419" w:rsidRDefault="00033419" w:rsidP="00C36217">
            <w:pPr>
              <w:ind w:left="113" w:right="113"/>
              <w:jc w:val="center"/>
              <w:rPr>
                <w:rFonts w:cs="Times New Roman"/>
                <w:sz w:val="22"/>
              </w:rPr>
            </w:pPr>
            <w:r w:rsidRPr="00033419">
              <w:rPr>
                <w:sz w:val="22"/>
              </w:rPr>
              <w:t>%, обеспеченности</w:t>
            </w:r>
          </w:p>
        </w:tc>
        <w:tc>
          <w:tcPr>
            <w:tcW w:w="1921" w:type="dxa"/>
          </w:tcPr>
          <w:p w:rsidR="00033419" w:rsidRPr="00033419" w:rsidRDefault="00033419" w:rsidP="00033419">
            <w:pPr>
              <w:jc w:val="center"/>
              <w:rPr>
                <w:rFonts w:cs="Times New Roman"/>
                <w:sz w:val="22"/>
              </w:rPr>
            </w:pPr>
            <w:r w:rsidRPr="00033419">
              <w:rPr>
                <w:sz w:val="22"/>
              </w:rPr>
              <w:t>Расчетный срок*</w:t>
            </w:r>
          </w:p>
        </w:tc>
      </w:tr>
      <w:tr w:rsidR="00033419" w:rsidTr="00223DC0">
        <w:tc>
          <w:tcPr>
            <w:tcW w:w="14590" w:type="dxa"/>
            <w:gridSpan w:val="11"/>
          </w:tcPr>
          <w:p w:rsidR="00033419" w:rsidRDefault="00033419" w:rsidP="00033419">
            <w:pPr>
              <w:jc w:val="center"/>
              <w:rPr>
                <w:rFonts w:cs="Times New Roman"/>
              </w:rPr>
            </w:pPr>
            <w:r>
              <w:t>Учреждения образования</w:t>
            </w:r>
          </w:p>
        </w:tc>
      </w:tr>
      <w:tr w:rsidR="00C36217" w:rsidTr="00223DC0">
        <w:tc>
          <w:tcPr>
            <w:tcW w:w="534" w:type="dxa"/>
            <w:vMerge w:val="restart"/>
          </w:tcPr>
          <w:p w:rsidR="00C36217" w:rsidRPr="005A2ECD" w:rsidRDefault="00494D35" w:rsidP="00033419">
            <w:pPr>
              <w:jc w:val="center"/>
              <w:rPr>
                <w:rFonts w:cs="Times New Roman"/>
                <w:sz w:val="22"/>
              </w:rPr>
            </w:pPr>
            <w:r>
              <w:rPr>
                <w:rFonts w:cs="Times New Roman"/>
                <w:sz w:val="22"/>
              </w:rPr>
              <w:t>1</w:t>
            </w:r>
          </w:p>
        </w:tc>
        <w:tc>
          <w:tcPr>
            <w:tcW w:w="2003" w:type="dxa"/>
            <w:vMerge w:val="restart"/>
          </w:tcPr>
          <w:p w:rsidR="00C36217" w:rsidRPr="005A2ECD" w:rsidRDefault="00C36217" w:rsidP="00033419">
            <w:pPr>
              <w:jc w:val="center"/>
              <w:rPr>
                <w:rFonts w:cs="Times New Roman"/>
                <w:sz w:val="22"/>
              </w:rPr>
            </w:pPr>
            <w:r w:rsidRPr="005A2ECD">
              <w:rPr>
                <w:sz w:val="22"/>
              </w:rPr>
              <w:t>Общеобразовательные школы</w:t>
            </w:r>
          </w:p>
        </w:tc>
        <w:tc>
          <w:tcPr>
            <w:tcW w:w="832" w:type="dxa"/>
            <w:vMerge w:val="restart"/>
          </w:tcPr>
          <w:p w:rsidR="00C36217" w:rsidRPr="005A2ECD" w:rsidRDefault="00C36217" w:rsidP="00033419">
            <w:pPr>
              <w:jc w:val="center"/>
              <w:rPr>
                <w:rFonts w:cs="Times New Roman"/>
                <w:sz w:val="20"/>
              </w:rPr>
            </w:pPr>
            <w:r w:rsidRPr="005A2ECD">
              <w:rPr>
                <w:rFonts w:cs="Times New Roman"/>
                <w:sz w:val="20"/>
              </w:rPr>
              <w:t xml:space="preserve">мест </w:t>
            </w:r>
          </w:p>
        </w:tc>
        <w:tc>
          <w:tcPr>
            <w:tcW w:w="1050" w:type="dxa"/>
          </w:tcPr>
          <w:p w:rsidR="00C36217" w:rsidRPr="005A2ECD" w:rsidRDefault="00C36217" w:rsidP="00033419">
            <w:pPr>
              <w:jc w:val="center"/>
              <w:rPr>
                <w:rFonts w:cs="Times New Roman"/>
                <w:sz w:val="22"/>
              </w:rPr>
            </w:pPr>
            <w:r>
              <w:rPr>
                <w:rFonts w:cs="Times New Roman"/>
                <w:sz w:val="22"/>
              </w:rPr>
              <w:t>100</w:t>
            </w:r>
          </w:p>
        </w:tc>
        <w:tc>
          <w:tcPr>
            <w:tcW w:w="1442" w:type="dxa"/>
          </w:tcPr>
          <w:p w:rsidR="00C36217" w:rsidRPr="005A2ECD" w:rsidRDefault="00C36217" w:rsidP="00223DC0">
            <w:pPr>
              <w:pStyle w:val="Default"/>
              <w:jc w:val="center"/>
              <w:rPr>
                <w:sz w:val="22"/>
                <w:szCs w:val="22"/>
              </w:rPr>
            </w:pPr>
            <w:r w:rsidRPr="005A2ECD">
              <w:rPr>
                <w:sz w:val="22"/>
                <w:szCs w:val="22"/>
              </w:rPr>
              <w:t>%-</w:t>
            </w:r>
            <w:proofErr w:type="spellStart"/>
            <w:r w:rsidRPr="005A2ECD">
              <w:rPr>
                <w:sz w:val="22"/>
                <w:szCs w:val="22"/>
              </w:rPr>
              <w:t>го</w:t>
            </w:r>
            <w:proofErr w:type="spellEnd"/>
            <w:r w:rsidRPr="005A2ECD">
              <w:rPr>
                <w:sz w:val="22"/>
                <w:szCs w:val="22"/>
              </w:rPr>
              <w:t xml:space="preserve"> охвата обучением детей в I-II ступенях </w:t>
            </w:r>
          </w:p>
        </w:tc>
        <w:tc>
          <w:tcPr>
            <w:tcW w:w="1246" w:type="dxa"/>
            <w:vMerge w:val="restart"/>
          </w:tcPr>
          <w:p w:rsidR="00C36217" w:rsidRDefault="00C95104" w:rsidP="00033419">
            <w:pPr>
              <w:jc w:val="center"/>
              <w:rPr>
                <w:rFonts w:cs="Times New Roman"/>
                <w:sz w:val="22"/>
              </w:rPr>
            </w:pPr>
            <w:r>
              <w:rPr>
                <w:rFonts w:cs="Times New Roman"/>
                <w:sz w:val="22"/>
              </w:rPr>
              <w:t>109</w:t>
            </w:r>
          </w:p>
          <w:p w:rsidR="00C36217" w:rsidRPr="005A2ECD" w:rsidRDefault="00C36217" w:rsidP="00033419">
            <w:pPr>
              <w:jc w:val="center"/>
              <w:rPr>
                <w:rFonts w:cs="Times New Roman"/>
                <w:sz w:val="22"/>
              </w:rPr>
            </w:pPr>
          </w:p>
        </w:tc>
        <w:tc>
          <w:tcPr>
            <w:tcW w:w="1152" w:type="dxa"/>
            <w:vMerge w:val="restart"/>
          </w:tcPr>
          <w:p w:rsidR="00C36217" w:rsidRPr="005A2ECD" w:rsidRDefault="00C36217" w:rsidP="00033419">
            <w:pPr>
              <w:jc w:val="center"/>
              <w:rPr>
                <w:rFonts w:cs="Times New Roman"/>
                <w:sz w:val="22"/>
              </w:rPr>
            </w:pPr>
            <w:r>
              <w:rPr>
                <w:rFonts w:cs="Times New Roman"/>
                <w:sz w:val="22"/>
              </w:rPr>
              <w:t>280</w:t>
            </w:r>
          </w:p>
        </w:tc>
        <w:tc>
          <w:tcPr>
            <w:tcW w:w="1511" w:type="dxa"/>
            <w:vMerge w:val="restart"/>
          </w:tcPr>
          <w:p w:rsidR="00C36217" w:rsidRPr="005A2ECD" w:rsidRDefault="00C36217" w:rsidP="00033419">
            <w:pPr>
              <w:jc w:val="center"/>
              <w:rPr>
                <w:rFonts w:cs="Times New Roman"/>
                <w:sz w:val="22"/>
              </w:rPr>
            </w:pPr>
            <w:r>
              <w:rPr>
                <w:rFonts w:cs="Times New Roman"/>
                <w:sz w:val="22"/>
              </w:rPr>
              <w:t>100</w:t>
            </w:r>
          </w:p>
        </w:tc>
        <w:tc>
          <w:tcPr>
            <w:tcW w:w="1152" w:type="dxa"/>
            <w:vMerge w:val="restart"/>
          </w:tcPr>
          <w:p w:rsidR="00C36217" w:rsidRPr="005A2ECD" w:rsidRDefault="00C95104" w:rsidP="00033419">
            <w:pPr>
              <w:jc w:val="center"/>
              <w:rPr>
                <w:rFonts w:cs="Times New Roman"/>
                <w:sz w:val="22"/>
              </w:rPr>
            </w:pPr>
            <w:r>
              <w:rPr>
                <w:rFonts w:cs="Times New Roman"/>
                <w:sz w:val="22"/>
              </w:rPr>
              <w:t>-</w:t>
            </w:r>
          </w:p>
        </w:tc>
        <w:tc>
          <w:tcPr>
            <w:tcW w:w="1747" w:type="dxa"/>
            <w:vMerge w:val="restart"/>
          </w:tcPr>
          <w:p w:rsidR="00C36217" w:rsidRPr="005A2ECD" w:rsidRDefault="00C95104" w:rsidP="00033419">
            <w:pPr>
              <w:jc w:val="center"/>
              <w:rPr>
                <w:rFonts w:cs="Times New Roman"/>
                <w:sz w:val="22"/>
              </w:rPr>
            </w:pPr>
            <w:r>
              <w:rPr>
                <w:rFonts w:cs="Times New Roman"/>
                <w:sz w:val="22"/>
              </w:rPr>
              <w:t>-</w:t>
            </w:r>
          </w:p>
        </w:tc>
        <w:tc>
          <w:tcPr>
            <w:tcW w:w="1921" w:type="dxa"/>
            <w:vMerge w:val="restart"/>
          </w:tcPr>
          <w:p w:rsidR="00C36217" w:rsidRPr="005A2ECD" w:rsidRDefault="00C36217" w:rsidP="00033419">
            <w:pPr>
              <w:jc w:val="center"/>
              <w:rPr>
                <w:rFonts w:cs="Times New Roman"/>
                <w:sz w:val="22"/>
              </w:rPr>
            </w:pPr>
          </w:p>
        </w:tc>
      </w:tr>
      <w:tr w:rsidR="00C36217" w:rsidTr="00223DC0">
        <w:tc>
          <w:tcPr>
            <w:tcW w:w="534" w:type="dxa"/>
            <w:vMerge/>
          </w:tcPr>
          <w:p w:rsidR="00C36217" w:rsidRPr="005A2ECD" w:rsidRDefault="00C36217" w:rsidP="00033419">
            <w:pPr>
              <w:jc w:val="center"/>
              <w:rPr>
                <w:rFonts w:cs="Times New Roman"/>
                <w:sz w:val="22"/>
              </w:rPr>
            </w:pPr>
          </w:p>
        </w:tc>
        <w:tc>
          <w:tcPr>
            <w:tcW w:w="2003" w:type="dxa"/>
            <w:vMerge/>
          </w:tcPr>
          <w:p w:rsidR="00C36217" w:rsidRPr="005A2ECD" w:rsidRDefault="00C36217" w:rsidP="00033419">
            <w:pPr>
              <w:jc w:val="center"/>
              <w:rPr>
                <w:sz w:val="22"/>
              </w:rPr>
            </w:pPr>
          </w:p>
        </w:tc>
        <w:tc>
          <w:tcPr>
            <w:tcW w:w="832" w:type="dxa"/>
            <w:vMerge/>
          </w:tcPr>
          <w:p w:rsidR="00C36217" w:rsidRPr="005A2ECD" w:rsidRDefault="00C36217" w:rsidP="00033419">
            <w:pPr>
              <w:jc w:val="center"/>
              <w:rPr>
                <w:rFonts w:cs="Times New Roman"/>
                <w:sz w:val="20"/>
              </w:rPr>
            </w:pPr>
          </w:p>
        </w:tc>
        <w:tc>
          <w:tcPr>
            <w:tcW w:w="1050" w:type="dxa"/>
          </w:tcPr>
          <w:p w:rsidR="00C36217" w:rsidRPr="005A2ECD" w:rsidRDefault="00C36217" w:rsidP="00033419">
            <w:pPr>
              <w:jc w:val="center"/>
              <w:rPr>
                <w:rFonts w:cs="Times New Roman"/>
                <w:sz w:val="22"/>
              </w:rPr>
            </w:pPr>
            <w:r>
              <w:rPr>
                <w:rFonts w:cs="Times New Roman"/>
                <w:sz w:val="22"/>
              </w:rPr>
              <w:t>100</w:t>
            </w:r>
          </w:p>
        </w:tc>
        <w:tc>
          <w:tcPr>
            <w:tcW w:w="1442" w:type="dxa"/>
          </w:tcPr>
          <w:p w:rsidR="00C36217" w:rsidRPr="005A2ECD" w:rsidRDefault="00C36217" w:rsidP="00223DC0">
            <w:pPr>
              <w:pStyle w:val="Default"/>
              <w:jc w:val="center"/>
              <w:rPr>
                <w:sz w:val="22"/>
                <w:szCs w:val="22"/>
              </w:rPr>
            </w:pPr>
            <w:r w:rsidRPr="005A2ECD">
              <w:rPr>
                <w:sz w:val="22"/>
                <w:szCs w:val="22"/>
              </w:rPr>
              <w:t>%-</w:t>
            </w:r>
            <w:proofErr w:type="spellStart"/>
            <w:r w:rsidRPr="005A2ECD">
              <w:rPr>
                <w:sz w:val="22"/>
                <w:szCs w:val="22"/>
              </w:rPr>
              <w:t>го</w:t>
            </w:r>
            <w:proofErr w:type="spellEnd"/>
            <w:r w:rsidRPr="005A2ECD">
              <w:rPr>
                <w:sz w:val="22"/>
                <w:szCs w:val="22"/>
              </w:rPr>
              <w:t xml:space="preserve"> охвата обучением детей в III ступени </w:t>
            </w:r>
          </w:p>
        </w:tc>
        <w:tc>
          <w:tcPr>
            <w:tcW w:w="1246" w:type="dxa"/>
            <w:vMerge/>
          </w:tcPr>
          <w:p w:rsidR="00C36217" w:rsidRPr="005A2ECD" w:rsidRDefault="00C36217" w:rsidP="00033419">
            <w:pPr>
              <w:jc w:val="center"/>
              <w:rPr>
                <w:rFonts w:cs="Times New Roman"/>
                <w:sz w:val="22"/>
              </w:rPr>
            </w:pPr>
          </w:p>
        </w:tc>
        <w:tc>
          <w:tcPr>
            <w:tcW w:w="1152" w:type="dxa"/>
            <w:vMerge/>
          </w:tcPr>
          <w:p w:rsidR="00C36217" w:rsidRPr="005A2ECD" w:rsidRDefault="00C36217" w:rsidP="00033419">
            <w:pPr>
              <w:jc w:val="center"/>
              <w:rPr>
                <w:rFonts w:cs="Times New Roman"/>
                <w:sz w:val="22"/>
              </w:rPr>
            </w:pPr>
          </w:p>
        </w:tc>
        <w:tc>
          <w:tcPr>
            <w:tcW w:w="1511" w:type="dxa"/>
            <w:vMerge/>
          </w:tcPr>
          <w:p w:rsidR="00C36217" w:rsidRPr="005A2ECD" w:rsidRDefault="00C36217" w:rsidP="00033419">
            <w:pPr>
              <w:jc w:val="center"/>
              <w:rPr>
                <w:rFonts w:cs="Times New Roman"/>
                <w:sz w:val="22"/>
              </w:rPr>
            </w:pPr>
          </w:p>
        </w:tc>
        <w:tc>
          <w:tcPr>
            <w:tcW w:w="1152" w:type="dxa"/>
            <w:vMerge/>
          </w:tcPr>
          <w:p w:rsidR="00C36217" w:rsidRPr="005A2ECD" w:rsidRDefault="00C36217" w:rsidP="00033419">
            <w:pPr>
              <w:jc w:val="center"/>
              <w:rPr>
                <w:rFonts w:cs="Times New Roman"/>
                <w:sz w:val="22"/>
              </w:rPr>
            </w:pPr>
          </w:p>
        </w:tc>
        <w:tc>
          <w:tcPr>
            <w:tcW w:w="1747" w:type="dxa"/>
            <w:vMerge/>
          </w:tcPr>
          <w:p w:rsidR="00C36217" w:rsidRPr="005A2ECD" w:rsidRDefault="00C36217" w:rsidP="00033419">
            <w:pPr>
              <w:jc w:val="center"/>
              <w:rPr>
                <w:rFonts w:cs="Times New Roman"/>
                <w:sz w:val="22"/>
              </w:rPr>
            </w:pPr>
          </w:p>
        </w:tc>
        <w:tc>
          <w:tcPr>
            <w:tcW w:w="1921" w:type="dxa"/>
            <w:vMerge/>
          </w:tcPr>
          <w:p w:rsidR="00C36217" w:rsidRPr="005A2ECD" w:rsidRDefault="00C36217" w:rsidP="00033419">
            <w:pPr>
              <w:jc w:val="center"/>
              <w:rPr>
                <w:rFonts w:cs="Times New Roman"/>
                <w:sz w:val="22"/>
              </w:rPr>
            </w:pPr>
          </w:p>
        </w:tc>
      </w:tr>
      <w:tr w:rsidR="00C36217" w:rsidTr="00223DC0">
        <w:tc>
          <w:tcPr>
            <w:tcW w:w="534" w:type="dxa"/>
          </w:tcPr>
          <w:p w:rsidR="00C36217" w:rsidRPr="005A2ECD" w:rsidRDefault="00494D35" w:rsidP="009574CD">
            <w:pPr>
              <w:jc w:val="center"/>
              <w:rPr>
                <w:rFonts w:cs="Times New Roman"/>
                <w:sz w:val="22"/>
              </w:rPr>
            </w:pPr>
            <w:r>
              <w:rPr>
                <w:rFonts w:cs="Times New Roman"/>
                <w:sz w:val="22"/>
              </w:rPr>
              <w:t>1</w:t>
            </w:r>
            <w:r w:rsidR="00C36217" w:rsidRPr="005A2ECD">
              <w:rPr>
                <w:rFonts w:cs="Times New Roman"/>
                <w:sz w:val="22"/>
              </w:rPr>
              <w:t>.1</w:t>
            </w:r>
          </w:p>
        </w:tc>
        <w:tc>
          <w:tcPr>
            <w:tcW w:w="2003" w:type="dxa"/>
          </w:tcPr>
          <w:p w:rsidR="00C36217" w:rsidRPr="005A2ECD" w:rsidRDefault="00C36217" w:rsidP="009574CD">
            <w:pPr>
              <w:jc w:val="center"/>
              <w:rPr>
                <w:rFonts w:cs="Times New Roman"/>
                <w:sz w:val="22"/>
              </w:rPr>
            </w:pPr>
            <w:r w:rsidRPr="005A2ECD">
              <w:rPr>
                <w:rFonts w:cs="Times New Roman"/>
                <w:sz w:val="22"/>
              </w:rPr>
              <w:t>группа дошкольного образования</w:t>
            </w:r>
          </w:p>
        </w:tc>
        <w:tc>
          <w:tcPr>
            <w:tcW w:w="832" w:type="dxa"/>
          </w:tcPr>
          <w:p w:rsidR="00C36217" w:rsidRPr="005A2ECD" w:rsidRDefault="00C36217" w:rsidP="009574CD">
            <w:pPr>
              <w:jc w:val="center"/>
              <w:rPr>
                <w:rFonts w:cs="Times New Roman"/>
                <w:sz w:val="20"/>
              </w:rPr>
            </w:pPr>
            <w:r w:rsidRPr="005A2ECD">
              <w:rPr>
                <w:rFonts w:cs="Times New Roman"/>
                <w:sz w:val="20"/>
              </w:rPr>
              <w:t>мест</w:t>
            </w:r>
          </w:p>
        </w:tc>
        <w:tc>
          <w:tcPr>
            <w:tcW w:w="1050" w:type="dxa"/>
          </w:tcPr>
          <w:p w:rsidR="00C36217" w:rsidRPr="005A2ECD" w:rsidRDefault="00C36217" w:rsidP="009574CD">
            <w:pPr>
              <w:jc w:val="center"/>
              <w:rPr>
                <w:rFonts w:cs="Times New Roman"/>
                <w:sz w:val="22"/>
              </w:rPr>
            </w:pPr>
            <w:r>
              <w:rPr>
                <w:rFonts w:cs="Times New Roman"/>
                <w:sz w:val="22"/>
              </w:rPr>
              <w:t>34</w:t>
            </w:r>
          </w:p>
          <w:p w:rsidR="00C36217" w:rsidRPr="005A2ECD" w:rsidRDefault="00C36217" w:rsidP="009574CD">
            <w:pPr>
              <w:rPr>
                <w:rFonts w:cs="Times New Roman"/>
                <w:sz w:val="22"/>
              </w:rPr>
            </w:pPr>
          </w:p>
        </w:tc>
        <w:tc>
          <w:tcPr>
            <w:tcW w:w="1442" w:type="dxa"/>
          </w:tcPr>
          <w:p w:rsidR="00C36217" w:rsidRPr="005A2ECD" w:rsidRDefault="00C36217" w:rsidP="009574CD">
            <w:pPr>
              <w:jc w:val="center"/>
              <w:rPr>
                <w:rFonts w:cs="Times New Roman"/>
                <w:sz w:val="22"/>
              </w:rPr>
            </w:pPr>
            <w:r w:rsidRPr="005A2ECD">
              <w:rPr>
                <w:sz w:val="22"/>
              </w:rPr>
              <w:t>% от общего количества детей</w:t>
            </w:r>
          </w:p>
        </w:tc>
        <w:tc>
          <w:tcPr>
            <w:tcW w:w="1246" w:type="dxa"/>
          </w:tcPr>
          <w:p w:rsidR="00C36217" w:rsidRPr="005A2ECD" w:rsidRDefault="00E50815" w:rsidP="009574CD">
            <w:pPr>
              <w:jc w:val="center"/>
              <w:rPr>
                <w:rFonts w:cs="Times New Roman"/>
                <w:sz w:val="22"/>
              </w:rPr>
            </w:pPr>
            <w:r>
              <w:rPr>
                <w:rFonts w:cs="Times New Roman"/>
                <w:sz w:val="22"/>
              </w:rPr>
              <w:t>51</w:t>
            </w:r>
          </w:p>
        </w:tc>
        <w:tc>
          <w:tcPr>
            <w:tcW w:w="1152" w:type="dxa"/>
            <w:vMerge/>
          </w:tcPr>
          <w:p w:rsidR="00C36217" w:rsidRPr="005A2ECD" w:rsidRDefault="00C36217" w:rsidP="009574CD">
            <w:pPr>
              <w:jc w:val="center"/>
              <w:rPr>
                <w:rFonts w:cs="Times New Roman"/>
                <w:sz w:val="22"/>
              </w:rPr>
            </w:pPr>
          </w:p>
        </w:tc>
        <w:tc>
          <w:tcPr>
            <w:tcW w:w="1511" w:type="dxa"/>
          </w:tcPr>
          <w:p w:rsidR="00C36217" w:rsidRPr="005A2ECD" w:rsidRDefault="00E50815" w:rsidP="009574CD">
            <w:pPr>
              <w:jc w:val="center"/>
              <w:rPr>
                <w:rFonts w:cs="Times New Roman"/>
                <w:sz w:val="22"/>
              </w:rPr>
            </w:pPr>
            <w:r>
              <w:rPr>
                <w:rFonts w:cs="Times New Roman"/>
                <w:sz w:val="22"/>
              </w:rPr>
              <w:t>47</w:t>
            </w:r>
          </w:p>
        </w:tc>
        <w:tc>
          <w:tcPr>
            <w:tcW w:w="1152" w:type="dxa"/>
          </w:tcPr>
          <w:p w:rsidR="00C36217" w:rsidRPr="005A2ECD" w:rsidRDefault="00C36217" w:rsidP="00C95104">
            <w:pPr>
              <w:jc w:val="center"/>
              <w:rPr>
                <w:rFonts w:cs="Times New Roman"/>
                <w:sz w:val="22"/>
              </w:rPr>
            </w:pPr>
            <w:r>
              <w:rPr>
                <w:rFonts w:cs="Times New Roman"/>
                <w:sz w:val="22"/>
              </w:rPr>
              <w:t>1</w:t>
            </w:r>
            <w:r w:rsidR="00C95104">
              <w:rPr>
                <w:rFonts w:cs="Times New Roman"/>
                <w:sz w:val="22"/>
              </w:rPr>
              <w:t>5</w:t>
            </w:r>
          </w:p>
        </w:tc>
        <w:tc>
          <w:tcPr>
            <w:tcW w:w="1747" w:type="dxa"/>
          </w:tcPr>
          <w:p w:rsidR="00C36217" w:rsidRPr="005A2ECD" w:rsidRDefault="00C36217" w:rsidP="009574CD">
            <w:pPr>
              <w:jc w:val="center"/>
              <w:rPr>
                <w:rFonts w:cs="Times New Roman"/>
                <w:sz w:val="22"/>
              </w:rPr>
            </w:pPr>
            <w:r>
              <w:rPr>
                <w:rFonts w:cs="Times New Roman"/>
                <w:sz w:val="22"/>
              </w:rPr>
              <w:t>57</w:t>
            </w:r>
          </w:p>
        </w:tc>
        <w:tc>
          <w:tcPr>
            <w:tcW w:w="1921" w:type="dxa"/>
          </w:tcPr>
          <w:p w:rsidR="00C36217" w:rsidRPr="005A2ECD" w:rsidRDefault="00C36217" w:rsidP="009574CD">
            <w:pPr>
              <w:jc w:val="center"/>
              <w:rPr>
                <w:rFonts w:cs="Times New Roman"/>
                <w:sz w:val="22"/>
              </w:rPr>
            </w:pPr>
            <w:r>
              <w:rPr>
                <w:rFonts w:cs="Times New Roman"/>
                <w:sz w:val="22"/>
              </w:rPr>
              <w:t>-</w:t>
            </w:r>
          </w:p>
        </w:tc>
      </w:tr>
      <w:tr w:rsidR="009574CD" w:rsidTr="00223DC0">
        <w:tc>
          <w:tcPr>
            <w:tcW w:w="14590" w:type="dxa"/>
            <w:gridSpan w:val="11"/>
          </w:tcPr>
          <w:p w:rsidR="009574CD" w:rsidRPr="005A2ECD" w:rsidRDefault="009574CD" w:rsidP="009574CD">
            <w:pPr>
              <w:pStyle w:val="Default"/>
              <w:jc w:val="center"/>
              <w:rPr>
                <w:sz w:val="22"/>
                <w:szCs w:val="22"/>
              </w:rPr>
            </w:pPr>
            <w:r w:rsidRPr="005A2ECD">
              <w:rPr>
                <w:b/>
                <w:bCs/>
                <w:sz w:val="22"/>
                <w:szCs w:val="22"/>
              </w:rPr>
              <w:t xml:space="preserve">Учреждения здравоохранения </w:t>
            </w:r>
          </w:p>
        </w:tc>
      </w:tr>
      <w:tr w:rsidR="009574CD" w:rsidTr="00542A32">
        <w:tc>
          <w:tcPr>
            <w:tcW w:w="534" w:type="dxa"/>
          </w:tcPr>
          <w:p w:rsidR="009574CD" w:rsidRPr="005A2ECD" w:rsidRDefault="003B0DB8" w:rsidP="009574CD">
            <w:pPr>
              <w:jc w:val="center"/>
              <w:rPr>
                <w:rFonts w:cs="Times New Roman"/>
                <w:sz w:val="22"/>
              </w:rPr>
            </w:pPr>
            <w:r>
              <w:rPr>
                <w:rFonts w:cs="Times New Roman"/>
                <w:sz w:val="22"/>
              </w:rPr>
              <w:t>1</w:t>
            </w:r>
          </w:p>
        </w:tc>
        <w:tc>
          <w:tcPr>
            <w:tcW w:w="2003" w:type="dxa"/>
          </w:tcPr>
          <w:p w:rsidR="009574CD" w:rsidRPr="005A2ECD" w:rsidRDefault="009574CD" w:rsidP="009574CD">
            <w:pPr>
              <w:jc w:val="center"/>
              <w:rPr>
                <w:rFonts w:cs="Times New Roman"/>
                <w:sz w:val="22"/>
              </w:rPr>
            </w:pPr>
            <w:r>
              <w:rPr>
                <w:rFonts w:cs="Times New Roman"/>
                <w:sz w:val="22"/>
              </w:rPr>
              <w:t xml:space="preserve">Аптеки </w:t>
            </w:r>
          </w:p>
        </w:tc>
        <w:tc>
          <w:tcPr>
            <w:tcW w:w="832" w:type="dxa"/>
          </w:tcPr>
          <w:p w:rsidR="009574CD" w:rsidRPr="005A2ECD" w:rsidRDefault="009574CD" w:rsidP="009574CD">
            <w:pPr>
              <w:pStyle w:val="Default"/>
              <w:jc w:val="center"/>
              <w:rPr>
                <w:sz w:val="22"/>
                <w:szCs w:val="22"/>
              </w:rPr>
            </w:pPr>
            <w:r>
              <w:rPr>
                <w:sz w:val="20"/>
                <w:szCs w:val="20"/>
              </w:rPr>
              <w:t>м</w:t>
            </w:r>
            <w:proofErr w:type="gramStart"/>
            <w:r>
              <w:rPr>
                <w:sz w:val="13"/>
                <w:szCs w:val="13"/>
              </w:rPr>
              <w:t>2</w:t>
            </w:r>
            <w:proofErr w:type="gramEnd"/>
            <w:r>
              <w:rPr>
                <w:sz w:val="13"/>
                <w:szCs w:val="13"/>
              </w:rPr>
              <w:t xml:space="preserve"> </w:t>
            </w:r>
            <w:r>
              <w:rPr>
                <w:sz w:val="20"/>
                <w:szCs w:val="20"/>
              </w:rPr>
              <w:t xml:space="preserve">общей площади </w:t>
            </w:r>
          </w:p>
        </w:tc>
        <w:tc>
          <w:tcPr>
            <w:tcW w:w="2492" w:type="dxa"/>
            <w:gridSpan w:val="2"/>
          </w:tcPr>
          <w:p w:rsidR="009574CD" w:rsidRPr="005A2ECD" w:rsidRDefault="009574CD" w:rsidP="009574CD">
            <w:pPr>
              <w:jc w:val="center"/>
              <w:rPr>
                <w:rFonts w:cs="Times New Roman"/>
                <w:sz w:val="22"/>
              </w:rPr>
            </w:pPr>
            <w:r>
              <w:rPr>
                <w:sz w:val="20"/>
                <w:szCs w:val="20"/>
              </w:rPr>
              <w:t>по заданию на проектирование</w:t>
            </w:r>
          </w:p>
        </w:tc>
        <w:tc>
          <w:tcPr>
            <w:tcW w:w="1246" w:type="dxa"/>
          </w:tcPr>
          <w:p w:rsidR="009574CD" w:rsidRPr="005A2ECD" w:rsidRDefault="00C77A69" w:rsidP="009574CD">
            <w:pPr>
              <w:jc w:val="center"/>
              <w:rPr>
                <w:rFonts w:cs="Times New Roman"/>
                <w:sz w:val="22"/>
              </w:rPr>
            </w:pPr>
            <w:r>
              <w:rPr>
                <w:rFonts w:cs="Times New Roman"/>
                <w:sz w:val="22"/>
              </w:rPr>
              <w:t>0</w:t>
            </w:r>
          </w:p>
        </w:tc>
        <w:tc>
          <w:tcPr>
            <w:tcW w:w="1152" w:type="dxa"/>
          </w:tcPr>
          <w:p w:rsidR="009574CD" w:rsidRPr="005A2ECD" w:rsidRDefault="00C77A69" w:rsidP="009574CD">
            <w:pPr>
              <w:jc w:val="center"/>
              <w:rPr>
                <w:rFonts w:cs="Times New Roman"/>
                <w:sz w:val="22"/>
              </w:rPr>
            </w:pPr>
            <w:r>
              <w:rPr>
                <w:rFonts w:cs="Times New Roman"/>
                <w:sz w:val="22"/>
              </w:rPr>
              <w:t>0</w:t>
            </w:r>
          </w:p>
        </w:tc>
        <w:tc>
          <w:tcPr>
            <w:tcW w:w="1511" w:type="dxa"/>
          </w:tcPr>
          <w:p w:rsidR="009574CD" w:rsidRPr="005A2ECD" w:rsidRDefault="00C77A69" w:rsidP="009574CD">
            <w:pPr>
              <w:jc w:val="center"/>
              <w:rPr>
                <w:rFonts w:cs="Times New Roman"/>
                <w:sz w:val="22"/>
              </w:rPr>
            </w:pPr>
            <w:r>
              <w:rPr>
                <w:rFonts w:cs="Times New Roman"/>
                <w:sz w:val="22"/>
              </w:rPr>
              <w:t>0</w:t>
            </w:r>
          </w:p>
        </w:tc>
        <w:tc>
          <w:tcPr>
            <w:tcW w:w="1152" w:type="dxa"/>
          </w:tcPr>
          <w:p w:rsidR="009574CD" w:rsidRPr="005A2ECD" w:rsidRDefault="009574CD" w:rsidP="009574CD">
            <w:pPr>
              <w:jc w:val="center"/>
              <w:rPr>
                <w:rFonts w:cs="Times New Roman"/>
                <w:sz w:val="22"/>
              </w:rPr>
            </w:pPr>
          </w:p>
        </w:tc>
        <w:tc>
          <w:tcPr>
            <w:tcW w:w="1747" w:type="dxa"/>
          </w:tcPr>
          <w:p w:rsidR="009574CD" w:rsidRPr="005A2ECD" w:rsidRDefault="009574CD" w:rsidP="009574CD">
            <w:pPr>
              <w:jc w:val="center"/>
              <w:rPr>
                <w:rFonts w:cs="Times New Roman"/>
                <w:sz w:val="22"/>
              </w:rPr>
            </w:pPr>
          </w:p>
        </w:tc>
        <w:tc>
          <w:tcPr>
            <w:tcW w:w="1921" w:type="dxa"/>
          </w:tcPr>
          <w:p w:rsidR="009574CD" w:rsidRDefault="00270637" w:rsidP="003B0DB8">
            <w:pPr>
              <w:jc w:val="center"/>
              <w:rPr>
                <w:sz w:val="22"/>
              </w:rPr>
            </w:pPr>
            <w:r w:rsidRPr="005A2ECD">
              <w:rPr>
                <w:sz w:val="22"/>
              </w:rPr>
              <w:t xml:space="preserve">Новое строительство в </w:t>
            </w:r>
            <w:r w:rsidR="003B0DB8">
              <w:rPr>
                <w:sz w:val="22"/>
              </w:rPr>
              <w:t>д</w:t>
            </w:r>
            <w:r w:rsidRPr="005A2ECD">
              <w:rPr>
                <w:sz w:val="22"/>
              </w:rPr>
              <w:t>.</w:t>
            </w:r>
            <w:r w:rsidR="003B0DB8">
              <w:rPr>
                <w:sz w:val="22"/>
              </w:rPr>
              <w:t xml:space="preserve"> </w:t>
            </w:r>
            <w:r w:rsidRPr="005A2ECD">
              <w:rPr>
                <w:sz w:val="22"/>
              </w:rPr>
              <w:t>А</w:t>
            </w:r>
            <w:r w:rsidR="003B0DB8">
              <w:rPr>
                <w:sz w:val="22"/>
              </w:rPr>
              <w:t>фанасьева</w:t>
            </w:r>
          </w:p>
          <w:p w:rsidR="003B0DB8" w:rsidRPr="005A2ECD" w:rsidRDefault="003B0DB8" w:rsidP="003B0DB8">
            <w:pPr>
              <w:rPr>
                <w:rFonts w:cs="Times New Roman"/>
                <w:sz w:val="22"/>
              </w:rPr>
            </w:pPr>
            <w:r>
              <w:rPr>
                <w:sz w:val="22"/>
              </w:rPr>
              <w:t xml:space="preserve">, с </w:t>
            </w:r>
            <w:proofErr w:type="spellStart"/>
            <w:r>
              <w:rPr>
                <w:sz w:val="22"/>
              </w:rPr>
              <w:t>Никитаево</w:t>
            </w:r>
            <w:proofErr w:type="spellEnd"/>
          </w:p>
        </w:tc>
      </w:tr>
      <w:tr w:rsidR="009574CD" w:rsidTr="00542A32">
        <w:tc>
          <w:tcPr>
            <w:tcW w:w="14590" w:type="dxa"/>
            <w:gridSpan w:val="11"/>
          </w:tcPr>
          <w:p w:rsidR="009574CD" w:rsidRPr="005A2ECD" w:rsidRDefault="009574CD" w:rsidP="009574CD">
            <w:pPr>
              <w:pStyle w:val="Default"/>
              <w:jc w:val="center"/>
            </w:pPr>
            <w:r>
              <w:rPr>
                <w:b/>
                <w:bCs/>
                <w:sz w:val="23"/>
                <w:szCs w:val="23"/>
              </w:rPr>
              <w:t xml:space="preserve">Физкультурно-спортивные сооружения </w:t>
            </w:r>
          </w:p>
        </w:tc>
      </w:tr>
      <w:tr w:rsidR="003B0DB8" w:rsidTr="00223DC0">
        <w:trPr>
          <w:gridAfter w:val="10"/>
          <w:wAfter w:w="14056" w:type="dxa"/>
        </w:trPr>
        <w:tc>
          <w:tcPr>
            <w:tcW w:w="534" w:type="dxa"/>
          </w:tcPr>
          <w:p w:rsidR="003B0DB8" w:rsidRPr="005A2ECD" w:rsidRDefault="003B0DB8" w:rsidP="009574CD">
            <w:pPr>
              <w:jc w:val="center"/>
              <w:rPr>
                <w:rFonts w:cs="Times New Roman"/>
              </w:rPr>
            </w:pPr>
          </w:p>
        </w:tc>
      </w:tr>
      <w:tr w:rsidR="00A4081F" w:rsidTr="00542A32">
        <w:tc>
          <w:tcPr>
            <w:tcW w:w="534" w:type="dxa"/>
          </w:tcPr>
          <w:p w:rsidR="00A4081F" w:rsidRPr="005A2ECD" w:rsidRDefault="00A4081F" w:rsidP="009574CD">
            <w:pPr>
              <w:jc w:val="center"/>
              <w:rPr>
                <w:rFonts w:cs="Times New Roman"/>
              </w:rPr>
            </w:pPr>
          </w:p>
        </w:tc>
        <w:tc>
          <w:tcPr>
            <w:tcW w:w="2003" w:type="dxa"/>
          </w:tcPr>
          <w:p w:rsidR="00A4081F" w:rsidRDefault="00A4081F" w:rsidP="009574CD">
            <w:pPr>
              <w:pStyle w:val="Default"/>
              <w:jc w:val="center"/>
              <w:rPr>
                <w:sz w:val="20"/>
                <w:szCs w:val="20"/>
              </w:rPr>
            </w:pPr>
            <w:r>
              <w:rPr>
                <w:sz w:val="20"/>
                <w:szCs w:val="20"/>
              </w:rPr>
              <w:t>Физкультурно-оздоровительный комплекс</w:t>
            </w:r>
          </w:p>
        </w:tc>
        <w:tc>
          <w:tcPr>
            <w:tcW w:w="832" w:type="dxa"/>
          </w:tcPr>
          <w:p w:rsidR="00A4081F" w:rsidRDefault="00A4081F" w:rsidP="009574CD">
            <w:pPr>
              <w:pStyle w:val="Default"/>
              <w:jc w:val="center"/>
              <w:rPr>
                <w:sz w:val="20"/>
                <w:szCs w:val="20"/>
              </w:rPr>
            </w:pPr>
            <w:r>
              <w:rPr>
                <w:sz w:val="20"/>
                <w:szCs w:val="20"/>
              </w:rPr>
              <w:t>м</w:t>
            </w:r>
            <w:proofErr w:type="gramStart"/>
            <w:r>
              <w:rPr>
                <w:sz w:val="13"/>
                <w:szCs w:val="13"/>
              </w:rPr>
              <w:t>2</w:t>
            </w:r>
            <w:proofErr w:type="gramEnd"/>
            <w:r>
              <w:rPr>
                <w:sz w:val="13"/>
                <w:szCs w:val="13"/>
              </w:rPr>
              <w:t xml:space="preserve"> </w:t>
            </w:r>
            <w:r>
              <w:rPr>
                <w:sz w:val="20"/>
                <w:szCs w:val="20"/>
              </w:rPr>
              <w:t>общей площади</w:t>
            </w:r>
          </w:p>
        </w:tc>
        <w:tc>
          <w:tcPr>
            <w:tcW w:w="2492" w:type="dxa"/>
            <w:gridSpan w:val="2"/>
          </w:tcPr>
          <w:p w:rsidR="00A4081F" w:rsidRDefault="00A4081F" w:rsidP="009574CD">
            <w:pPr>
              <w:pStyle w:val="Default"/>
              <w:jc w:val="center"/>
              <w:rPr>
                <w:sz w:val="20"/>
                <w:szCs w:val="20"/>
              </w:rPr>
            </w:pPr>
            <w:r>
              <w:rPr>
                <w:sz w:val="20"/>
                <w:szCs w:val="20"/>
              </w:rPr>
              <w:t>по заданию на проектирование</w:t>
            </w:r>
          </w:p>
        </w:tc>
        <w:tc>
          <w:tcPr>
            <w:tcW w:w="1246" w:type="dxa"/>
          </w:tcPr>
          <w:p w:rsidR="00A4081F" w:rsidRDefault="00F76605" w:rsidP="009574CD">
            <w:pPr>
              <w:jc w:val="center"/>
              <w:rPr>
                <w:rFonts w:cs="Times New Roman"/>
              </w:rPr>
            </w:pPr>
            <w:r>
              <w:rPr>
                <w:rFonts w:cs="Times New Roman"/>
              </w:rPr>
              <w:t>400</w:t>
            </w:r>
          </w:p>
        </w:tc>
        <w:tc>
          <w:tcPr>
            <w:tcW w:w="1152" w:type="dxa"/>
          </w:tcPr>
          <w:p w:rsidR="00A4081F" w:rsidRDefault="00A4081F" w:rsidP="009574CD">
            <w:pPr>
              <w:jc w:val="center"/>
              <w:rPr>
                <w:rFonts w:cs="Times New Roman"/>
              </w:rPr>
            </w:pPr>
            <w:r>
              <w:rPr>
                <w:rFonts w:cs="Times New Roman"/>
              </w:rPr>
              <w:t>0</w:t>
            </w:r>
          </w:p>
        </w:tc>
        <w:tc>
          <w:tcPr>
            <w:tcW w:w="1511" w:type="dxa"/>
          </w:tcPr>
          <w:p w:rsidR="00A4081F" w:rsidRDefault="00A4081F" w:rsidP="009574CD">
            <w:pPr>
              <w:jc w:val="center"/>
              <w:rPr>
                <w:rFonts w:cs="Times New Roman"/>
              </w:rPr>
            </w:pPr>
            <w:r>
              <w:rPr>
                <w:rFonts w:cs="Times New Roman"/>
              </w:rPr>
              <w:t>0</w:t>
            </w:r>
          </w:p>
        </w:tc>
        <w:tc>
          <w:tcPr>
            <w:tcW w:w="1152" w:type="dxa"/>
          </w:tcPr>
          <w:p w:rsidR="00A4081F" w:rsidRDefault="00A4081F" w:rsidP="009574CD">
            <w:pPr>
              <w:jc w:val="center"/>
              <w:rPr>
                <w:rFonts w:cs="Times New Roman"/>
              </w:rPr>
            </w:pPr>
            <w:r>
              <w:rPr>
                <w:rFonts w:cs="Times New Roman"/>
              </w:rPr>
              <w:t>100</w:t>
            </w:r>
          </w:p>
        </w:tc>
        <w:tc>
          <w:tcPr>
            <w:tcW w:w="1747" w:type="dxa"/>
          </w:tcPr>
          <w:p w:rsidR="00A4081F" w:rsidRPr="005A2ECD" w:rsidRDefault="00A4081F" w:rsidP="009574CD">
            <w:pPr>
              <w:jc w:val="center"/>
              <w:rPr>
                <w:rFonts w:cs="Times New Roman"/>
              </w:rPr>
            </w:pPr>
            <w:r>
              <w:rPr>
                <w:rFonts w:cs="Times New Roman"/>
              </w:rPr>
              <w:t>-</w:t>
            </w:r>
          </w:p>
        </w:tc>
        <w:tc>
          <w:tcPr>
            <w:tcW w:w="1921" w:type="dxa"/>
          </w:tcPr>
          <w:p w:rsidR="00A4081F" w:rsidRDefault="00A4081F" w:rsidP="00A4081F">
            <w:pPr>
              <w:pStyle w:val="Default"/>
              <w:jc w:val="center"/>
              <w:rPr>
                <w:sz w:val="20"/>
                <w:szCs w:val="20"/>
              </w:rPr>
            </w:pPr>
            <w:r>
              <w:rPr>
                <w:sz w:val="20"/>
                <w:szCs w:val="20"/>
              </w:rPr>
              <w:t xml:space="preserve">Новое строительство </w:t>
            </w:r>
          </w:p>
          <w:p w:rsidR="00A4081F" w:rsidRPr="00A4081F" w:rsidRDefault="00A4081F" w:rsidP="003B0DB8">
            <w:pPr>
              <w:pStyle w:val="Default"/>
              <w:jc w:val="center"/>
              <w:rPr>
                <w:sz w:val="20"/>
                <w:szCs w:val="20"/>
              </w:rPr>
            </w:pPr>
            <w:r>
              <w:rPr>
                <w:sz w:val="20"/>
                <w:szCs w:val="20"/>
              </w:rPr>
              <w:t>(400 м</w:t>
            </w:r>
            <w:proofErr w:type="gramStart"/>
            <w:r>
              <w:rPr>
                <w:sz w:val="20"/>
                <w:szCs w:val="20"/>
                <w:vertAlign w:val="superscript"/>
              </w:rPr>
              <w:t>2</w:t>
            </w:r>
            <w:proofErr w:type="gramEnd"/>
            <w:r>
              <w:rPr>
                <w:sz w:val="20"/>
                <w:szCs w:val="20"/>
                <w:vertAlign w:val="superscript"/>
              </w:rPr>
              <w:t xml:space="preserve"> </w:t>
            </w:r>
            <w:r>
              <w:rPr>
                <w:sz w:val="20"/>
                <w:szCs w:val="20"/>
              </w:rPr>
              <w:t xml:space="preserve">в </w:t>
            </w:r>
            <w:r w:rsidR="003B0DB8">
              <w:rPr>
                <w:sz w:val="20"/>
                <w:szCs w:val="20"/>
              </w:rPr>
              <w:t>д</w:t>
            </w:r>
            <w:r>
              <w:rPr>
                <w:sz w:val="20"/>
                <w:szCs w:val="20"/>
              </w:rPr>
              <w:t>.</w:t>
            </w:r>
            <w:r w:rsidR="003B0DB8">
              <w:rPr>
                <w:sz w:val="20"/>
                <w:szCs w:val="20"/>
              </w:rPr>
              <w:t xml:space="preserve"> </w:t>
            </w:r>
            <w:r>
              <w:rPr>
                <w:sz w:val="20"/>
                <w:szCs w:val="20"/>
              </w:rPr>
              <w:t>А</w:t>
            </w:r>
            <w:r w:rsidR="003B0DB8">
              <w:rPr>
                <w:sz w:val="20"/>
                <w:szCs w:val="20"/>
              </w:rPr>
              <w:t>фанасьева</w:t>
            </w:r>
            <w:r>
              <w:rPr>
                <w:sz w:val="20"/>
                <w:szCs w:val="20"/>
              </w:rPr>
              <w:t>)</w:t>
            </w:r>
          </w:p>
        </w:tc>
      </w:tr>
      <w:tr w:rsidR="009574CD" w:rsidTr="00542A32">
        <w:tc>
          <w:tcPr>
            <w:tcW w:w="14590" w:type="dxa"/>
            <w:gridSpan w:val="11"/>
          </w:tcPr>
          <w:p w:rsidR="009574CD" w:rsidRPr="005A2ECD" w:rsidRDefault="009574CD" w:rsidP="009574CD">
            <w:pPr>
              <w:pStyle w:val="Default"/>
              <w:jc w:val="center"/>
            </w:pPr>
            <w:r>
              <w:rPr>
                <w:b/>
                <w:bCs/>
                <w:sz w:val="23"/>
                <w:szCs w:val="23"/>
              </w:rPr>
              <w:t xml:space="preserve">Учреждения культуры </w:t>
            </w:r>
          </w:p>
        </w:tc>
      </w:tr>
      <w:tr w:rsidR="009574CD" w:rsidTr="00223DC0">
        <w:tc>
          <w:tcPr>
            <w:tcW w:w="534" w:type="dxa"/>
          </w:tcPr>
          <w:p w:rsidR="009574CD" w:rsidRPr="005A2ECD" w:rsidRDefault="009574CD" w:rsidP="009574CD">
            <w:pPr>
              <w:jc w:val="center"/>
              <w:rPr>
                <w:rFonts w:cs="Times New Roman"/>
              </w:rPr>
            </w:pPr>
            <w:r>
              <w:rPr>
                <w:rFonts w:cs="Times New Roman"/>
              </w:rPr>
              <w:t>1</w:t>
            </w:r>
          </w:p>
        </w:tc>
        <w:tc>
          <w:tcPr>
            <w:tcW w:w="2003" w:type="dxa"/>
          </w:tcPr>
          <w:p w:rsidR="009574CD" w:rsidRDefault="009574CD" w:rsidP="009574CD">
            <w:pPr>
              <w:jc w:val="center"/>
              <w:rPr>
                <w:rFonts w:cs="Times New Roman"/>
              </w:rPr>
            </w:pPr>
            <w:r>
              <w:rPr>
                <w:rFonts w:cs="Times New Roman"/>
              </w:rPr>
              <w:t xml:space="preserve">Клубы сельских </w:t>
            </w:r>
            <w:r>
              <w:rPr>
                <w:rFonts w:cs="Times New Roman"/>
              </w:rPr>
              <w:lastRenderedPageBreak/>
              <w:t>поселений</w:t>
            </w:r>
          </w:p>
        </w:tc>
        <w:tc>
          <w:tcPr>
            <w:tcW w:w="832" w:type="dxa"/>
          </w:tcPr>
          <w:p w:rsidR="009574CD" w:rsidRPr="005A2ECD" w:rsidRDefault="009574CD" w:rsidP="009574CD">
            <w:pPr>
              <w:jc w:val="center"/>
              <w:rPr>
                <w:rFonts w:cs="Times New Roman"/>
              </w:rPr>
            </w:pPr>
            <w:r>
              <w:rPr>
                <w:rFonts w:cs="Times New Roman"/>
              </w:rPr>
              <w:lastRenderedPageBreak/>
              <w:t>мест</w:t>
            </w:r>
          </w:p>
        </w:tc>
        <w:tc>
          <w:tcPr>
            <w:tcW w:w="1050" w:type="dxa"/>
          </w:tcPr>
          <w:p w:rsidR="009574CD" w:rsidRPr="005A2ECD" w:rsidRDefault="009574CD" w:rsidP="009574CD">
            <w:pPr>
              <w:jc w:val="center"/>
              <w:rPr>
                <w:rFonts w:cs="Times New Roman"/>
              </w:rPr>
            </w:pPr>
            <w:r>
              <w:rPr>
                <w:rFonts w:cs="Times New Roman"/>
              </w:rPr>
              <w:t>200</w:t>
            </w:r>
          </w:p>
        </w:tc>
        <w:tc>
          <w:tcPr>
            <w:tcW w:w="1442" w:type="dxa"/>
          </w:tcPr>
          <w:p w:rsidR="009574CD" w:rsidRDefault="009574CD" w:rsidP="009574CD">
            <w:pPr>
              <w:pStyle w:val="Default"/>
              <w:jc w:val="center"/>
              <w:rPr>
                <w:sz w:val="20"/>
                <w:szCs w:val="20"/>
              </w:rPr>
            </w:pPr>
            <w:r>
              <w:rPr>
                <w:sz w:val="20"/>
                <w:szCs w:val="20"/>
              </w:rPr>
              <w:t xml:space="preserve">на 1 тыс. чел. </w:t>
            </w:r>
          </w:p>
          <w:p w:rsidR="009574CD" w:rsidRPr="005A2ECD" w:rsidRDefault="009574CD" w:rsidP="009574CD">
            <w:pPr>
              <w:jc w:val="center"/>
              <w:rPr>
                <w:rFonts w:cs="Times New Roman"/>
              </w:rPr>
            </w:pPr>
          </w:p>
        </w:tc>
        <w:tc>
          <w:tcPr>
            <w:tcW w:w="1246" w:type="dxa"/>
          </w:tcPr>
          <w:p w:rsidR="009574CD" w:rsidRPr="005A2ECD" w:rsidRDefault="00A4081F" w:rsidP="009574CD">
            <w:pPr>
              <w:jc w:val="center"/>
              <w:rPr>
                <w:rFonts w:cs="Times New Roman"/>
              </w:rPr>
            </w:pPr>
            <w:r>
              <w:rPr>
                <w:rFonts w:cs="Times New Roman"/>
              </w:rPr>
              <w:lastRenderedPageBreak/>
              <w:t>250</w:t>
            </w:r>
          </w:p>
        </w:tc>
        <w:tc>
          <w:tcPr>
            <w:tcW w:w="1152" w:type="dxa"/>
          </w:tcPr>
          <w:p w:rsidR="009574CD" w:rsidRPr="005A2ECD" w:rsidRDefault="00A4081F" w:rsidP="009574CD">
            <w:pPr>
              <w:jc w:val="center"/>
              <w:rPr>
                <w:rFonts w:cs="Times New Roman"/>
              </w:rPr>
            </w:pPr>
            <w:r>
              <w:rPr>
                <w:rFonts w:cs="Times New Roman"/>
              </w:rPr>
              <w:t>250</w:t>
            </w:r>
          </w:p>
        </w:tc>
        <w:tc>
          <w:tcPr>
            <w:tcW w:w="1511" w:type="dxa"/>
          </w:tcPr>
          <w:p w:rsidR="009574CD" w:rsidRPr="005A2ECD" w:rsidRDefault="00A4081F" w:rsidP="009574CD">
            <w:pPr>
              <w:jc w:val="center"/>
              <w:rPr>
                <w:rFonts w:cs="Times New Roman"/>
              </w:rPr>
            </w:pPr>
            <w:r>
              <w:rPr>
                <w:rFonts w:cs="Times New Roman"/>
              </w:rPr>
              <w:t>100</w:t>
            </w:r>
          </w:p>
        </w:tc>
        <w:tc>
          <w:tcPr>
            <w:tcW w:w="1152" w:type="dxa"/>
          </w:tcPr>
          <w:p w:rsidR="009574CD" w:rsidRPr="005A2ECD" w:rsidRDefault="00A4081F" w:rsidP="009574CD">
            <w:pPr>
              <w:jc w:val="center"/>
              <w:rPr>
                <w:rFonts w:cs="Times New Roman"/>
              </w:rPr>
            </w:pPr>
            <w:r>
              <w:rPr>
                <w:rFonts w:cs="Times New Roman"/>
              </w:rPr>
              <w:t>-</w:t>
            </w:r>
          </w:p>
        </w:tc>
        <w:tc>
          <w:tcPr>
            <w:tcW w:w="1747" w:type="dxa"/>
          </w:tcPr>
          <w:p w:rsidR="009574CD" w:rsidRPr="005A2ECD" w:rsidRDefault="00A4081F" w:rsidP="009574CD">
            <w:pPr>
              <w:jc w:val="center"/>
              <w:rPr>
                <w:rFonts w:cs="Times New Roman"/>
              </w:rPr>
            </w:pPr>
            <w:r>
              <w:rPr>
                <w:rFonts w:cs="Times New Roman"/>
              </w:rPr>
              <w:t>-</w:t>
            </w:r>
          </w:p>
        </w:tc>
        <w:tc>
          <w:tcPr>
            <w:tcW w:w="1921" w:type="dxa"/>
          </w:tcPr>
          <w:p w:rsidR="009574CD" w:rsidRPr="005A2ECD" w:rsidRDefault="00A4081F" w:rsidP="009574CD">
            <w:pPr>
              <w:jc w:val="center"/>
              <w:rPr>
                <w:rFonts w:cs="Times New Roman"/>
              </w:rPr>
            </w:pPr>
            <w:r>
              <w:rPr>
                <w:rFonts w:cs="Times New Roman"/>
              </w:rPr>
              <w:t>-</w:t>
            </w:r>
          </w:p>
        </w:tc>
      </w:tr>
      <w:tr w:rsidR="009574CD" w:rsidTr="00223DC0">
        <w:tc>
          <w:tcPr>
            <w:tcW w:w="534" w:type="dxa"/>
          </w:tcPr>
          <w:p w:rsidR="009574CD" w:rsidRPr="005A2ECD" w:rsidRDefault="009574CD" w:rsidP="009574CD">
            <w:pPr>
              <w:jc w:val="center"/>
              <w:rPr>
                <w:rFonts w:cs="Times New Roman"/>
              </w:rPr>
            </w:pPr>
            <w:r>
              <w:rPr>
                <w:rFonts w:cs="Times New Roman"/>
              </w:rPr>
              <w:lastRenderedPageBreak/>
              <w:t>1.2</w:t>
            </w:r>
          </w:p>
        </w:tc>
        <w:tc>
          <w:tcPr>
            <w:tcW w:w="2003" w:type="dxa"/>
          </w:tcPr>
          <w:p w:rsidR="009574CD" w:rsidRDefault="009574CD" w:rsidP="009574CD">
            <w:pPr>
              <w:jc w:val="center"/>
              <w:rPr>
                <w:rFonts w:cs="Times New Roman"/>
              </w:rPr>
            </w:pPr>
            <w:r>
              <w:rPr>
                <w:rFonts w:cs="Times New Roman"/>
              </w:rPr>
              <w:t>библиотека</w:t>
            </w:r>
          </w:p>
        </w:tc>
        <w:tc>
          <w:tcPr>
            <w:tcW w:w="832" w:type="dxa"/>
          </w:tcPr>
          <w:p w:rsidR="009574CD" w:rsidRDefault="009574CD" w:rsidP="009574CD">
            <w:pPr>
              <w:pStyle w:val="Default"/>
              <w:jc w:val="center"/>
              <w:rPr>
                <w:sz w:val="20"/>
                <w:szCs w:val="20"/>
              </w:rPr>
            </w:pPr>
            <w:r>
              <w:rPr>
                <w:sz w:val="20"/>
                <w:szCs w:val="20"/>
              </w:rPr>
              <w:t xml:space="preserve">тыс. единиц хранения </w:t>
            </w:r>
          </w:p>
          <w:p w:rsidR="009574CD" w:rsidRPr="005A2ECD" w:rsidRDefault="009574CD" w:rsidP="009574CD">
            <w:pPr>
              <w:jc w:val="center"/>
              <w:rPr>
                <w:rFonts w:cs="Times New Roman"/>
              </w:rPr>
            </w:pPr>
          </w:p>
        </w:tc>
        <w:tc>
          <w:tcPr>
            <w:tcW w:w="1050" w:type="dxa"/>
          </w:tcPr>
          <w:p w:rsidR="009574CD" w:rsidRPr="005A2ECD" w:rsidRDefault="00A4081F" w:rsidP="009574CD">
            <w:pPr>
              <w:jc w:val="center"/>
              <w:rPr>
                <w:rFonts w:cs="Times New Roman"/>
              </w:rPr>
            </w:pPr>
            <w:r>
              <w:rPr>
                <w:rFonts w:cs="Times New Roman"/>
              </w:rPr>
              <w:t>7,5</w:t>
            </w:r>
          </w:p>
        </w:tc>
        <w:tc>
          <w:tcPr>
            <w:tcW w:w="1442" w:type="dxa"/>
          </w:tcPr>
          <w:p w:rsidR="009574CD" w:rsidRDefault="009574CD" w:rsidP="009574CD">
            <w:pPr>
              <w:pStyle w:val="Default"/>
              <w:jc w:val="center"/>
              <w:rPr>
                <w:sz w:val="20"/>
                <w:szCs w:val="20"/>
              </w:rPr>
            </w:pPr>
            <w:r>
              <w:rPr>
                <w:sz w:val="20"/>
                <w:szCs w:val="20"/>
              </w:rPr>
              <w:t xml:space="preserve">на 1 тыс. чел. </w:t>
            </w:r>
          </w:p>
          <w:p w:rsidR="009574CD" w:rsidRPr="005A2ECD" w:rsidRDefault="009574CD" w:rsidP="009574CD">
            <w:pPr>
              <w:jc w:val="center"/>
              <w:rPr>
                <w:rFonts w:cs="Times New Roman"/>
              </w:rPr>
            </w:pPr>
          </w:p>
        </w:tc>
        <w:tc>
          <w:tcPr>
            <w:tcW w:w="1246" w:type="dxa"/>
          </w:tcPr>
          <w:p w:rsidR="009574CD" w:rsidRPr="005A2ECD" w:rsidRDefault="00A4081F" w:rsidP="009574CD">
            <w:pPr>
              <w:jc w:val="center"/>
              <w:rPr>
                <w:rFonts w:cs="Times New Roman"/>
              </w:rPr>
            </w:pPr>
            <w:r>
              <w:rPr>
                <w:rFonts w:cs="Times New Roman"/>
              </w:rPr>
              <w:t>4,5</w:t>
            </w:r>
          </w:p>
        </w:tc>
        <w:tc>
          <w:tcPr>
            <w:tcW w:w="1152" w:type="dxa"/>
          </w:tcPr>
          <w:p w:rsidR="009574CD" w:rsidRPr="005A2ECD" w:rsidRDefault="00A4081F" w:rsidP="009574CD">
            <w:pPr>
              <w:jc w:val="center"/>
              <w:rPr>
                <w:rFonts w:cs="Times New Roman"/>
              </w:rPr>
            </w:pPr>
            <w:r>
              <w:rPr>
                <w:rFonts w:cs="Times New Roman"/>
              </w:rPr>
              <w:t>4,5</w:t>
            </w:r>
          </w:p>
        </w:tc>
        <w:tc>
          <w:tcPr>
            <w:tcW w:w="1511" w:type="dxa"/>
          </w:tcPr>
          <w:p w:rsidR="009574CD" w:rsidRPr="005A2ECD" w:rsidRDefault="00F76605" w:rsidP="009574CD">
            <w:pPr>
              <w:jc w:val="center"/>
              <w:rPr>
                <w:rFonts w:cs="Times New Roman"/>
              </w:rPr>
            </w:pPr>
            <w:r>
              <w:rPr>
                <w:rFonts w:cs="Times New Roman"/>
              </w:rPr>
              <w:t>60</w:t>
            </w:r>
          </w:p>
        </w:tc>
        <w:tc>
          <w:tcPr>
            <w:tcW w:w="1152" w:type="dxa"/>
          </w:tcPr>
          <w:p w:rsidR="009574CD" w:rsidRPr="005A2ECD" w:rsidRDefault="00F76605" w:rsidP="009574CD">
            <w:pPr>
              <w:jc w:val="center"/>
              <w:rPr>
                <w:rFonts w:cs="Times New Roman"/>
              </w:rPr>
            </w:pPr>
            <w:r>
              <w:rPr>
                <w:rFonts w:cs="Times New Roman"/>
              </w:rPr>
              <w:t>40</w:t>
            </w:r>
          </w:p>
        </w:tc>
        <w:tc>
          <w:tcPr>
            <w:tcW w:w="1747" w:type="dxa"/>
          </w:tcPr>
          <w:p w:rsidR="009574CD" w:rsidRPr="005A2ECD" w:rsidRDefault="00A4081F" w:rsidP="009574CD">
            <w:pPr>
              <w:jc w:val="center"/>
              <w:rPr>
                <w:rFonts w:cs="Times New Roman"/>
              </w:rPr>
            </w:pPr>
            <w:r>
              <w:rPr>
                <w:rFonts w:cs="Times New Roman"/>
              </w:rPr>
              <w:t>-</w:t>
            </w:r>
          </w:p>
        </w:tc>
        <w:tc>
          <w:tcPr>
            <w:tcW w:w="1921" w:type="dxa"/>
          </w:tcPr>
          <w:p w:rsidR="009574CD" w:rsidRPr="005A2ECD" w:rsidRDefault="00A4081F" w:rsidP="009574CD">
            <w:pPr>
              <w:jc w:val="center"/>
              <w:rPr>
                <w:rFonts w:cs="Times New Roman"/>
              </w:rPr>
            </w:pPr>
            <w:r>
              <w:rPr>
                <w:rFonts w:cs="Times New Roman"/>
              </w:rPr>
              <w:t>-</w:t>
            </w:r>
          </w:p>
        </w:tc>
      </w:tr>
    </w:tbl>
    <w:p w:rsidR="00033419" w:rsidRPr="00033419" w:rsidRDefault="00033419" w:rsidP="00033419">
      <w:pPr>
        <w:jc w:val="center"/>
        <w:rPr>
          <w:rFonts w:ascii="Times New Roman" w:hAnsi="Times New Roman" w:cs="Times New Roman"/>
          <w:sz w:val="24"/>
        </w:rPr>
      </w:pPr>
    </w:p>
    <w:p w:rsidR="00033419" w:rsidRDefault="00033419" w:rsidP="00033419">
      <w:pPr>
        <w:jc w:val="right"/>
        <w:rPr>
          <w:rFonts w:ascii="Times New Roman" w:hAnsi="Times New Roman" w:cs="Times New Roman"/>
          <w:b/>
          <w:sz w:val="24"/>
        </w:rPr>
      </w:pPr>
    </w:p>
    <w:p w:rsidR="00033419" w:rsidRPr="00033419" w:rsidRDefault="00033419" w:rsidP="00033419">
      <w:pPr>
        <w:jc w:val="right"/>
        <w:rPr>
          <w:rFonts w:ascii="Times New Roman" w:hAnsi="Times New Roman" w:cs="Times New Roman"/>
          <w:b/>
          <w:sz w:val="24"/>
        </w:rPr>
        <w:sectPr w:rsidR="00033419" w:rsidRPr="00033419" w:rsidSect="00033419">
          <w:pgSz w:w="15840" w:h="12240" w:orient="landscape"/>
          <w:pgMar w:top="1701" w:right="851" w:bottom="851" w:left="851" w:header="720" w:footer="720" w:gutter="0"/>
          <w:cols w:space="720"/>
          <w:docGrid w:linePitch="299"/>
        </w:sectPr>
      </w:pPr>
    </w:p>
    <w:p w:rsidR="006A2AB9" w:rsidRPr="006A2AB9" w:rsidRDefault="006A2AB9" w:rsidP="006A2AB9">
      <w:pPr>
        <w:pStyle w:val="ac"/>
        <w:numPr>
          <w:ilvl w:val="1"/>
          <w:numId w:val="15"/>
        </w:numPr>
        <w:jc w:val="center"/>
        <w:rPr>
          <w:rFonts w:eastAsia="Calibri" w:cs="Times New Roman"/>
          <w:b/>
          <w:caps/>
          <w:szCs w:val="24"/>
        </w:rPr>
      </w:pPr>
      <w:r w:rsidRPr="006A2AB9">
        <w:rPr>
          <w:rFonts w:eastAsia="Calibri" w:cs="Times New Roman"/>
          <w:b/>
          <w:szCs w:val="24"/>
        </w:rPr>
        <w:lastRenderedPageBreak/>
        <w:t>О</w:t>
      </w:r>
      <w:r w:rsidRPr="006A2AB9">
        <w:rPr>
          <w:rFonts w:eastAsia="Times New Roman" w:cs="Times New Roman"/>
          <w:b/>
          <w:bCs/>
          <w:color w:val="000000"/>
          <w:szCs w:val="15"/>
        </w:rPr>
        <w:t>ценка нормативно-правовой базы, необходимой для функционирования и развития социальной инфраструктуры поселения</w:t>
      </w:r>
    </w:p>
    <w:p w:rsidR="006A2AB9" w:rsidRPr="006A2AB9" w:rsidRDefault="006A2AB9" w:rsidP="006A2AB9">
      <w:pPr>
        <w:pStyle w:val="ac"/>
        <w:ind w:left="786"/>
        <w:rPr>
          <w:rFonts w:eastAsia="Calibri" w:cs="Times New Roman"/>
          <w:b/>
          <w:caps/>
          <w:szCs w:val="24"/>
        </w:rPr>
      </w:pPr>
    </w:p>
    <w:p w:rsidR="006A2AB9" w:rsidRDefault="006A2AB9" w:rsidP="006A2AB9">
      <w:pPr>
        <w:spacing w:after="0" w:line="240" w:lineRule="auto"/>
        <w:ind w:firstLine="709"/>
        <w:contextualSpacing/>
        <w:jc w:val="both"/>
        <w:rPr>
          <w:rFonts w:ascii="Times New Roman" w:hAnsi="Times New Roman" w:cs="Times New Roman"/>
          <w:sz w:val="24"/>
        </w:rPr>
      </w:pPr>
      <w:r w:rsidRPr="006A2AB9">
        <w:rPr>
          <w:rFonts w:ascii="Times New Roman" w:hAnsi="Times New Roman" w:cs="Times New Roman"/>
          <w:sz w:val="24"/>
        </w:rPr>
        <w:t xml:space="preserve">Мероприятия настоящей Программы ориентированы на их применение в процессе модернизации государственной и муниципальной социальной политики, для совершенствования управления деятельности органа местного самоуправления по развитию социальной инфраструктуры поселения. </w:t>
      </w:r>
    </w:p>
    <w:p w:rsidR="006A2AB9" w:rsidRDefault="006A2AB9" w:rsidP="006A2AB9">
      <w:pPr>
        <w:spacing w:after="0" w:line="240" w:lineRule="auto"/>
        <w:ind w:firstLine="709"/>
        <w:contextualSpacing/>
        <w:jc w:val="both"/>
        <w:rPr>
          <w:rFonts w:ascii="Times New Roman" w:hAnsi="Times New Roman" w:cs="Times New Roman"/>
          <w:sz w:val="24"/>
        </w:rPr>
      </w:pPr>
      <w:r w:rsidRPr="006A2AB9">
        <w:rPr>
          <w:rFonts w:ascii="Times New Roman" w:hAnsi="Times New Roman" w:cs="Times New Roman"/>
          <w:sz w:val="24"/>
        </w:rPr>
        <w:t xml:space="preserve">Они могут быть применены для совершенствования действующего законодательства, принятия управленческих решений, направленных на повышение результативности исполнения государственных социальных обязательств по повышению качества жизни населения, минимизации его дифференциации в конкретном муниципальном образовании. Перспективно их использование только при разработке, осуществлении последовательных и увязанных между собой мер государственной и муниципальной социальной и экономической политики на федеральном и региональном уровне, а также для принятия решений по совершенствованию местного самоуправления. </w:t>
      </w:r>
    </w:p>
    <w:p w:rsidR="003760C1" w:rsidRDefault="006A2AB9" w:rsidP="006A2AB9">
      <w:pPr>
        <w:spacing w:after="0" w:line="240" w:lineRule="auto"/>
        <w:ind w:firstLine="709"/>
        <w:contextualSpacing/>
        <w:jc w:val="both"/>
        <w:rPr>
          <w:rFonts w:ascii="Times New Roman" w:hAnsi="Times New Roman" w:cs="Times New Roman"/>
          <w:sz w:val="24"/>
        </w:rPr>
      </w:pPr>
      <w:proofErr w:type="gramStart"/>
      <w:r w:rsidRPr="006A2AB9">
        <w:rPr>
          <w:rFonts w:ascii="Times New Roman" w:hAnsi="Times New Roman" w:cs="Times New Roman"/>
          <w:sz w:val="24"/>
        </w:rPr>
        <w:t>Обоснован инструментарий оценки уровня развития социальной инфраструктуры муниципального образования, включающий комплексный анализ факторов, влияющих на это развитие, в том числе: особенности социальной структуры населения и его социальных проблем с учетом потребностей в их решении гарантированных социальных услуг; состояние и перспективы ресурсного обеспечения социальной инфраструктуры (материально-технического, финансового, кадрового); реальные условия предоставления социальных услуг соответственно спросу и предложения;</w:t>
      </w:r>
      <w:proofErr w:type="gramEnd"/>
      <w:r w:rsidRPr="006A2AB9">
        <w:rPr>
          <w:rFonts w:ascii="Times New Roman" w:hAnsi="Times New Roman" w:cs="Times New Roman"/>
          <w:sz w:val="24"/>
        </w:rPr>
        <w:t xml:space="preserve"> безопасность социальной инфраструктуры для жизнедеятельности; результативность деятельности органов местного самоуправления по управлению развитием социальной инфраструктуры. </w:t>
      </w:r>
    </w:p>
    <w:p w:rsidR="003760C1" w:rsidRDefault="006A2AB9" w:rsidP="006A2AB9">
      <w:pPr>
        <w:spacing w:after="0" w:line="240" w:lineRule="auto"/>
        <w:ind w:firstLine="709"/>
        <w:contextualSpacing/>
        <w:jc w:val="both"/>
        <w:rPr>
          <w:rFonts w:ascii="Times New Roman" w:hAnsi="Times New Roman" w:cs="Times New Roman"/>
          <w:sz w:val="24"/>
        </w:rPr>
      </w:pPr>
      <w:r w:rsidRPr="006A2AB9">
        <w:rPr>
          <w:rFonts w:ascii="Times New Roman" w:hAnsi="Times New Roman" w:cs="Times New Roman"/>
          <w:sz w:val="24"/>
        </w:rPr>
        <w:t xml:space="preserve">Обосновано применение целевой программы, при разработке которой следует использовать индикаторы, отражающие целевые ориентиры государственной социальной политики и общественные ожидания по решению социальных проблем населения конкретного муниципального образования. Аргументирована необходимость правовой конкретизации роли органов местного самоуправления в программно-целевом управлении социально-экономическим развитием регионов, их отдельных территорий в контексте ориентации данных программ на интересы конкретных муниципальных образований по развитию их социальной инфраструктуры. </w:t>
      </w:r>
    </w:p>
    <w:p w:rsidR="003760C1" w:rsidRDefault="006A2AB9" w:rsidP="006A2AB9">
      <w:pPr>
        <w:spacing w:after="0" w:line="240" w:lineRule="auto"/>
        <w:ind w:firstLine="709"/>
        <w:contextualSpacing/>
        <w:jc w:val="both"/>
        <w:rPr>
          <w:rFonts w:ascii="Times New Roman" w:hAnsi="Times New Roman" w:cs="Times New Roman"/>
          <w:sz w:val="24"/>
        </w:rPr>
      </w:pPr>
      <w:r w:rsidRPr="006A2AB9">
        <w:rPr>
          <w:rFonts w:ascii="Times New Roman" w:hAnsi="Times New Roman" w:cs="Times New Roman"/>
          <w:sz w:val="24"/>
        </w:rPr>
        <w:t xml:space="preserve">Выявлены существенные правовые и организационные упущения в государственном регулировании информационного обеспечения деятельности по развитию социальной инфраструктуры муниципального образования. Установлено, что орган местного самоуправления не имеет достаточных возможностей, прежде всего, финансовых, для своевременного информирования населения по вопросам принятия решений, касающихся развития социальной инфраструктуры конкретного муниципального образования и обязательного привлечения в рамках действующего законодательства к этому процессу граждан. </w:t>
      </w:r>
    </w:p>
    <w:p w:rsidR="003760C1" w:rsidRDefault="006A2AB9" w:rsidP="006A2AB9">
      <w:pPr>
        <w:spacing w:after="0" w:line="240" w:lineRule="auto"/>
        <w:ind w:firstLine="709"/>
        <w:contextualSpacing/>
        <w:jc w:val="both"/>
        <w:rPr>
          <w:rFonts w:ascii="Times New Roman" w:hAnsi="Times New Roman" w:cs="Times New Roman"/>
          <w:sz w:val="24"/>
        </w:rPr>
      </w:pPr>
      <w:r w:rsidRPr="006A2AB9">
        <w:rPr>
          <w:rFonts w:ascii="Times New Roman" w:hAnsi="Times New Roman" w:cs="Times New Roman"/>
          <w:sz w:val="24"/>
        </w:rPr>
        <w:t>Обосновано, что для решения проблем формирования и использования муниципальных информационных ресурсов, касающихся развития социальной инфраструктуры, необходима систематизация и корректировка действующих федеральных и региональных регламентов информационной деятельности органа местного самоуправления. Это позволит органу местного самоуправления решать проблемные ситуации, возникающие при создании на их территории первичных информационных ресурсов по данным вопросам, значимым для разного уровня структур государственного и муниципального управления, а также содержащих необходимые сведения для их собственной управленческой деятельности. Необходимо совершенствование технологий управления в сфере информатизации.</w:t>
      </w:r>
    </w:p>
    <w:p w:rsidR="003B0B40" w:rsidRDefault="006A2AB9" w:rsidP="0021627A">
      <w:pPr>
        <w:spacing w:after="0" w:line="240" w:lineRule="auto"/>
        <w:ind w:firstLine="709"/>
        <w:contextualSpacing/>
        <w:jc w:val="both"/>
        <w:rPr>
          <w:rFonts w:ascii="Times New Roman" w:eastAsia="Calibri" w:hAnsi="Times New Roman" w:cs="Times New Roman"/>
          <w:b/>
          <w:sz w:val="28"/>
        </w:rPr>
      </w:pPr>
      <w:r w:rsidRPr="006A2AB9">
        <w:rPr>
          <w:rFonts w:ascii="Times New Roman" w:hAnsi="Times New Roman" w:cs="Times New Roman"/>
          <w:sz w:val="24"/>
        </w:rPr>
        <w:lastRenderedPageBreak/>
        <w:t>Обосновано, что усилению финансовых возможностей органа местного самоуправления по развитию объектов социальной инфраструктуры, связанных с предоставлением социальных услуг населению, может способствовать инициированное органом местного самоуправления проектирование, строительство, реконструкция социальных объектов Поддержку муниципальных инициатив должны осуществлять региональные органы власти, в том числе путем субсидирования такого проектирования, строительства, реконструкции.</w:t>
      </w:r>
    </w:p>
    <w:p w:rsidR="003B0B40" w:rsidRDefault="003B0B40" w:rsidP="00227E9F">
      <w:pPr>
        <w:spacing w:after="0" w:line="240" w:lineRule="auto"/>
        <w:contextualSpacing/>
        <w:jc w:val="both"/>
        <w:rPr>
          <w:rFonts w:ascii="Times New Roman" w:eastAsia="Calibri" w:hAnsi="Times New Roman" w:cs="Times New Roman"/>
          <w:b/>
          <w:sz w:val="28"/>
        </w:rPr>
      </w:pPr>
    </w:p>
    <w:p w:rsidR="003B0B40" w:rsidRDefault="003B0B40" w:rsidP="00227E9F">
      <w:pPr>
        <w:spacing w:after="0" w:line="240" w:lineRule="auto"/>
        <w:contextualSpacing/>
        <w:jc w:val="both"/>
        <w:rPr>
          <w:rFonts w:ascii="Times New Roman" w:eastAsia="Calibri" w:hAnsi="Times New Roman" w:cs="Times New Roman"/>
          <w:b/>
          <w:sz w:val="28"/>
        </w:rPr>
      </w:pPr>
    </w:p>
    <w:p w:rsidR="003B0B40" w:rsidRDefault="003B0B40" w:rsidP="00227E9F">
      <w:pPr>
        <w:spacing w:after="0" w:line="240" w:lineRule="auto"/>
        <w:contextualSpacing/>
        <w:jc w:val="both"/>
        <w:rPr>
          <w:rFonts w:ascii="Times New Roman" w:eastAsia="Calibri" w:hAnsi="Times New Roman" w:cs="Times New Roman"/>
          <w:b/>
          <w:sz w:val="28"/>
        </w:rPr>
      </w:pPr>
    </w:p>
    <w:p w:rsidR="003B0B40" w:rsidRDefault="003B0B40" w:rsidP="00227E9F">
      <w:pPr>
        <w:spacing w:after="0" w:line="240" w:lineRule="auto"/>
        <w:contextualSpacing/>
        <w:jc w:val="both"/>
        <w:rPr>
          <w:rFonts w:ascii="Times New Roman" w:eastAsia="Calibri" w:hAnsi="Times New Roman" w:cs="Times New Roman"/>
          <w:b/>
          <w:sz w:val="28"/>
        </w:rPr>
      </w:pPr>
    </w:p>
    <w:p w:rsidR="003B0B40" w:rsidRDefault="003B0B40" w:rsidP="00227E9F">
      <w:pPr>
        <w:spacing w:after="0" w:line="240" w:lineRule="auto"/>
        <w:contextualSpacing/>
        <w:jc w:val="both"/>
        <w:rPr>
          <w:rFonts w:ascii="Times New Roman" w:eastAsia="Calibri" w:hAnsi="Times New Roman" w:cs="Times New Roman"/>
          <w:b/>
          <w:sz w:val="28"/>
        </w:rPr>
      </w:pPr>
    </w:p>
    <w:p w:rsidR="003B0B40" w:rsidRDefault="003B0B40" w:rsidP="00227E9F">
      <w:pPr>
        <w:spacing w:after="0" w:line="240" w:lineRule="auto"/>
        <w:contextualSpacing/>
        <w:jc w:val="both"/>
        <w:rPr>
          <w:rFonts w:ascii="Times New Roman" w:eastAsia="Calibri" w:hAnsi="Times New Roman" w:cs="Times New Roman"/>
          <w:b/>
          <w:sz w:val="28"/>
        </w:rPr>
      </w:pPr>
    </w:p>
    <w:p w:rsidR="003B0B40" w:rsidRDefault="003B0B40" w:rsidP="00227E9F">
      <w:pPr>
        <w:spacing w:after="0" w:line="240" w:lineRule="auto"/>
        <w:contextualSpacing/>
        <w:jc w:val="both"/>
        <w:rPr>
          <w:rFonts w:ascii="Times New Roman" w:eastAsia="Calibri" w:hAnsi="Times New Roman" w:cs="Times New Roman"/>
          <w:b/>
          <w:sz w:val="28"/>
        </w:rPr>
      </w:pPr>
    </w:p>
    <w:p w:rsidR="003B0B40" w:rsidRDefault="003B0B40" w:rsidP="00227E9F">
      <w:pPr>
        <w:spacing w:after="0" w:line="240" w:lineRule="auto"/>
        <w:contextualSpacing/>
        <w:jc w:val="both"/>
        <w:rPr>
          <w:rFonts w:ascii="Times New Roman" w:eastAsia="Calibri" w:hAnsi="Times New Roman" w:cs="Times New Roman"/>
          <w:b/>
          <w:sz w:val="28"/>
        </w:rPr>
        <w:sectPr w:rsidR="003B0B40" w:rsidSect="00033419">
          <w:pgSz w:w="12240" w:h="15840"/>
          <w:pgMar w:top="851" w:right="1701" w:bottom="851" w:left="851" w:header="720" w:footer="720" w:gutter="0"/>
          <w:cols w:space="720"/>
          <w:docGrid w:linePitch="299"/>
        </w:sectPr>
      </w:pPr>
    </w:p>
    <w:p w:rsidR="00227E9F" w:rsidRDefault="00227E9F" w:rsidP="00227E9F">
      <w:pPr>
        <w:spacing w:after="0" w:line="240" w:lineRule="auto"/>
        <w:contextualSpacing/>
        <w:jc w:val="both"/>
        <w:rPr>
          <w:rFonts w:ascii="Times New Roman" w:eastAsia="Times New Roman" w:hAnsi="Times New Roman" w:cs="Times New Roman"/>
          <w:b/>
          <w:bCs/>
          <w:color w:val="000000"/>
          <w:sz w:val="28"/>
          <w:szCs w:val="15"/>
        </w:rPr>
      </w:pPr>
      <w:r>
        <w:rPr>
          <w:rFonts w:ascii="Times New Roman" w:eastAsia="Calibri" w:hAnsi="Times New Roman" w:cs="Times New Roman"/>
          <w:b/>
          <w:sz w:val="28"/>
        </w:rPr>
        <w:lastRenderedPageBreak/>
        <w:t xml:space="preserve">3. </w:t>
      </w:r>
      <w:proofErr w:type="gramStart"/>
      <w:r>
        <w:rPr>
          <w:rFonts w:ascii="Times New Roman" w:eastAsia="Calibri" w:hAnsi="Times New Roman" w:cs="Times New Roman"/>
          <w:b/>
          <w:sz w:val="28"/>
        </w:rPr>
        <w:t xml:space="preserve">Перечень мероприятий </w:t>
      </w:r>
      <w:r w:rsidRPr="00C53732">
        <w:rPr>
          <w:rFonts w:ascii="Times New Roman" w:eastAsia="Times New Roman" w:hAnsi="Times New Roman" w:cs="Times New Roman"/>
          <w:b/>
          <w:bCs/>
          <w:color w:val="000000"/>
          <w:sz w:val="28"/>
          <w:szCs w:val="15"/>
        </w:rPr>
        <w:t>(инвестиционных проектов) по проектированию, строительству и реконструкции объектов социальной инфраструктуры поселения, (сгруппированные по видам объектов социальной инфраструктуры) с указанием наименования, местоположения, технико-экономических параметров (вид, назначение, мощность (пропускная способность), площадь, категория и др.), сроков реализации в плановом периоде (с разбивкой по годам), ответственных исполнителей</w:t>
      </w:r>
      <w:proofErr w:type="gramEnd"/>
    </w:p>
    <w:p w:rsidR="00960780" w:rsidRDefault="00960780" w:rsidP="00B326C2">
      <w:pPr>
        <w:pStyle w:val="Default"/>
        <w:ind w:firstLine="708"/>
        <w:jc w:val="both"/>
      </w:pPr>
    </w:p>
    <w:p w:rsidR="001B603E" w:rsidRDefault="001B603E" w:rsidP="001B603E">
      <w:pPr>
        <w:spacing w:after="0" w:line="240" w:lineRule="auto"/>
        <w:contextualSpacing/>
        <w:jc w:val="both"/>
        <w:rPr>
          <w:rFonts w:ascii="Times New Roman" w:hAnsi="Times New Roman" w:cs="Times New Roman"/>
          <w:b/>
          <w:sz w:val="24"/>
        </w:rPr>
      </w:pPr>
      <w:r w:rsidRPr="007F6D6A">
        <w:rPr>
          <w:rFonts w:ascii="Times New Roman" w:hAnsi="Times New Roman" w:cs="Times New Roman"/>
          <w:sz w:val="24"/>
        </w:rPr>
        <w:t xml:space="preserve">Перечень мероприятий (инвестиционных проектов) по проектированию, строительству и реконструкции объектов социальной инфраструктуры </w:t>
      </w:r>
      <w:r>
        <w:rPr>
          <w:rFonts w:ascii="Times New Roman" w:hAnsi="Times New Roman" w:cs="Times New Roman"/>
          <w:sz w:val="24"/>
        </w:rPr>
        <w:t>А</w:t>
      </w:r>
      <w:r w:rsidR="007B18B7">
        <w:rPr>
          <w:rFonts w:ascii="Times New Roman" w:hAnsi="Times New Roman" w:cs="Times New Roman"/>
          <w:sz w:val="24"/>
        </w:rPr>
        <w:t>фанасьев</w:t>
      </w:r>
      <w:r>
        <w:rPr>
          <w:rFonts w:ascii="Times New Roman" w:hAnsi="Times New Roman" w:cs="Times New Roman"/>
          <w:sz w:val="24"/>
        </w:rPr>
        <w:t>с</w:t>
      </w:r>
      <w:r w:rsidRPr="007F6D6A">
        <w:rPr>
          <w:rFonts w:ascii="Times New Roman" w:hAnsi="Times New Roman" w:cs="Times New Roman"/>
          <w:sz w:val="24"/>
        </w:rPr>
        <w:t xml:space="preserve">кого </w:t>
      </w:r>
      <w:r>
        <w:rPr>
          <w:rFonts w:ascii="Times New Roman" w:hAnsi="Times New Roman" w:cs="Times New Roman"/>
          <w:sz w:val="24"/>
        </w:rPr>
        <w:t xml:space="preserve">сельского </w:t>
      </w:r>
      <w:r w:rsidRPr="007F6D6A">
        <w:rPr>
          <w:rFonts w:ascii="Times New Roman" w:hAnsi="Times New Roman" w:cs="Times New Roman"/>
          <w:sz w:val="24"/>
        </w:rPr>
        <w:t xml:space="preserve">поселения </w:t>
      </w:r>
      <w:r w:rsidRPr="007F6D6A">
        <w:rPr>
          <w:rFonts w:ascii="Times New Roman" w:hAnsi="Times New Roman" w:cs="Times New Roman"/>
          <w:b/>
          <w:sz w:val="24"/>
        </w:rPr>
        <w:t xml:space="preserve">в сфере </w:t>
      </w:r>
      <w:r>
        <w:rPr>
          <w:rFonts w:ascii="Times New Roman" w:hAnsi="Times New Roman" w:cs="Times New Roman"/>
          <w:b/>
          <w:sz w:val="24"/>
        </w:rPr>
        <w:t>культуры</w:t>
      </w:r>
    </w:p>
    <w:p w:rsidR="001B603E" w:rsidRDefault="001B603E" w:rsidP="001B603E">
      <w:pPr>
        <w:spacing w:after="0" w:line="240" w:lineRule="auto"/>
        <w:contextualSpacing/>
        <w:jc w:val="both"/>
        <w:rPr>
          <w:rFonts w:ascii="Times New Roman" w:hAnsi="Times New Roman" w:cs="Times New Roman"/>
          <w:b/>
          <w:sz w:val="24"/>
        </w:rPr>
      </w:pPr>
    </w:p>
    <w:tbl>
      <w:tblPr>
        <w:tblStyle w:val="a3"/>
        <w:tblW w:w="0" w:type="auto"/>
        <w:tblLook w:val="04A0" w:firstRow="1" w:lastRow="0" w:firstColumn="1" w:lastColumn="0" w:noHBand="0" w:noVBand="1"/>
      </w:tblPr>
      <w:tblGrid>
        <w:gridCol w:w="675"/>
        <w:gridCol w:w="2268"/>
        <w:gridCol w:w="2127"/>
        <w:gridCol w:w="3543"/>
        <w:gridCol w:w="1639"/>
        <w:gridCol w:w="2051"/>
        <w:gridCol w:w="2051"/>
      </w:tblGrid>
      <w:tr w:rsidR="001B603E" w:rsidRPr="00D50392" w:rsidTr="003F7ADB">
        <w:tc>
          <w:tcPr>
            <w:tcW w:w="675" w:type="dxa"/>
          </w:tcPr>
          <w:p w:rsidR="001B603E" w:rsidRPr="00D50392" w:rsidRDefault="001B603E" w:rsidP="00CF28EB">
            <w:pPr>
              <w:jc w:val="center"/>
            </w:pPr>
            <w:r w:rsidRPr="00D50392">
              <w:t xml:space="preserve">№ </w:t>
            </w:r>
            <w:proofErr w:type="gramStart"/>
            <w:r w:rsidRPr="00D50392">
              <w:t>п</w:t>
            </w:r>
            <w:proofErr w:type="gramEnd"/>
            <w:r w:rsidRPr="00D50392">
              <w:t>/п</w:t>
            </w:r>
          </w:p>
        </w:tc>
        <w:tc>
          <w:tcPr>
            <w:tcW w:w="2268" w:type="dxa"/>
          </w:tcPr>
          <w:p w:rsidR="001B603E" w:rsidRPr="00D50392" w:rsidRDefault="001B603E" w:rsidP="00CF28EB">
            <w:pPr>
              <w:jc w:val="center"/>
            </w:pPr>
            <w:r w:rsidRPr="00D50392">
              <w:t>Наименование мероприятия            (инвестиционного проекта)</w:t>
            </w:r>
          </w:p>
        </w:tc>
        <w:tc>
          <w:tcPr>
            <w:tcW w:w="2127" w:type="dxa"/>
          </w:tcPr>
          <w:p w:rsidR="001B603E" w:rsidRPr="00D50392" w:rsidRDefault="001B603E" w:rsidP="00CF28EB">
            <w:pPr>
              <w:jc w:val="center"/>
            </w:pPr>
            <w:r w:rsidRPr="00D50392">
              <w:t>Местоположение</w:t>
            </w:r>
          </w:p>
        </w:tc>
        <w:tc>
          <w:tcPr>
            <w:tcW w:w="3543" w:type="dxa"/>
          </w:tcPr>
          <w:p w:rsidR="001B603E" w:rsidRPr="00D50392" w:rsidRDefault="001B603E" w:rsidP="001B603E">
            <w:pPr>
              <w:jc w:val="center"/>
            </w:pPr>
            <w:r w:rsidRPr="00D50392">
              <w:t>Технико-экономические параметры</w:t>
            </w:r>
          </w:p>
        </w:tc>
        <w:tc>
          <w:tcPr>
            <w:tcW w:w="1639" w:type="dxa"/>
          </w:tcPr>
          <w:p w:rsidR="001B603E" w:rsidRPr="00D50392" w:rsidRDefault="001B603E" w:rsidP="00CF28EB">
            <w:pPr>
              <w:jc w:val="center"/>
            </w:pPr>
            <w:r w:rsidRPr="00D50392">
              <w:t>Сроки реализации</w:t>
            </w:r>
          </w:p>
        </w:tc>
        <w:tc>
          <w:tcPr>
            <w:tcW w:w="2051" w:type="dxa"/>
          </w:tcPr>
          <w:p w:rsidR="001B603E" w:rsidRPr="00D50392" w:rsidRDefault="001B603E" w:rsidP="00CF28EB">
            <w:pPr>
              <w:jc w:val="center"/>
            </w:pPr>
            <w:r w:rsidRPr="00D50392">
              <w:t>Наименование Программы, в которую включено             (планируется включить) мероприятие        (инвестиционный проект)</w:t>
            </w:r>
          </w:p>
        </w:tc>
        <w:tc>
          <w:tcPr>
            <w:tcW w:w="2051" w:type="dxa"/>
          </w:tcPr>
          <w:p w:rsidR="001B603E" w:rsidRPr="00D50392" w:rsidRDefault="001B603E" w:rsidP="00CF28EB">
            <w:pPr>
              <w:jc w:val="center"/>
            </w:pPr>
            <w:r w:rsidRPr="00D50392">
              <w:t>Ответственный исполнитель</w:t>
            </w:r>
          </w:p>
        </w:tc>
      </w:tr>
      <w:tr w:rsidR="001B603E" w:rsidRPr="00D50392" w:rsidTr="003F7ADB">
        <w:tc>
          <w:tcPr>
            <w:tcW w:w="675" w:type="dxa"/>
          </w:tcPr>
          <w:p w:rsidR="001B603E" w:rsidRPr="00D50392" w:rsidRDefault="001B603E" w:rsidP="00CF28EB">
            <w:pPr>
              <w:pStyle w:val="Default"/>
              <w:jc w:val="center"/>
            </w:pPr>
            <w:r w:rsidRPr="00D50392">
              <w:t>1</w:t>
            </w:r>
          </w:p>
        </w:tc>
        <w:tc>
          <w:tcPr>
            <w:tcW w:w="2268" w:type="dxa"/>
          </w:tcPr>
          <w:p w:rsidR="001B603E" w:rsidRPr="00D50392" w:rsidRDefault="001B603E" w:rsidP="00CF28EB">
            <w:pPr>
              <w:pStyle w:val="Default"/>
              <w:jc w:val="center"/>
            </w:pPr>
            <w:r w:rsidRPr="00D50392">
              <w:t>2</w:t>
            </w:r>
          </w:p>
        </w:tc>
        <w:tc>
          <w:tcPr>
            <w:tcW w:w="2127" w:type="dxa"/>
          </w:tcPr>
          <w:p w:rsidR="001B603E" w:rsidRPr="00D50392" w:rsidRDefault="001B603E" w:rsidP="00CF28EB">
            <w:pPr>
              <w:pStyle w:val="Default"/>
              <w:jc w:val="center"/>
            </w:pPr>
            <w:r w:rsidRPr="00D50392">
              <w:t>3</w:t>
            </w:r>
          </w:p>
        </w:tc>
        <w:tc>
          <w:tcPr>
            <w:tcW w:w="3543" w:type="dxa"/>
          </w:tcPr>
          <w:p w:rsidR="001B603E" w:rsidRPr="00D50392" w:rsidRDefault="001B603E" w:rsidP="00CF28EB">
            <w:pPr>
              <w:pStyle w:val="Default"/>
              <w:jc w:val="center"/>
            </w:pPr>
            <w:r w:rsidRPr="00D50392">
              <w:t>4</w:t>
            </w:r>
          </w:p>
        </w:tc>
        <w:tc>
          <w:tcPr>
            <w:tcW w:w="1639" w:type="dxa"/>
          </w:tcPr>
          <w:p w:rsidR="001B603E" w:rsidRPr="00D50392" w:rsidRDefault="001B603E" w:rsidP="00CF28EB">
            <w:pPr>
              <w:pStyle w:val="Default"/>
              <w:jc w:val="center"/>
            </w:pPr>
            <w:r w:rsidRPr="00D50392">
              <w:t>5</w:t>
            </w:r>
          </w:p>
        </w:tc>
        <w:tc>
          <w:tcPr>
            <w:tcW w:w="2051" w:type="dxa"/>
          </w:tcPr>
          <w:p w:rsidR="001B603E" w:rsidRPr="00D50392" w:rsidRDefault="001B603E" w:rsidP="00CF28EB">
            <w:pPr>
              <w:pStyle w:val="Default"/>
              <w:jc w:val="center"/>
            </w:pPr>
            <w:r w:rsidRPr="00D50392">
              <w:t>6</w:t>
            </w:r>
          </w:p>
        </w:tc>
        <w:tc>
          <w:tcPr>
            <w:tcW w:w="2051" w:type="dxa"/>
          </w:tcPr>
          <w:p w:rsidR="001B603E" w:rsidRPr="00D50392" w:rsidRDefault="001B603E" w:rsidP="00CF28EB">
            <w:pPr>
              <w:pStyle w:val="Default"/>
              <w:jc w:val="center"/>
            </w:pPr>
            <w:r w:rsidRPr="00D50392">
              <w:t>7</w:t>
            </w:r>
          </w:p>
        </w:tc>
      </w:tr>
      <w:tr w:rsidR="001B603E" w:rsidTr="003F7ADB">
        <w:tc>
          <w:tcPr>
            <w:tcW w:w="675" w:type="dxa"/>
          </w:tcPr>
          <w:p w:rsidR="001B603E" w:rsidRPr="00D50392" w:rsidRDefault="001B603E" w:rsidP="00CF28EB">
            <w:pPr>
              <w:pStyle w:val="Default"/>
              <w:jc w:val="center"/>
            </w:pPr>
            <w:r w:rsidRPr="00D50392">
              <w:t>1</w:t>
            </w:r>
          </w:p>
        </w:tc>
        <w:tc>
          <w:tcPr>
            <w:tcW w:w="2268" w:type="dxa"/>
          </w:tcPr>
          <w:p w:rsidR="001B603E" w:rsidRPr="00D50392" w:rsidRDefault="001B603E" w:rsidP="002E3CC9">
            <w:pPr>
              <w:pStyle w:val="Default"/>
            </w:pPr>
            <w:r w:rsidRPr="00D50392">
              <w:t xml:space="preserve">Реконструкция МКУК «КДЦ </w:t>
            </w:r>
            <w:r w:rsidR="007B18B7" w:rsidRPr="00D50392">
              <w:t>д</w:t>
            </w:r>
            <w:r w:rsidRPr="00D50392">
              <w:t>.</w:t>
            </w:r>
            <w:r w:rsidR="007B18B7" w:rsidRPr="00D50392">
              <w:t xml:space="preserve"> </w:t>
            </w:r>
            <w:r w:rsidRPr="00D50392">
              <w:t>А</w:t>
            </w:r>
            <w:r w:rsidR="007B18B7" w:rsidRPr="00D50392">
              <w:t>фанасьева</w:t>
            </w:r>
            <w:r w:rsidRPr="00D50392">
              <w:t>»</w:t>
            </w:r>
          </w:p>
        </w:tc>
        <w:tc>
          <w:tcPr>
            <w:tcW w:w="2127" w:type="dxa"/>
          </w:tcPr>
          <w:p w:rsidR="003F7ADB" w:rsidRPr="00D50392" w:rsidRDefault="007B18B7" w:rsidP="003F7ADB">
            <w:pPr>
              <w:pStyle w:val="Default"/>
              <w:jc w:val="center"/>
            </w:pPr>
            <w:proofErr w:type="spellStart"/>
            <w:r w:rsidRPr="00D50392">
              <w:t>д</w:t>
            </w:r>
            <w:proofErr w:type="gramStart"/>
            <w:r w:rsidR="001B603E" w:rsidRPr="00D50392">
              <w:t>.А</w:t>
            </w:r>
            <w:proofErr w:type="gramEnd"/>
            <w:r w:rsidRPr="00D50392">
              <w:t>фанасьева</w:t>
            </w:r>
            <w:proofErr w:type="spellEnd"/>
          </w:p>
          <w:p w:rsidR="001B603E" w:rsidRPr="00D50392" w:rsidRDefault="003F7ADB" w:rsidP="007B18B7">
            <w:pPr>
              <w:pStyle w:val="Default"/>
              <w:jc w:val="center"/>
            </w:pPr>
            <w:r w:rsidRPr="00D50392">
              <w:t xml:space="preserve">ул. </w:t>
            </w:r>
            <w:r w:rsidR="007B18B7" w:rsidRPr="00D50392">
              <w:t>Ленина</w:t>
            </w:r>
            <w:r w:rsidRPr="00D50392">
              <w:t xml:space="preserve"> </w:t>
            </w:r>
            <w:r w:rsidR="007B18B7" w:rsidRPr="00D50392">
              <w:t>4а</w:t>
            </w:r>
          </w:p>
        </w:tc>
        <w:tc>
          <w:tcPr>
            <w:tcW w:w="3543" w:type="dxa"/>
          </w:tcPr>
          <w:p w:rsidR="001B603E" w:rsidRPr="00D50392" w:rsidRDefault="003F7ADB" w:rsidP="00CF28EB">
            <w:pPr>
              <w:pStyle w:val="Default"/>
            </w:pPr>
            <w:r w:rsidRPr="00D50392">
              <w:t xml:space="preserve">Требуется ремонт </w:t>
            </w:r>
            <w:r w:rsidR="00675CB5" w:rsidRPr="00D50392">
              <w:t xml:space="preserve">кровли, фасада, </w:t>
            </w:r>
            <w:r w:rsidRPr="00D50392">
              <w:t>полов и кабинетов</w:t>
            </w:r>
          </w:p>
        </w:tc>
        <w:tc>
          <w:tcPr>
            <w:tcW w:w="1639" w:type="dxa"/>
          </w:tcPr>
          <w:p w:rsidR="001B603E" w:rsidRPr="00D50392" w:rsidRDefault="00825EEF" w:rsidP="00825EEF">
            <w:pPr>
              <w:pStyle w:val="Default"/>
              <w:jc w:val="center"/>
            </w:pPr>
            <w:r w:rsidRPr="00D50392">
              <w:t>2020-</w:t>
            </w:r>
            <w:r w:rsidR="003F7ADB" w:rsidRPr="00D50392">
              <w:t>202</w:t>
            </w:r>
            <w:r w:rsidRPr="00D50392">
              <w:t>8</w:t>
            </w:r>
            <w:r w:rsidR="003F7ADB" w:rsidRPr="00D50392">
              <w:t xml:space="preserve"> год</w:t>
            </w:r>
            <w:r w:rsidRPr="00D50392">
              <w:t>ы</w:t>
            </w:r>
          </w:p>
        </w:tc>
        <w:tc>
          <w:tcPr>
            <w:tcW w:w="2051" w:type="dxa"/>
          </w:tcPr>
          <w:p w:rsidR="001B603E" w:rsidRPr="00D50392" w:rsidRDefault="00C15114" w:rsidP="0012015D">
            <w:pPr>
              <w:pStyle w:val="Default"/>
              <w:jc w:val="both"/>
            </w:pPr>
            <w:r w:rsidRPr="00D50392">
              <w:t>Генеральный план А</w:t>
            </w:r>
            <w:r w:rsidR="0012015D" w:rsidRPr="00D50392">
              <w:t>фанасьев</w:t>
            </w:r>
            <w:r w:rsidRPr="00D50392">
              <w:t>ского муниципального образования до 2032 года</w:t>
            </w:r>
          </w:p>
        </w:tc>
        <w:tc>
          <w:tcPr>
            <w:tcW w:w="2051" w:type="dxa"/>
          </w:tcPr>
          <w:p w:rsidR="001B603E" w:rsidRDefault="003F7ADB" w:rsidP="0012015D">
            <w:pPr>
              <w:pStyle w:val="Default"/>
              <w:jc w:val="both"/>
            </w:pPr>
            <w:r w:rsidRPr="00D50392">
              <w:t>Администрация А</w:t>
            </w:r>
            <w:r w:rsidR="0012015D" w:rsidRPr="00D50392">
              <w:t>фанасьев</w:t>
            </w:r>
            <w:r w:rsidRPr="00D50392">
              <w:t>ского сельского поселения Местный бюджет</w:t>
            </w:r>
          </w:p>
        </w:tc>
      </w:tr>
    </w:tbl>
    <w:p w:rsidR="001B603E" w:rsidRDefault="001B603E" w:rsidP="001B603E">
      <w:pPr>
        <w:spacing w:after="0" w:line="240" w:lineRule="auto"/>
        <w:contextualSpacing/>
        <w:jc w:val="both"/>
        <w:rPr>
          <w:rFonts w:ascii="Times New Roman" w:eastAsia="Calibri" w:hAnsi="Times New Roman" w:cs="Times New Roman"/>
          <w:b/>
          <w:caps/>
          <w:sz w:val="40"/>
        </w:rPr>
      </w:pPr>
    </w:p>
    <w:p w:rsidR="003F7ADB" w:rsidRDefault="003F7ADB" w:rsidP="003F7ADB">
      <w:pPr>
        <w:spacing w:after="0" w:line="240" w:lineRule="auto"/>
        <w:contextualSpacing/>
        <w:jc w:val="both"/>
        <w:rPr>
          <w:rFonts w:ascii="Times New Roman" w:hAnsi="Times New Roman" w:cs="Times New Roman"/>
          <w:b/>
          <w:sz w:val="24"/>
        </w:rPr>
      </w:pPr>
      <w:r w:rsidRPr="007F6D6A">
        <w:rPr>
          <w:rFonts w:ascii="Times New Roman" w:hAnsi="Times New Roman" w:cs="Times New Roman"/>
          <w:sz w:val="24"/>
        </w:rPr>
        <w:t xml:space="preserve">Перечень мероприятий (инвестиционных проектов) по проектированию, строительству и реконструкции объектов социальной инфраструктуры </w:t>
      </w:r>
      <w:r>
        <w:rPr>
          <w:rFonts w:ascii="Times New Roman" w:hAnsi="Times New Roman" w:cs="Times New Roman"/>
          <w:sz w:val="24"/>
        </w:rPr>
        <w:t>А</w:t>
      </w:r>
      <w:r w:rsidR="0012015D">
        <w:rPr>
          <w:rFonts w:ascii="Times New Roman" w:hAnsi="Times New Roman" w:cs="Times New Roman"/>
          <w:sz w:val="24"/>
        </w:rPr>
        <w:t>фанасьев</w:t>
      </w:r>
      <w:r>
        <w:rPr>
          <w:rFonts w:ascii="Times New Roman" w:hAnsi="Times New Roman" w:cs="Times New Roman"/>
          <w:sz w:val="24"/>
        </w:rPr>
        <w:t>с</w:t>
      </w:r>
      <w:r w:rsidRPr="007F6D6A">
        <w:rPr>
          <w:rFonts w:ascii="Times New Roman" w:hAnsi="Times New Roman" w:cs="Times New Roman"/>
          <w:sz w:val="24"/>
        </w:rPr>
        <w:t xml:space="preserve">кого </w:t>
      </w:r>
      <w:r>
        <w:rPr>
          <w:rFonts w:ascii="Times New Roman" w:hAnsi="Times New Roman" w:cs="Times New Roman"/>
          <w:sz w:val="24"/>
        </w:rPr>
        <w:t xml:space="preserve">сельского </w:t>
      </w:r>
      <w:r w:rsidRPr="007F6D6A">
        <w:rPr>
          <w:rFonts w:ascii="Times New Roman" w:hAnsi="Times New Roman" w:cs="Times New Roman"/>
          <w:sz w:val="24"/>
        </w:rPr>
        <w:t xml:space="preserve">поселения </w:t>
      </w:r>
      <w:r w:rsidRPr="007F6D6A">
        <w:rPr>
          <w:rFonts w:ascii="Times New Roman" w:hAnsi="Times New Roman" w:cs="Times New Roman"/>
          <w:b/>
          <w:sz w:val="24"/>
        </w:rPr>
        <w:t xml:space="preserve">в сфере </w:t>
      </w:r>
      <w:r>
        <w:rPr>
          <w:rFonts w:ascii="Times New Roman" w:hAnsi="Times New Roman" w:cs="Times New Roman"/>
          <w:b/>
          <w:sz w:val="24"/>
        </w:rPr>
        <w:t>здравоохранения</w:t>
      </w:r>
    </w:p>
    <w:p w:rsidR="003F7ADB" w:rsidRDefault="003F7ADB" w:rsidP="001B603E">
      <w:pPr>
        <w:spacing w:after="0" w:line="240" w:lineRule="auto"/>
        <w:contextualSpacing/>
        <w:jc w:val="both"/>
        <w:rPr>
          <w:rFonts w:ascii="Times New Roman" w:eastAsia="Calibri" w:hAnsi="Times New Roman" w:cs="Times New Roman"/>
          <w:b/>
          <w:caps/>
          <w:sz w:val="40"/>
        </w:rPr>
      </w:pPr>
    </w:p>
    <w:tbl>
      <w:tblPr>
        <w:tblStyle w:val="a3"/>
        <w:tblW w:w="0" w:type="auto"/>
        <w:tblLook w:val="04A0" w:firstRow="1" w:lastRow="0" w:firstColumn="1" w:lastColumn="0" w:noHBand="0" w:noVBand="1"/>
      </w:tblPr>
      <w:tblGrid>
        <w:gridCol w:w="675"/>
        <w:gridCol w:w="2268"/>
        <w:gridCol w:w="1992"/>
        <w:gridCol w:w="3266"/>
        <w:gridCol w:w="2051"/>
        <w:gridCol w:w="2051"/>
        <w:gridCol w:w="2051"/>
      </w:tblGrid>
      <w:tr w:rsidR="003F7ADB" w:rsidRPr="00D50392" w:rsidTr="00CF28EB">
        <w:tc>
          <w:tcPr>
            <w:tcW w:w="675" w:type="dxa"/>
          </w:tcPr>
          <w:p w:rsidR="003F7ADB" w:rsidRPr="00D50392" w:rsidRDefault="003F7ADB" w:rsidP="00CF28EB">
            <w:pPr>
              <w:jc w:val="center"/>
            </w:pPr>
            <w:r w:rsidRPr="00D50392">
              <w:t xml:space="preserve">№ </w:t>
            </w:r>
            <w:proofErr w:type="gramStart"/>
            <w:r w:rsidRPr="00D50392">
              <w:t>п</w:t>
            </w:r>
            <w:proofErr w:type="gramEnd"/>
            <w:r w:rsidRPr="00D50392">
              <w:t>/п</w:t>
            </w:r>
          </w:p>
        </w:tc>
        <w:tc>
          <w:tcPr>
            <w:tcW w:w="2268" w:type="dxa"/>
          </w:tcPr>
          <w:p w:rsidR="003F7ADB" w:rsidRPr="00D50392" w:rsidRDefault="003F7ADB" w:rsidP="00CF28EB">
            <w:pPr>
              <w:jc w:val="center"/>
            </w:pPr>
            <w:r w:rsidRPr="00D50392">
              <w:t xml:space="preserve">Наименование мероприятия            (инвестиционного </w:t>
            </w:r>
            <w:r w:rsidRPr="00D50392">
              <w:lastRenderedPageBreak/>
              <w:t>проекта)</w:t>
            </w:r>
          </w:p>
        </w:tc>
        <w:tc>
          <w:tcPr>
            <w:tcW w:w="1992" w:type="dxa"/>
          </w:tcPr>
          <w:p w:rsidR="003F7ADB" w:rsidRPr="00D50392" w:rsidRDefault="003F7ADB" w:rsidP="00CF28EB">
            <w:pPr>
              <w:jc w:val="center"/>
            </w:pPr>
            <w:r w:rsidRPr="00D50392">
              <w:lastRenderedPageBreak/>
              <w:t>Местоположение</w:t>
            </w:r>
          </w:p>
        </w:tc>
        <w:tc>
          <w:tcPr>
            <w:tcW w:w="3266" w:type="dxa"/>
          </w:tcPr>
          <w:p w:rsidR="003F7ADB" w:rsidRPr="00D50392" w:rsidRDefault="003F7ADB" w:rsidP="00CF28EB">
            <w:pPr>
              <w:jc w:val="center"/>
            </w:pPr>
            <w:r w:rsidRPr="00D50392">
              <w:t>Технико-экономические параметры</w:t>
            </w:r>
          </w:p>
        </w:tc>
        <w:tc>
          <w:tcPr>
            <w:tcW w:w="2051" w:type="dxa"/>
          </w:tcPr>
          <w:p w:rsidR="003F7ADB" w:rsidRPr="00D50392" w:rsidRDefault="003F7ADB" w:rsidP="00CF28EB">
            <w:pPr>
              <w:jc w:val="center"/>
            </w:pPr>
            <w:r w:rsidRPr="00D50392">
              <w:t>Сроки реализации</w:t>
            </w:r>
          </w:p>
        </w:tc>
        <w:tc>
          <w:tcPr>
            <w:tcW w:w="2051" w:type="dxa"/>
          </w:tcPr>
          <w:p w:rsidR="003F7ADB" w:rsidRPr="00D50392" w:rsidRDefault="003F7ADB" w:rsidP="00CF28EB">
            <w:pPr>
              <w:jc w:val="center"/>
            </w:pPr>
            <w:r w:rsidRPr="00D50392">
              <w:t xml:space="preserve">Наименование Программы, в которую </w:t>
            </w:r>
            <w:r w:rsidRPr="00D50392">
              <w:lastRenderedPageBreak/>
              <w:t>включено             (планируется включить) мероприятие        (инвестиционный проект)</w:t>
            </w:r>
          </w:p>
        </w:tc>
        <w:tc>
          <w:tcPr>
            <w:tcW w:w="2051" w:type="dxa"/>
          </w:tcPr>
          <w:p w:rsidR="003F7ADB" w:rsidRPr="00D50392" w:rsidRDefault="003F7ADB" w:rsidP="00CF28EB">
            <w:pPr>
              <w:jc w:val="center"/>
            </w:pPr>
            <w:r w:rsidRPr="00D50392">
              <w:lastRenderedPageBreak/>
              <w:t>Ответственный исполнитель</w:t>
            </w:r>
          </w:p>
        </w:tc>
      </w:tr>
      <w:tr w:rsidR="003F7ADB" w:rsidRPr="00D50392" w:rsidTr="00CF28EB">
        <w:tc>
          <w:tcPr>
            <w:tcW w:w="675" w:type="dxa"/>
          </w:tcPr>
          <w:p w:rsidR="003F7ADB" w:rsidRPr="00D50392" w:rsidRDefault="003F7ADB" w:rsidP="00CF28EB">
            <w:pPr>
              <w:pStyle w:val="Default"/>
              <w:jc w:val="center"/>
            </w:pPr>
            <w:r w:rsidRPr="00D50392">
              <w:lastRenderedPageBreak/>
              <w:t>1</w:t>
            </w:r>
          </w:p>
        </w:tc>
        <w:tc>
          <w:tcPr>
            <w:tcW w:w="2268" w:type="dxa"/>
          </w:tcPr>
          <w:p w:rsidR="003F7ADB" w:rsidRPr="00D50392" w:rsidRDefault="003F7ADB" w:rsidP="00CF28EB">
            <w:pPr>
              <w:pStyle w:val="Default"/>
              <w:jc w:val="center"/>
            </w:pPr>
            <w:r w:rsidRPr="00D50392">
              <w:t>2</w:t>
            </w:r>
          </w:p>
        </w:tc>
        <w:tc>
          <w:tcPr>
            <w:tcW w:w="1992" w:type="dxa"/>
          </w:tcPr>
          <w:p w:rsidR="003F7ADB" w:rsidRPr="00D50392" w:rsidRDefault="003F7ADB" w:rsidP="00CF28EB">
            <w:pPr>
              <w:pStyle w:val="Default"/>
              <w:jc w:val="center"/>
            </w:pPr>
            <w:r w:rsidRPr="00D50392">
              <w:t>3</w:t>
            </w:r>
          </w:p>
        </w:tc>
        <w:tc>
          <w:tcPr>
            <w:tcW w:w="3266" w:type="dxa"/>
          </w:tcPr>
          <w:p w:rsidR="003F7ADB" w:rsidRPr="00D50392" w:rsidRDefault="003F7ADB" w:rsidP="00CF28EB">
            <w:pPr>
              <w:pStyle w:val="Default"/>
              <w:jc w:val="center"/>
            </w:pPr>
            <w:r w:rsidRPr="00D50392">
              <w:t>4</w:t>
            </w:r>
          </w:p>
        </w:tc>
        <w:tc>
          <w:tcPr>
            <w:tcW w:w="2051" w:type="dxa"/>
          </w:tcPr>
          <w:p w:rsidR="003F7ADB" w:rsidRPr="00D50392" w:rsidRDefault="003F7ADB" w:rsidP="00CF28EB">
            <w:pPr>
              <w:pStyle w:val="Default"/>
              <w:jc w:val="center"/>
            </w:pPr>
            <w:r w:rsidRPr="00D50392">
              <w:t>5</w:t>
            </w:r>
          </w:p>
        </w:tc>
        <w:tc>
          <w:tcPr>
            <w:tcW w:w="2051" w:type="dxa"/>
          </w:tcPr>
          <w:p w:rsidR="003F7ADB" w:rsidRPr="00D50392" w:rsidRDefault="003F7ADB" w:rsidP="00CF28EB">
            <w:pPr>
              <w:pStyle w:val="Default"/>
              <w:jc w:val="center"/>
            </w:pPr>
            <w:r w:rsidRPr="00D50392">
              <w:t>6</w:t>
            </w:r>
          </w:p>
        </w:tc>
        <w:tc>
          <w:tcPr>
            <w:tcW w:w="2051" w:type="dxa"/>
          </w:tcPr>
          <w:p w:rsidR="003F7ADB" w:rsidRPr="00D50392" w:rsidRDefault="003F7ADB" w:rsidP="00CF28EB">
            <w:pPr>
              <w:pStyle w:val="Default"/>
              <w:jc w:val="center"/>
            </w:pPr>
            <w:r w:rsidRPr="00D50392">
              <w:t>7</w:t>
            </w:r>
          </w:p>
        </w:tc>
      </w:tr>
      <w:tr w:rsidR="004B22C6" w:rsidTr="00CF28EB">
        <w:tc>
          <w:tcPr>
            <w:tcW w:w="675" w:type="dxa"/>
          </w:tcPr>
          <w:p w:rsidR="004B22C6" w:rsidRPr="00D50392" w:rsidRDefault="002E3CC9" w:rsidP="00CF28EB">
            <w:pPr>
              <w:pStyle w:val="Default"/>
              <w:jc w:val="center"/>
            </w:pPr>
            <w:r w:rsidRPr="00D50392">
              <w:t>1</w:t>
            </w:r>
          </w:p>
        </w:tc>
        <w:tc>
          <w:tcPr>
            <w:tcW w:w="2268" w:type="dxa"/>
          </w:tcPr>
          <w:p w:rsidR="004B22C6" w:rsidRPr="00D50392" w:rsidRDefault="004B22C6" w:rsidP="00497FBC">
            <w:pPr>
              <w:pStyle w:val="Default"/>
              <w:jc w:val="both"/>
            </w:pPr>
            <w:r w:rsidRPr="00D50392">
              <w:t>Оборудование аптечн</w:t>
            </w:r>
            <w:r w:rsidR="00497FBC" w:rsidRPr="00D50392">
              <w:t>ого</w:t>
            </w:r>
            <w:r w:rsidRPr="00D50392">
              <w:t xml:space="preserve"> пункт</w:t>
            </w:r>
            <w:r w:rsidR="00497FBC" w:rsidRPr="00D50392">
              <w:t>а</w:t>
            </w:r>
            <w:r w:rsidRPr="00D50392">
              <w:t xml:space="preserve"> при ФАП</w:t>
            </w:r>
          </w:p>
        </w:tc>
        <w:tc>
          <w:tcPr>
            <w:tcW w:w="1992" w:type="dxa"/>
          </w:tcPr>
          <w:p w:rsidR="004B22C6" w:rsidRPr="00D50392" w:rsidRDefault="002E3CC9" w:rsidP="002E3CC9">
            <w:pPr>
              <w:pStyle w:val="Default"/>
              <w:jc w:val="center"/>
            </w:pPr>
            <w:proofErr w:type="spellStart"/>
            <w:r w:rsidRPr="00D50392">
              <w:t>д</w:t>
            </w:r>
            <w:proofErr w:type="gramStart"/>
            <w:r w:rsidR="004B22C6" w:rsidRPr="00D50392">
              <w:t>.А</w:t>
            </w:r>
            <w:proofErr w:type="gramEnd"/>
            <w:r w:rsidRPr="00D50392">
              <w:t>фанасьева</w:t>
            </w:r>
            <w:proofErr w:type="spellEnd"/>
          </w:p>
          <w:p w:rsidR="002E3CC9" w:rsidRPr="00D50392" w:rsidRDefault="002E3CC9" w:rsidP="002E3CC9">
            <w:pPr>
              <w:pStyle w:val="Default"/>
              <w:jc w:val="center"/>
            </w:pPr>
            <w:proofErr w:type="spellStart"/>
            <w:r w:rsidRPr="00D50392">
              <w:t>с</w:t>
            </w:r>
            <w:proofErr w:type="gramStart"/>
            <w:r w:rsidRPr="00D50392">
              <w:t>.Н</w:t>
            </w:r>
            <w:proofErr w:type="gramEnd"/>
            <w:r w:rsidRPr="00D50392">
              <w:t>икитаево</w:t>
            </w:r>
            <w:proofErr w:type="spellEnd"/>
          </w:p>
        </w:tc>
        <w:tc>
          <w:tcPr>
            <w:tcW w:w="3266" w:type="dxa"/>
          </w:tcPr>
          <w:p w:rsidR="004B22C6" w:rsidRPr="00D50392" w:rsidRDefault="004B22C6" w:rsidP="004B22C6">
            <w:pPr>
              <w:pStyle w:val="Default"/>
              <w:jc w:val="both"/>
            </w:pPr>
            <w:r w:rsidRPr="00D50392">
              <w:t>Организация аптечного пункта в соответствие с требованиями действующего законодательства</w:t>
            </w:r>
          </w:p>
        </w:tc>
        <w:tc>
          <w:tcPr>
            <w:tcW w:w="2051" w:type="dxa"/>
          </w:tcPr>
          <w:p w:rsidR="004B22C6" w:rsidRPr="00D50392" w:rsidRDefault="004B22C6" w:rsidP="004B22C6">
            <w:pPr>
              <w:pStyle w:val="Default"/>
              <w:jc w:val="center"/>
            </w:pPr>
            <w:r w:rsidRPr="00D50392">
              <w:t>2018 г</w:t>
            </w:r>
          </w:p>
        </w:tc>
        <w:tc>
          <w:tcPr>
            <w:tcW w:w="2051" w:type="dxa"/>
          </w:tcPr>
          <w:p w:rsidR="004B22C6" w:rsidRPr="00D50392" w:rsidRDefault="00C15114" w:rsidP="002E3CC9">
            <w:pPr>
              <w:pStyle w:val="Default"/>
              <w:jc w:val="both"/>
            </w:pPr>
            <w:r w:rsidRPr="00D50392">
              <w:t>Генеральный план А</w:t>
            </w:r>
            <w:r w:rsidR="002E3CC9" w:rsidRPr="00D50392">
              <w:t>фанасьев</w:t>
            </w:r>
            <w:r w:rsidRPr="00D50392">
              <w:t>ского муниципального образования до 2032 года</w:t>
            </w:r>
          </w:p>
        </w:tc>
        <w:tc>
          <w:tcPr>
            <w:tcW w:w="2051" w:type="dxa"/>
          </w:tcPr>
          <w:p w:rsidR="004B22C6" w:rsidRDefault="004B22C6" w:rsidP="00CF28EB">
            <w:pPr>
              <w:pStyle w:val="Default"/>
              <w:jc w:val="both"/>
            </w:pPr>
            <w:proofErr w:type="spellStart"/>
            <w:r w:rsidRPr="00D50392">
              <w:t>Тулунское</w:t>
            </w:r>
            <w:proofErr w:type="spellEnd"/>
            <w:r w:rsidRPr="00D50392">
              <w:t xml:space="preserve"> МО</w:t>
            </w:r>
          </w:p>
        </w:tc>
      </w:tr>
    </w:tbl>
    <w:p w:rsidR="003F7ADB" w:rsidRPr="007F6D6A" w:rsidRDefault="003F7ADB" w:rsidP="001B603E">
      <w:pPr>
        <w:spacing w:after="0" w:line="240" w:lineRule="auto"/>
        <w:contextualSpacing/>
        <w:jc w:val="both"/>
        <w:rPr>
          <w:rFonts w:ascii="Times New Roman" w:eastAsia="Calibri" w:hAnsi="Times New Roman" w:cs="Times New Roman"/>
          <w:b/>
          <w:caps/>
          <w:sz w:val="40"/>
        </w:rPr>
      </w:pPr>
    </w:p>
    <w:p w:rsidR="00CF28EB" w:rsidRDefault="00CF28EB" w:rsidP="00CF28EB">
      <w:pPr>
        <w:spacing w:after="0" w:line="240" w:lineRule="auto"/>
        <w:contextualSpacing/>
        <w:jc w:val="both"/>
        <w:rPr>
          <w:rFonts w:ascii="Times New Roman" w:hAnsi="Times New Roman" w:cs="Times New Roman"/>
          <w:b/>
          <w:sz w:val="24"/>
        </w:rPr>
      </w:pPr>
      <w:r w:rsidRPr="007F6D6A">
        <w:rPr>
          <w:rFonts w:ascii="Times New Roman" w:hAnsi="Times New Roman" w:cs="Times New Roman"/>
          <w:sz w:val="24"/>
        </w:rPr>
        <w:t xml:space="preserve">Перечень мероприятий (инвестиционных проектов) по проектированию, строительству и реконструкции объектов социальной инфраструктуры </w:t>
      </w:r>
      <w:r>
        <w:rPr>
          <w:rFonts w:ascii="Times New Roman" w:hAnsi="Times New Roman" w:cs="Times New Roman"/>
          <w:sz w:val="24"/>
        </w:rPr>
        <w:t>А</w:t>
      </w:r>
      <w:r w:rsidR="002E3CC9">
        <w:rPr>
          <w:rFonts w:ascii="Times New Roman" w:hAnsi="Times New Roman" w:cs="Times New Roman"/>
          <w:sz w:val="24"/>
        </w:rPr>
        <w:t>фанасьев</w:t>
      </w:r>
      <w:r>
        <w:rPr>
          <w:rFonts w:ascii="Times New Roman" w:hAnsi="Times New Roman" w:cs="Times New Roman"/>
          <w:sz w:val="24"/>
        </w:rPr>
        <w:t>с</w:t>
      </w:r>
      <w:r w:rsidRPr="007F6D6A">
        <w:rPr>
          <w:rFonts w:ascii="Times New Roman" w:hAnsi="Times New Roman" w:cs="Times New Roman"/>
          <w:sz w:val="24"/>
        </w:rPr>
        <w:t xml:space="preserve">кого </w:t>
      </w:r>
      <w:r>
        <w:rPr>
          <w:rFonts w:ascii="Times New Roman" w:hAnsi="Times New Roman" w:cs="Times New Roman"/>
          <w:sz w:val="24"/>
        </w:rPr>
        <w:t xml:space="preserve">сельского </w:t>
      </w:r>
      <w:r w:rsidRPr="007F6D6A">
        <w:rPr>
          <w:rFonts w:ascii="Times New Roman" w:hAnsi="Times New Roman" w:cs="Times New Roman"/>
          <w:sz w:val="24"/>
        </w:rPr>
        <w:t xml:space="preserve">поселения </w:t>
      </w:r>
      <w:r w:rsidRPr="007F6D6A">
        <w:rPr>
          <w:rFonts w:ascii="Times New Roman" w:hAnsi="Times New Roman" w:cs="Times New Roman"/>
          <w:b/>
          <w:sz w:val="24"/>
        </w:rPr>
        <w:t xml:space="preserve">в сфере </w:t>
      </w:r>
      <w:r>
        <w:rPr>
          <w:rFonts w:ascii="Times New Roman" w:hAnsi="Times New Roman" w:cs="Times New Roman"/>
          <w:b/>
          <w:sz w:val="24"/>
        </w:rPr>
        <w:t>физической культуры и спорта</w:t>
      </w:r>
    </w:p>
    <w:p w:rsidR="00CF28EB" w:rsidRDefault="00CF28EB" w:rsidP="00CF28EB">
      <w:pPr>
        <w:spacing w:after="0" w:line="240" w:lineRule="auto"/>
        <w:contextualSpacing/>
        <w:jc w:val="both"/>
        <w:rPr>
          <w:rFonts w:ascii="Times New Roman" w:hAnsi="Times New Roman" w:cs="Times New Roman"/>
          <w:b/>
          <w:sz w:val="24"/>
        </w:rPr>
      </w:pPr>
    </w:p>
    <w:tbl>
      <w:tblPr>
        <w:tblStyle w:val="a3"/>
        <w:tblW w:w="0" w:type="auto"/>
        <w:tblLook w:val="04A0" w:firstRow="1" w:lastRow="0" w:firstColumn="1" w:lastColumn="0" w:noHBand="0" w:noVBand="1"/>
      </w:tblPr>
      <w:tblGrid>
        <w:gridCol w:w="672"/>
        <w:gridCol w:w="2262"/>
        <w:gridCol w:w="2064"/>
        <w:gridCol w:w="3229"/>
        <w:gridCol w:w="2031"/>
        <w:gridCol w:w="2051"/>
        <w:gridCol w:w="2045"/>
      </w:tblGrid>
      <w:tr w:rsidR="00CF28EB" w:rsidRPr="00D50392" w:rsidTr="00DD37F3">
        <w:tc>
          <w:tcPr>
            <w:tcW w:w="672" w:type="dxa"/>
          </w:tcPr>
          <w:p w:rsidR="00CF28EB" w:rsidRPr="00D50392" w:rsidRDefault="00CF28EB" w:rsidP="00CF28EB">
            <w:pPr>
              <w:jc w:val="center"/>
            </w:pPr>
            <w:r w:rsidRPr="00D50392">
              <w:t xml:space="preserve">№ </w:t>
            </w:r>
            <w:proofErr w:type="gramStart"/>
            <w:r w:rsidRPr="00D50392">
              <w:t>п</w:t>
            </w:r>
            <w:proofErr w:type="gramEnd"/>
            <w:r w:rsidRPr="00D50392">
              <w:t>/п</w:t>
            </w:r>
          </w:p>
        </w:tc>
        <w:tc>
          <w:tcPr>
            <w:tcW w:w="2262" w:type="dxa"/>
          </w:tcPr>
          <w:p w:rsidR="00CF28EB" w:rsidRPr="00D50392" w:rsidRDefault="00CF28EB" w:rsidP="00CF28EB">
            <w:pPr>
              <w:jc w:val="center"/>
            </w:pPr>
            <w:r w:rsidRPr="00D50392">
              <w:t>Наименование мероприятия            (инвестиционного проекта)</w:t>
            </w:r>
          </w:p>
        </w:tc>
        <w:tc>
          <w:tcPr>
            <w:tcW w:w="2064" w:type="dxa"/>
          </w:tcPr>
          <w:p w:rsidR="00CF28EB" w:rsidRPr="00D50392" w:rsidRDefault="00CF28EB" w:rsidP="00CF28EB">
            <w:pPr>
              <w:jc w:val="center"/>
            </w:pPr>
            <w:r w:rsidRPr="00D50392">
              <w:t>Местоположение</w:t>
            </w:r>
          </w:p>
        </w:tc>
        <w:tc>
          <w:tcPr>
            <w:tcW w:w="3229" w:type="dxa"/>
          </w:tcPr>
          <w:p w:rsidR="00CF28EB" w:rsidRPr="00D50392" w:rsidRDefault="00CF28EB" w:rsidP="00CF28EB">
            <w:pPr>
              <w:jc w:val="center"/>
            </w:pPr>
            <w:r w:rsidRPr="00D50392">
              <w:t>Технико-экономические параметры</w:t>
            </w:r>
          </w:p>
        </w:tc>
        <w:tc>
          <w:tcPr>
            <w:tcW w:w="2031" w:type="dxa"/>
          </w:tcPr>
          <w:p w:rsidR="00CF28EB" w:rsidRPr="00D50392" w:rsidRDefault="00CF28EB" w:rsidP="00CF28EB">
            <w:pPr>
              <w:jc w:val="center"/>
            </w:pPr>
            <w:r w:rsidRPr="00D50392">
              <w:t>Сроки реализации</w:t>
            </w:r>
          </w:p>
        </w:tc>
        <w:tc>
          <w:tcPr>
            <w:tcW w:w="2051" w:type="dxa"/>
          </w:tcPr>
          <w:p w:rsidR="00CF28EB" w:rsidRPr="00D50392" w:rsidRDefault="00CF28EB" w:rsidP="00CF28EB">
            <w:pPr>
              <w:jc w:val="center"/>
            </w:pPr>
            <w:r w:rsidRPr="00D50392">
              <w:t>Наименование Программы, в которую включено             (планируется включить) мероприятие        (инвестиционный проект)</w:t>
            </w:r>
          </w:p>
        </w:tc>
        <w:tc>
          <w:tcPr>
            <w:tcW w:w="2045" w:type="dxa"/>
          </w:tcPr>
          <w:p w:rsidR="00CF28EB" w:rsidRPr="00D50392" w:rsidRDefault="00CF28EB" w:rsidP="00CF28EB">
            <w:pPr>
              <w:jc w:val="center"/>
            </w:pPr>
            <w:r w:rsidRPr="00D50392">
              <w:t>Ответственный исполнитель</w:t>
            </w:r>
          </w:p>
        </w:tc>
      </w:tr>
      <w:tr w:rsidR="00CF28EB" w:rsidRPr="00D50392" w:rsidTr="00DD37F3">
        <w:tc>
          <w:tcPr>
            <w:tcW w:w="672" w:type="dxa"/>
          </w:tcPr>
          <w:p w:rsidR="00CF28EB" w:rsidRPr="00D50392" w:rsidRDefault="00CF28EB" w:rsidP="00CF28EB">
            <w:pPr>
              <w:pStyle w:val="Default"/>
              <w:jc w:val="center"/>
            </w:pPr>
            <w:r w:rsidRPr="00D50392">
              <w:t>1</w:t>
            </w:r>
          </w:p>
        </w:tc>
        <w:tc>
          <w:tcPr>
            <w:tcW w:w="2262" w:type="dxa"/>
          </w:tcPr>
          <w:p w:rsidR="00CF28EB" w:rsidRPr="00D50392" w:rsidRDefault="00CF28EB" w:rsidP="00CF28EB">
            <w:pPr>
              <w:pStyle w:val="Default"/>
              <w:jc w:val="center"/>
            </w:pPr>
            <w:r w:rsidRPr="00D50392">
              <w:t>2</w:t>
            </w:r>
          </w:p>
        </w:tc>
        <w:tc>
          <w:tcPr>
            <w:tcW w:w="2064" w:type="dxa"/>
          </w:tcPr>
          <w:p w:rsidR="00CF28EB" w:rsidRPr="00D50392" w:rsidRDefault="00CF28EB" w:rsidP="00CF28EB">
            <w:pPr>
              <w:pStyle w:val="Default"/>
              <w:jc w:val="center"/>
            </w:pPr>
            <w:r w:rsidRPr="00D50392">
              <w:t>3</w:t>
            </w:r>
          </w:p>
        </w:tc>
        <w:tc>
          <w:tcPr>
            <w:tcW w:w="3229" w:type="dxa"/>
          </w:tcPr>
          <w:p w:rsidR="00CF28EB" w:rsidRPr="00D50392" w:rsidRDefault="00CF28EB" w:rsidP="00CF28EB">
            <w:pPr>
              <w:pStyle w:val="Default"/>
              <w:jc w:val="center"/>
            </w:pPr>
            <w:r w:rsidRPr="00D50392">
              <w:t>4</w:t>
            </w:r>
          </w:p>
        </w:tc>
        <w:tc>
          <w:tcPr>
            <w:tcW w:w="2031" w:type="dxa"/>
          </w:tcPr>
          <w:p w:rsidR="00CF28EB" w:rsidRPr="00D50392" w:rsidRDefault="00CF28EB" w:rsidP="00CF28EB">
            <w:pPr>
              <w:pStyle w:val="Default"/>
              <w:jc w:val="center"/>
            </w:pPr>
            <w:r w:rsidRPr="00D50392">
              <w:t>5</w:t>
            </w:r>
          </w:p>
        </w:tc>
        <w:tc>
          <w:tcPr>
            <w:tcW w:w="2051" w:type="dxa"/>
          </w:tcPr>
          <w:p w:rsidR="00CF28EB" w:rsidRPr="00D50392" w:rsidRDefault="00CF28EB" w:rsidP="00CF28EB">
            <w:pPr>
              <w:pStyle w:val="Default"/>
              <w:jc w:val="center"/>
            </w:pPr>
            <w:r w:rsidRPr="00D50392">
              <w:t>6</w:t>
            </w:r>
          </w:p>
        </w:tc>
        <w:tc>
          <w:tcPr>
            <w:tcW w:w="2045" w:type="dxa"/>
          </w:tcPr>
          <w:p w:rsidR="00CF28EB" w:rsidRPr="00D50392" w:rsidRDefault="00CF28EB" w:rsidP="00CF28EB">
            <w:pPr>
              <w:pStyle w:val="Default"/>
              <w:jc w:val="center"/>
            </w:pPr>
            <w:r w:rsidRPr="00D50392">
              <w:t>7</w:t>
            </w:r>
          </w:p>
        </w:tc>
      </w:tr>
      <w:tr w:rsidR="00CF28EB" w:rsidRPr="00D50392" w:rsidTr="00DD37F3">
        <w:tc>
          <w:tcPr>
            <w:tcW w:w="672" w:type="dxa"/>
          </w:tcPr>
          <w:p w:rsidR="00CF28EB" w:rsidRPr="00D50392" w:rsidRDefault="00CF28EB" w:rsidP="00CF28EB">
            <w:pPr>
              <w:pStyle w:val="Default"/>
              <w:jc w:val="center"/>
            </w:pPr>
            <w:r w:rsidRPr="00D50392">
              <w:t>1</w:t>
            </w:r>
          </w:p>
        </w:tc>
        <w:tc>
          <w:tcPr>
            <w:tcW w:w="2262" w:type="dxa"/>
          </w:tcPr>
          <w:p w:rsidR="00CF28EB" w:rsidRPr="00D50392" w:rsidRDefault="00CF28EB" w:rsidP="002E3CC9">
            <w:pPr>
              <w:pStyle w:val="Default"/>
              <w:jc w:val="both"/>
            </w:pPr>
            <w:r w:rsidRPr="00D50392">
              <w:t xml:space="preserve">Строительство физкультурно-оздоровительного комплекса в </w:t>
            </w:r>
            <w:proofErr w:type="spellStart"/>
            <w:r w:rsidR="002E3CC9" w:rsidRPr="00D50392">
              <w:t>д</w:t>
            </w:r>
            <w:proofErr w:type="gramStart"/>
            <w:r w:rsidRPr="00D50392">
              <w:t>.А</w:t>
            </w:r>
            <w:proofErr w:type="gramEnd"/>
            <w:r w:rsidR="002E3CC9" w:rsidRPr="00D50392">
              <w:t>фанасьева</w:t>
            </w:r>
            <w:proofErr w:type="spellEnd"/>
          </w:p>
        </w:tc>
        <w:tc>
          <w:tcPr>
            <w:tcW w:w="2064" w:type="dxa"/>
          </w:tcPr>
          <w:p w:rsidR="00CF28EB" w:rsidRPr="00D50392" w:rsidRDefault="002E3CC9" w:rsidP="002E3CC9">
            <w:pPr>
              <w:pStyle w:val="Default"/>
              <w:jc w:val="center"/>
            </w:pPr>
            <w:proofErr w:type="spellStart"/>
            <w:r w:rsidRPr="00D50392">
              <w:t>д</w:t>
            </w:r>
            <w:proofErr w:type="gramStart"/>
            <w:r w:rsidR="00CF28EB" w:rsidRPr="00D50392">
              <w:t>.А</w:t>
            </w:r>
            <w:proofErr w:type="gramEnd"/>
            <w:r w:rsidRPr="00D50392">
              <w:t>фанасьева</w:t>
            </w:r>
            <w:proofErr w:type="spellEnd"/>
          </w:p>
        </w:tc>
        <w:tc>
          <w:tcPr>
            <w:tcW w:w="3229" w:type="dxa"/>
          </w:tcPr>
          <w:p w:rsidR="00CF28EB" w:rsidRPr="00D50392" w:rsidRDefault="00CF28EB" w:rsidP="00CF28EB">
            <w:pPr>
              <w:pStyle w:val="Default"/>
            </w:pPr>
            <w:r w:rsidRPr="00D50392">
              <w:t>Строительство физкультурно-оздоровительного комплекса</w:t>
            </w:r>
          </w:p>
        </w:tc>
        <w:tc>
          <w:tcPr>
            <w:tcW w:w="2031" w:type="dxa"/>
          </w:tcPr>
          <w:p w:rsidR="00CF28EB" w:rsidRPr="00D50392" w:rsidRDefault="00494D35" w:rsidP="00494D35">
            <w:pPr>
              <w:pStyle w:val="Default"/>
              <w:jc w:val="center"/>
            </w:pPr>
            <w:r w:rsidRPr="00D50392">
              <w:t>2018-</w:t>
            </w:r>
            <w:r w:rsidR="00CF28EB" w:rsidRPr="00D50392">
              <w:t>202</w:t>
            </w:r>
            <w:r w:rsidRPr="00D50392">
              <w:t>0</w:t>
            </w:r>
            <w:r w:rsidR="00CF28EB" w:rsidRPr="00D50392">
              <w:t xml:space="preserve"> </w:t>
            </w:r>
            <w:proofErr w:type="spellStart"/>
            <w:proofErr w:type="gramStart"/>
            <w:r w:rsidR="00CF28EB" w:rsidRPr="00D50392">
              <w:t>г</w:t>
            </w:r>
            <w:r w:rsidR="00825EEF" w:rsidRPr="00D50392">
              <w:t>г</w:t>
            </w:r>
            <w:proofErr w:type="spellEnd"/>
            <w:proofErr w:type="gramEnd"/>
          </w:p>
        </w:tc>
        <w:tc>
          <w:tcPr>
            <w:tcW w:w="2051" w:type="dxa"/>
          </w:tcPr>
          <w:p w:rsidR="00CF28EB" w:rsidRPr="00D50392" w:rsidRDefault="00CF28EB" w:rsidP="00CF28EB">
            <w:pPr>
              <w:pStyle w:val="Default"/>
              <w:jc w:val="both"/>
            </w:pPr>
          </w:p>
        </w:tc>
        <w:tc>
          <w:tcPr>
            <w:tcW w:w="2045" w:type="dxa"/>
          </w:tcPr>
          <w:p w:rsidR="00CF28EB" w:rsidRPr="00D50392" w:rsidRDefault="0099240B" w:rsidP="002E3CC9">
            <w:pPr>
              <w:pStyle w:val="Default"/>
              <w:jc w:val="both"/>
            </w:pPr>
            <w:r w:rsidRPr="00D50392">
              <w:t>Администрация А</w:t>
            </w:r>
            <w:r w:rsidR="002E3CC9" w:rsidRPr="00D50392">
              <w:t>фанасьев</w:t>
            </w:r>
            <w:r w:rsidRPr="00D50392">
              <w:t>ского сельского поселения</w:t>
            </w:r>
          </w:p>
        </w:tc>
      </w:tr>
      <w:tr w:rsidR="00CF28EB" w:rsidRPr="00D50392" w:rsidTr="00DD37F3">
        <w:tc>
          <w:tcPr>
            <w:tcW w:w="672" w:type="dxa"/>
          </w:tcPr>
          <w:p w:rsidR="00CF28EB" w:rsidRPr="00D50392" w:rsidRDefault="00CF28EB" w:rsidP="00CF28EB">
            <w:pPr>
              <w:pStyle w:val="Default"/>
              <w:jc w:val="center"/>
            </w:pPr>
            <w:r w:rsidRPr="00D50392">
              <w:t>1.1.</w:t>
            </w:r>
          </w:p>
        </w:tc>
        <w:tc>
          <w:tcPr>
            <w:tcW w:w="2262" w:type="dxa"/>
          </w:tcPr>
          <w:p w:rsidR="00CF28EB" w:rsidRPr="00D50392" w:rsidRDefault="00CF28EB" w:rsidP="00CF28EB">
            <w:pPr>
              <w:pStyle w:val="Default"/>
              <w:jc w:val="both"/>
            </w:pPr>
            <w:r w:rsidRPr="00D50392">
              <w:t>Проектные работы</w:t>
            </w:r>
          </w:p>
        </w:tc>
        <w:tc>
          <w:tcPr>
            <w:tcW w:w="2064" w:type="dxa"/>
          </w:tcPr>
          <w:p w:rsidR="00CF28EB" w:rsidRPr="00D50392" w:rsidRDefault="00CF28EB" w:rsidP="00CF28EB">
            <w:pPr>
              <w:pStyle w:val="Default"/>
              <w:jc w:val="both"/>
            </w:pPr>
          </w:p>
        </w:tc>
        <w:tc>
          <w:tcPr>
            <w:tcW w:w="3229" w:type="dxa"/>
          </w:tcPr>
          <w:p w:rsidR="00CF28EB" w:rsidRPr="00D50392" w:rsidRDefault="00CF28EB" w:rsidP="00CF28EB">
            <w:pPr>
              <w:pStyle w:val="Default"/>
            </w:pPr>
            <w:r w:rsidRPr="00D50392">
              <w:t xml:space="preserve">Проектные работы: разработка исполнительной </w:t>
            </w:r>
            <w:r w:rsidRPr="00D50392">
              <w:lastRenderedPageBreak/>
              <w:t xml:space="preserve">и рабочей документации, инженерные изыскания, </w:t>
            </w:r>
            <w:proofErr w:type="spellStart"/>
            <w:r w:rsidRPr="00D50392">
              <w:t>проектно</w:t>
            </w:r>
            <w:proofErr w:type="spellEnd"/>
            <w:r w:rsidRPr="00D50392">
              <w:t xml:space="preserve"> – сметная документация</w:t>
            </w:r>
          </w:p>
        </w:tc>
        <w:tc>
          <w:tcPr>
            <w:tcW w:w="2031" w:type="dxa"/>
          </w:tcPr>
          <w:p w:rsidR="00CF28EB" w:rsidRPr="00D50392" w:rsidRDefault="00CF28EB" w:rsidP="00CF28EB">
            <w:pPr>
              <w:pStyle w:val="Default"/>
              <w:jc w:val="both"/>
            </w:pPr>
          </w:p>
        </w:tc>
        <w:tc>
          <w:tcPr>
            <w:tcW w:w="2051" w:type="dxa"/>
          </w:tcPr>
          <w:p w:rsidR="00CF28EB" w:rsidRPr="00D50392" w:rsidRDefault="00CF28EB" w:rsidP="00CF28EB">
            <w:pPr>
              <w:pStyle w:val="Default"/>
              <w:jc w:val="both"/>
            </w:pPr>
          </w:p>
        </w:tc>
        <w:tc>
          <w:tcPr>
            <w:tcW w:w="2045" w:type="dxa"/>
            <w:vMerge w:val="restart"/>
          </w:tcPr>
          <w:p w:rsidR="00CF28EB" w:rsidRPr="00D50392" w:rsidRDefault="0099240B" w:rsidP="002E3CC9">
            <w:pPr>
              <w:pStyle w:val="Default"/>
              <w:jc w:val="both"/>
            </w:pPr>
            <w:r w:rsidRPr="00D50392">
              <w:t>Администрация А</w:t>
            </w:r>
            <w:r w:rsidR="002E3CC9" w:rsidRPr="00D50392">
              <w:t>фанасьев</w:t>
            </w:r>
            <w:r w:rsidRPr="00D50392">
              <w:t xml:space="preserve">ского </w:t>
            </w:r>
            <w:r w:rsidRPr="00D50392">
              <w:lastRenderedPageBreak/>
              <w:t>сельского поселения</w:t>
            </w:r>
          </w:p>
        </w:tc>
      </w:tr>
      <w:tr w:rsidR="00CF28EB" w:rsidRPr="002E3CC9" w:rsidTr="00DD37F3">
        <w:tc>
          <w:tcPr>
            <w:tcW w:w="672" w:type="dxa"/>
          </w:tcPr>
          <w:p w:rsidR="00CF28EB" w:rsidRPr="00D50392" w:rsidRDefault="00CF28EB" w:rsidP="00CF28EB">
            <w:pPr>
              <w:pStyle w:val="Default"/>
              <w:jc w:val="center"/>
            </w:pPr>
            <w:r w:rsidRPr="00D50392">
              <w:lastRenderedPageBreak/>
              <w:t>1.2.</w:t>
            </w:r>
          </w:p>
        </w:tc>
        <w:tc>
          <w:tcPr>
            <w:tcW w:w="2262" w:type="dxa"/>
          </w:tcPr>
          <w:p w:rsidR="00CF28EB" w:rsidRPr="00D50392" w:rsidRDefault="00CF28EB" w:rsidP="00CF28EB">
            <w:pPr>
              <w:pStyle w:val="Default"/>
              <w:jc w:val="both"/>
            </w:pPr>
            <w:proofErr w:type="spellStart"/>
            <w:proofErr w:type="gramStart"/>
            <w:r w:rsidRPr="00D50392">
              <w:t>Строительно</w:t>
            </w:r>
            <w:proofErr w:type="spellEnd"/>
            <w:r w:rsidRPr="00D50392">
              <w:t xml:space="preserve"> – монтажные</w:t>
            </w:r>
            <w:proofErr w:type="gramEnd"/>
            <w:r w:rsidRPr="00D50392">
              <w:t xml:space="preserve"> работы</w:t>
            </w:r>
          </w:p>
        </w:tc>
        <w:tc>
          <w:tcPr>
            <w:tcW w:w="2064" w:type="dxa"/>
          </w:tcPr>
          <w:p w:rsidR="00CF28EB" w:rsidRPr="00D50392" w:rsidRDefault="002E3CC9" w:rsidP="002E3CC9">
            <w:pPr>
              <w:pStyle w:val="Default"/>
              <w:jc w:val="center"/>
            </w:pPr>
            <w:proofErr w:type="spellStart"/>
            <w:r w:rsidRPr="00D50392">
              <w:t>д</w:t>
            </w:r>
            <w:proofErr w:type="gramStart"/>
            <w:r w:rsidR="000F6274" w:rsidRPr="00D50392">
              <w:t>.А</w:t>
            </w:r>
            <w:proofErr w:type="gramEnd"/>
            <w:r w:rsidRPr="00D50392">
              <w:t>фанасьева</w:t>
            </w:r>
            <w:proofErr w:type="spellEnd"/>
            <w:r w:rsidR="000F6274" w:rsidRPr="00D50392">
              <w:t xml:space="preserve"> </w:t>
            </w:r>
            <w:proofErr w:type="spellStart"/>
            <w:r w:rsidR="000F6274" w:rsidRPr="00D50392">
              <w:t>ул.</w:t>
            </w:r>
            <w:r w:rsidRPr="00D50392">
              <w:t>Ленина</w:t>
            </w:r>
            <w:proofErr w:type="spellEnd"/>
            <w:r w:rsidRPr="00D50392">
              <w:t xml:space="preserve"> 4а</w:t>
            </w:r>
          </w:p>
        </w:tc>
        <w:tc>
          <w:tcPr>
            <w:tcW w:w="3229" w:type="dxa"/>
          </w:tcPr>
          <w:p w:rsidR="00CF28EB" w:rsidRPr="00D50392" w:rsidRDefault="00CF28EB" w:rsidP="00CF28EB">
            <w:pPr>
              <w:pStyle w:val="Default"/>
              <w:jc w:val="both"/>
            </w:pPr>
            <w:r w:rsidRPr="00D50392">
              <w:t xml:space="preserve">Строительство </w:t>
            </w:r>
            <w:r w:rsidR="0099240B" w:rsidRPr="00D50392">
              <w:t>физкультурно-оздоровительного комплекса</w:t>
            </w:r>
            <w:r w:rsidRPr="00D50392">
              <w:t xml:space="preserve"> на основании </w:t>
            </w:r>
            <w:proofErr w:type="gramStart"/>
            <w:r w:rsidRPr="00D50392">
              <w:t>разработанной</w:t>
            </w:r>
            <w:proofErr w:type="gramEnd"/>
            <w:r w:rsidRPr="00D50392">
              <w:t xml:space="preserve"> ПСД</w:t>
            </w:r>
          </w:p>
        </w:tc>
        <w:tc>
          <w:tcPr>
            <w:tcW w:w="2031" w:type="dxa"/>
          </w:tcPr>
          <w:p w:rsidR="00CF28EB" w:rsidRPr="00D50392" w:rsidRDefault="00CF28EB" w:rsidP="00CF28EB">
            <w:pPr>
              <w:pStyle w:val="Default"/>
              <w:jc w:val="both"/>
            </w:pPr>
          </w:p>
        </w:tc>
        <w:tc>
          <w:tcPr>
            <w:tcW w:w="2051" w:type="dxa"/>
          </w:tcPr>
          <w:p w:rsidR="00CF28EB" w:rsidRPr="00D50392" w:rsidRDefault="00CF28EB" w:rsidP="00CF28EB">
            <w:pPr>
              <w:pStyle w:val="Default"/>
              <w:jc w:val="both"/>
            </w:pPr>
          </w:p>
        </w:tc>
        <w:tc>
          <w:tcPr>
            <w:tcW w:w="2045" w:type="dxa"/>
            <w:vMerge/>
          </w:tcPr>
          <w:p w:rsidR="00CF28EB" w:rsidRPr="00D50392" w:rsidRDefault="00CF28EB" w:rsidP="00CF28EB">
            <w:pPr>
              <w:pStyle w:val="Default"/>
              <w:jc w:val="both"/>
            </w:pPr>
          </w:p>
        </w:tc>
      </w:tr>
    </w:tbl>
    <w:p w:rsidR="00960780" w:rsidRDefault="00960780" w:rsidP="00B326C2">
      <w:pPr>
        <w:pStyle w:val="Default"/>
        <w:ind w:firstLine="708"/>
        <w:jc w:val="both"/>
      </w:pPr>
    </w:p>
    <w:p w:rsidR="00B34D61" w:rsidRDefault="00227E9F" w:rsidP="009F2F07">
      <w:pPr>
        <w:pStyle w:val="Default"/>
        <w:numPr>
          <w:ilvl w:val="0"/>
          <w:numId w:val="15"/>
        </w:numPr>
        <w:jc w:val="both"/>
      </w:pPr>
      <w:r>
        <w:rPr>
          <w:rFonts w:eastAsia="Calibri"/>
          <w:b/>
          <w:sz w:val="28"/>
        </w:rPr>
        <w:t xml:space="preserve">Оценка </w:t>
      </w:r>
      <w:r w:rsidRPr="00C53732">
        <w:rPr>
          <w:rFonts w:eastAsia="Times New Roman"/>
          <w:b/>
          <w:bCs/>
          <w:sz w:val="28"/>
          <w:szCs w:val="15"/>
        </w:rPr>
        <w:t>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поселения, городского округа</w:t>
      </w:r>
      <w:r w:rsidR="00E33EB6">
        <w:rPr>
          <w:rFonts w:eastAsia="Times New Roman"/>
          <w:b/>
          <w:bCs/>
          <w:sz w:val="28"/>
          <w:szCs w:val="15"/>
        </w:rPr>
        <w:t xml:space="preserve"> </w:t>
      </w:r>
      <w:r w:rsidR="009F2F07">
        <w:rPr>
          <w:rFonts w:eastAsia="Times New Roman"/>
          <w:b/>
          <w:bCs/>
          <w:sz w:val="28"/>
          <w:szCs w:val="15"/>
        </w:rPr>
        <w:t>представлена в таблице № 19</w:t>
      </w:r>
    </w:p>
    <w:p w:rsidR="00227E9F" w:rsidRDefault="00227E9F" w:rsidP="00B326C2">
      <w:pPr>
        <w:pStyle w:val="Default"/>
        <w:ind w:firstLine="708"/>
        <w:jc w:val="both"/>
      </w:pPr>
    </w:p>
    <w:p w:rsidR="000F6274" w:rsidRDefault="009F2F07" w:rsidP="009F2F07">
      <w:pPr>
        <w:pStyle w:val="Default"/>
        <w:ind w:firstLine="708"/>
        <w:jc w:val="right"/>
        <w:rPr>
          <w:b/>
        </w:rPr>
      </w:pPr>
      <w:r>
        <w:rPr>
          <w:b/>
        </w:rPr>
        <w:t>Таблица № 19</w:t>
      </w:r>
    </w:p>
    <w:p w:rsidR="009F2F07" w:rsidRDefault="009F2F07" w:rsidP="009F2F07">
      <w:pPr>
        <w:pStyle w:val="Default"/>
        <w:ind w:firstLine="708"/>
        <w:jc w:val="right"/>
        <w:rPr>
          <w:b/>
        </w:rPr>
      </w:pPr>
    </w:p>
    <w:tbl>
      <w:tblPr>
        <w:tblStyle w:val="a3"/>
        <w:tblW w:w="0" w:type="auto"/>
        <w:tblLayout w:type="fixed"/>
        <w:tblLook w:val="04A0" w:firstRow="1" w:lastRow="0" w:firstColumn="1" w:lastColumn="0" w:noHBand="0" w:noVBand="1"/>
      </w:tblPr>
      <w:tblGrid>
        <w:gridCol w:w="392"/>
        <w:gridCol w:w="142"/>
        <w:gridCol w:w="2693"/>
        <w:gridCol w:w="2126"/>
        <w:gridCol w:w="1418"/>
        <w:gridCol w:w="1134"/>
        <w:gridCol w:w="1559"/>
        <w:gridCol w:w="1276"/>
        <w:gridCol w:w="992"/>
        <w:gridCol w:w="1244"/>
        <w:gridCol w:w="1378"/>
      </w:tblGrid>
      <w:tr w:rsidR="000F6274" w:rsidRPr="00D50392" w:rsidTr="009F2F07">
        <w:tc>
          <w:tcPr>
            <w:tcW w:w="392" w:type="dxa"/>
            <w:vMerge w:val="restart"/>
          </w:tcPr>
          <w:p w:rsidR="000F6274" w:rsidRPr="00D50392" w:rsidRDefault="000F6274" w:rsidP="000F6274">
            <w:pPr>
              <w:tabs>
                <w:tab w:val="left" w:pos="826"/>
              </w:tabs>
              <w:jc w:val="center"/>
              <w:rPr>
                <w:sz w:val="22"/>
              </w:rPr>
            </w:pPr>
            <w:r w:rsidRPr="00D50392">
              <w:rPr>
                <w:sz w:val="22"/>
              </w:rPr>
              <w:t xml:space="preserve">№ </w:t>
            </w:r>
            <w:proofErr w:type="gramStart"/>
            <w:r w:rsidRPr="00D50392">
              <w:rPr>
                <w:sz w:val="22"/>
              </w:rPr>
              <w:t>п</w:t>
            </w:r>
            <w:proofErr w:type="gramEnd"/>
            <w:r w:rsidRPr="00D50392">
              <w:rPr>
                <w:sz w:val="22"/>
              </w:rPr>
              <w:t>/п</w:t>
            </w:r>
          </w:p>
        </w:tc>
        <w:tc>
          <w:tcPr>
            <w:tcW w:w="2835" w:type="dxa"/>
            <w:gridSpan w:val="2"/>
            <w:vMerge w:val="restart"/>
          </w:tcPr>
          <w:p w:rsidR="000F6274" w:rsidRPr="00D50392" w:rsidRDefault="000F6274" w:rsidP="000F6274">
            <w:pPr>
              <w:pStyle w:val="Default"/>
              <w:jc w:val="center"/>
              <w:rPr>
                <w:sz w:val="22"/>
              </w:rPr>
            </w:pPr>
            <w:r w:rsidRPr="00D50392">
              <w:rPr>
                <w:sz w:val="22"/>
              </w:rPr>
              <w:t>Наименование мероприятия       (инвестиционного проекта)</w:t>
            </w:r>
          </w:p>
        </w:tc>
        <w:tc>
          <w:tcPr>
            <w:tcW w:w="2126" w:type="dxa"/>
            <w:vMerge w:val="restart"/>
          </w:tcPr>
          <w:p w:rsidR="000F6274" w:rsidRPr="00D50392" w:rsidRDefault="000F6274" w:rsidP="000F6274">
            <w:pPr>
              <w:pStyle w:val="Default"/>
              <w:jc w:val="center"/>
              <w:rPr>
                <w:sz w:val="22"/>
              </w:rPr>
            </w:pPr>
            <w:r w:rsidRPr="00D50392">
              <w:t>Источник финансирования</w:t>
            </w:r>
          </w:p>
        </w:tc>
        <w:tc>
          <w:tcPr>
            <w:tcW w:w="7623" w:type="dxa"/>
            <w:gridSpan w:val="6"/>
          </w:tcPr>
          <w:p w:rsidR="000F6274" w:rsidRPr="00D50392" w:rsidRDefault="000F6274" w:rsidP="00E33EB6">
            <w:pPr>
              <w:pStyle w:val="Default"/>
              <w:jc w:val="center"/>
              <w:rPr>
                <w:sz w:val="22"/>
              </w:rPr>
            </w:pPr>
            <w:r w:rsidRPr="00D50392">
              <w:t xml:space="preserve">Объем финансирования по годам, </w:t>
            </w:r>
            <w:r w:rsidR="00C15114" w:rsidRPr="00D50392">
              <w:t xml:space="preserve"> </w:t>
            </w:r>
            <w:r w:rsidRPr="00D50392">
              <w:t>руб</w:t>
            </w:r>
            <w:r w:rsidR="00C15114" w:rsidRPr="00D50392">
              <w:t>.</w:t>
            </w:r>
          </w:p>
        </w:tc>
        <w:tc>
          <w:tcPr>
            <w:tcW w:w="1378" w:type="dxa"/>
            <w:vMerge w:val="restart"/>
          </w:tcPr>
          <w:p w:rsidR="000F6274" w:rsidRPr="00D50392" w:rsidRDefault="000F6274" w:rsidP="00E33EB6">
            <w:pPr>
              <w:pStyle w:val="Default"/>
              <w:jc w:val="center"/>
              <w:rPr>
                <w:sz w:val="22"/>
              </w:rPr>
            </w:pPr>
            <w:r w:rsidRPr="00D50392">
              <w:t>Всего,  руб</w:t>
            </w:r>
            <w:r w:rsidR="00C15114" w:rsidRPr="00D50392">
              <w:t>.</w:t>
            </w:r>
          </w:p>
        </w:tc>
      </w:tr>
      <w:tr w:rsidR="000F6274" w:rsidRPr="00D50392" w:rsidTr="009F2F07">
        <w:tc>
          <w:tcPr>
            <w:tcW w:w="392" w:type="dxa"/>
            <w:vMerge/>
          </w:tcPr>
          <w:p w:rsidR="000F6274" w:rsidRPr="00D50392" w:rsidRDefault="000F6274" w:rsidP="00B326C2">
            <w:pPr>
              <w:pStyle w:val="Default"/>
              <w:jc w:val="both"/>
            </w:pPr>
          </w:p>
        </w:tc>
        <w:tc>
          <w:tcPr>
            <w:tcW w:w="2835" w:type="dxa"/>
            <w:gridSpan w:val="2"/>
            <w:vMerge/>
          </w:tcPr>
          <w:p w:rsidR="000F6274" w:rsidRPr="00D50392" w:rsidRDefault="000F6274" w:rsidP="00B326C2">
            <w:pPr>
              <w:pStyle w:val="Default"/>
              <w:jc w:val="both"/>
            </w:pPr>
          </w:p>
        </w:tc>
        <w:tc>
          <w:tcPr>
            <w:tcW w:w="2126" w:type="dxa"/>
            <w:vMerge/>
          </w:tcPr>
          <w:p w:rsidR="000F6274" w:rsidRPr="00D50392" w:rsidRDefault="000F6274" w:rsidP="00B326C2">
            <w:pPr>
              <w:pStyle w:val="Default"/>
              <w:jc w:val="both"/>
            </w:pPr>
          </w:p>
        </w:tc>
        <w:tc>
          <w:tcPr>
            <w:tcW w:w="1418" w:type="dxa"/>
          </w:tcPr>
          <w:p w:rsidR="000F6274" w:rsidRPr="00D50392" w:rsidRDefault="000F6274" w:rsidP="006C12B1">
            <w:pPr>
              <w:pStyle w:val="Default"/>
              <w:jc w:val="center"/>
            </w:pPr>
            <w:r w:rsidRPr="00D50392">
              <w:t>2017</w:t>
            </w:r>
          </w:p>
        </w:tc>
        <w:tc>
          <w:tcPr>
            <w:tcW w:w="1134" w:type="dxa"/>
          </w:tcPr>
          <w:p w:rsidR="000F6274" w:rsidRPr="00D50392" w:rsidRDefault="000F6274" w:rsidP="006C12B1">
            <w:pPr>
              <w:pStyle w:val="Default"/>
              <w:jc w:val="center"/>
            </w:pPr>
            <w:r w:rsidRPr="00D50392">
              <w:t>2018</w:t>
            </w:r>
          </w:p>
        </w:tc>
        <w:tc>
          <w:tcPr>
            <w:tcW w:w="1559" w:type="dxa"/>
          </w:tcPr>
          <w:p w:rsidR="000F6274" w:rsidRPr="00D50392" w:rsidRDefault="000F6274" w:rsidP="006C12B1">
            <w:pPr>
              <w:pStyle w:val="Default"/>
              <w:jc w:val="center"/>
            </w:pPr>
            <w:r w:rsidRPr="00D50392">
              <w:t>2019</w:t>
            </w:r>
          </w:p>
        </w:tc>
        <w:tc>
          <w:tcPr>
            <w:tcW w:w="1276" w:type="dxa"/>
          </w:tcPr>
          <w:p w:rsidR="000F6274" w:rsidRPr="00D50392" w:rsidRDefault="000F6274" w:rsidP="006C12B1">
            <w:pPr>
              <w:pStyle w:val="Default"/>
              <w:jc w:val="center"/>
            </w:pPr>
            <w:r w:rsidRPr="00D50392">
              <w:t>2020</w:t>
            </w:r>
          </w:p>
        </w:tc>
        <w:tc>
          <w:tcPr>
            <w:tcW w:w="992" w:type="dxa"/>
          </w:tcPr>
          <w:p w:rsidR="000F6274" w:rsidRPr="00D50392" w:rsidRDefault="000F6274" w:rsidP="006C12B1">
            <w:pPr>
              <w:pStyle w:val="Default"/>
              <w:jc w:val="center"/>
            </w:pPr>
            <w:r w:rsidRPr="00D50392">
              <w:t>2021</w:t>
            </w:r>
          </w:p>
        </w:tc>
        <w:tc>
          <w:tcPr>
            <w:tcW w:w="1244" w:type="dxa"/>
          </w:tcPr>
          <w:p w:rsidR="000F6274" w:rsidRPr="00D50392" w:rsidRDefault="000F6274" w:rsidP="006C12B1">
            <w:pPr>
              <w:pStyle w:val="Default"/>
              <w:jc w:val="center"/>
            </w:pPr>
            <w:r w:rsidRPr="00D50392">
              <w:t>2022-2032</w:t>
            </w:r>
          </w:p>
        </w:tc>
        <w:tc>
          <w:tcPr>
            <w:tcW w:w="1378" w:type="dxa"/>
            <w:vMerge/>
          </w:tcPr>
          <w:p w:rsidR="000F6274" w:rsidRPr="00D50392" w:rsidRDefault="000F6274" w:rsidP="00B326C2">
            <w:pPr>
              <w:pStyle w:val="Default"/>
              <w:jc w:val="both"/>
            </w:pPr>
          </w:p>
        </w:tc>
      </w:tr>
      <w:tr w:rsidR="009F2F07" w:rsidRPr="00D50392" w:rsidTr="00494D35">
        <w:tc>
          <w:tcPr>
            <w:tcW w:w="14354" w:type="dxa"/>
            <w:gridSpan w:val="11"/>
          </w:tcPr>
          <w:p w:rsidR="009F2F07" w:rsidRPr="00D50392" w:rsidRDefault="009F2F07" w:rsidP="009F2F07">
            <w:pPr>
              <w:pStyle w:val="Default"/>
              <w:ind w:firstLine="708"/>
              <w:jc w:val="center"/>
              <w:rPr>
                <w:b/>
              </w:rPr>
            </w:pPr>
            <w:r w:rsidRPr="00D50392">
              <w:t xml:space="preserve">Объемы и источники финансирования (инвестиционных проектов) по проектированию, строительству и реконструкции объектов социальной инфраструктуры </w:t>
            </w:r>
            <w:proofErr w:type="spellStart"/>
            <w:r w:rsidRPr="00D50392">
              <w:t>Азейского</w:t>
            </w:r>
            <w:proofErr w:type="spellEnd"/>
            <w:r w:rsidRPr="00D50392">
              <w:t xml:space="preserve"> сельского поселения в </w:t>
            </w:r>
            <w:r w:rsidRPr="00D50392">
              <w:rPr>
                <w:b/>
              </w:rPr>
              <w:t>области образования</w:t>
            </w:r>
          </w:p>
          <w:p w:rsidR="009F2F07" w:rsidRPr="00D50392" w:rsidRDefault="009F2F07" w:rsidP="00B326C2">
            <w:pPr>
              <w:pStyle w:val="Default"/>
              <w:jc w:val="both"/>
            </w:pPr>
          </w:p>
        </w:tc>
      </w:tr>
      <w:tr w:rsidR="00675CB5" w:rsidRPr="00D50392" w:rsidTr="009F2F07">
        <w:tc>
          <w:tcPr>
            <w:tcW w:w="392" w:type="dxa"/>
          </w:tcPr>
          <w:p w:rsidR="00675CB5" w:rsidRPr="00D50392" w:rsidRDefault="00675CB5" w:rsidP="00675CB5">
            <w:pPr>
              <w:pStyle w:val="Default"/>
              <w:jc w:val="both"/>
            </w:pPr>
          </w:p>
        </w:tc>
        <w:tc>
          <w:tcPr>
            <w:tcW w:w="2835" w:type="dxa"/>
            <w:gridSpan w:val="2"/>
          </w:tcPr>
          <w:p w:rsidR="00675CB5" w:rsidRPr="00D50392" w:rsidRDefault="00675CB5" w:rsidP="00675CB5">
            <w:pPr>
              <w:pStyle w:val="Default"/>
            </w:pPr>
          </w:p>
        </w:tc>
        <w:tc>
          <w:tcPr>
            <w:tcW w:w="2126" w:type="dxa"/>
          </w:tcPr>
          <w:p w:rsidR="00675CB5" w:rsidRPr="00D50392" w:rsidRDefault="00675CB5" w:rsidP="00675CB5">
            <w:pPr>
              <w:pStyle w:val="Default"/>
              <w:jc w:val="both"/>
            </w:pPr>
          </w:p>
        </w:tc>
        <w:tc>
          <w:tcPr>
            <w:tcW w:w="1418" w:type="dxa"/>
          </w:tcPr>
          <w:p w:rsidR="00675CB5" w:rsidRPr="00D50392" w:rsidRDefault="00675CB5" w:rsidP="00BA51F0">
            <w:pPr>
              <w:pStyle w:val="Default"/>
              <w:jc w:val="center"/>
            </w:pPr>
          </w:p>
        </w:tc>
        <w:tc>
          <w:tcPr>
            <w:tcW w:w="1134" w:type="dxa"/>
          </w:tcPr>
          <w:p w:rsidR="00675CB5" w:rsidRPr="00D50392" w:rsidRDefault="00675CB5" w:rsidP="00BA51F0">
            <w:pPr>
              <w:pStyle w:val="Default"/>
              <w:jc w:val="center"/>
            </w:pPr>
          </w:p>
        </w:tc>
        <w:tc>
          <w:tcPr>
            <w:tcW w:w="1559" w:type="dxa"/>
          </w:tcPr>
          <w:p w:rsidR="00675CB5" w:rsidRPr="00D50392" w:rsidRDefault="00675CB5" w:rsidP="00BA51F0">
            <w:pPr>
              <w:pStyle w:val="Default"/>
              <w:jc w:val="center"/>
            </w:pPr>
          </w:p>
        </w:tc>
        <w:tc>
          <w:tcPr>
            <w:tcW w:w="1276" w:type="dxa"/>
          </w:tcPr>
          <w:p w:rsidR="00675CB5" w:rsidRPr="00D50392" w:rsidRDefault="00675CB5" w:rsidP="00BA51F0">
            <w:pPr>
              <w:pStyle w:val="Default"/>
              <w:jc w:val="center"/>
            </w:pPr>
          </w:p>
        </w:tc>
        <w:tc>
          <w:tcPr>
            <w:tcW w:w="992" w:type="dxa"/>
          </w:tcPr>
          <w:p w:rsidR="00675CB5" w:rsidRPr="00D50392" w:rsidRDefault="00675CB5" w:rsidP="00BA51F0">
            <w:pPr>
              <w:pStyle w:val="Default"/>
              <w:jc w:val="center"/>
            </w:pPr>
          </w:p>
        </w:tc>
        <w:tc>
          <w:tcPr>
            <w:tcW w:w="1244" w:type="dxa"/>
          </w:tcPr>
          <w:p w:rsidR="00675CB5" w:rsidRPr="00D50392" w:rsidRDefault="00675CB5" w:rsidP="00BA51F0">
            <w:pPr>
              <w:pStyle w:val="Default"/>
              <w:jc w:val="center"/>
            </w:pPr>
          </w:p>
        </w:tc>
        <w:tc>
          <w:tcPr>
            <w:tcW w:w="1378" w:type="dxa"/>
          </w:tcPr>
          <w:p w:rsidR="00675CB5" w:rsidRPr="00D50392" w:rsidRDefault="00675CB5" w:rsidP="00BA51F0">
            <w:pPr>
              <w:pStyle w:val="Default"/>
              <w:jc w:val="center"/>
            </w:pPr>
          </w:p>
        </w:tc>
      </w:tr>
      <w:tr w:rsidR="00675CB5" w:rsidRPr="00D50392" w:rsidTr="009F2F07">
        <w:tc>
          <w:tcPr>
            <w:tcW w:w="392" w:type="dxa"/>
          </w:tcPr>
          <w:p w:rsidR="00675CB5" w:rsidRPr="00D50392" w:rsidRDefault="00D50392" w:rsidP="00675CB5">
            <w:pPr>
              <w:pStyle w:val="Default"/>
              <w:jc w:val="both"/>
            </w:pPr>
            <w:r w:rsidRPr="00D50392">
              <w:t>1</w:t>
            </w:r>
          </w:p>
        </w:tc>
        <w:tc>
          <w:tcPr>
            <w:tcW w:w="2835" w:type="dxa"/>
            <w:gridSpan w:val="2"/>
          </w:tcPr>
          <w:p w:rsidR="00675CB5" w:rsidRPr="00D50392" w:rsidRDefault="00675CB5" w:rsidP="00D50392">
            <w:pPr>
              <w:pStyle w:val="Default"/>
              <w:jc w:val="both"/>
            </w:pPr>
            <w:r w:rsidRPr="00D50392">
              <w:t>Ремонт фасада здания МОУ «</w:t>
            </w:r>
            <w:proofErr w:type="spellStart"/>
            <w:r w:rsidRPr="00D50392">
              <w:t>А</w:t>
            </w:r>
            <w:r w:rsidR="00D50392" w:rsidRPr="00D50392">
              <w:t>фанасьевск</w:t>
            </w:r>
            <w:r w:rsidRPr="00D50392">
              <w:t>ая</w:t>
            </w:r>
            <w:proofErr w:type="spellEnd"/>
            <w:r w:rsidRPr="00D50392">
              <w:t xml:space="preserve"> СОШ» </w:t>
            </w:r>
          </w:p>
        </w:tc>
        <w:tc>
          <w:tcPr>
            <w:tcW w:w="2126" w:type="dxa"/>
          </w:tcPr>
          <w:p w:rsidR="00675CB5" w:rsidRPr="00D50392" w:rsidRDefault="00675CB5" w:rsidP="00675CB5">
            <w:pPr>
              <w:pStyle w:val="Default"/>
              <w:jc w:val="both"/>
            </w:pPr>
            <w:r w:rsidRPr="00D50392">
              <w:t>Районный бюджет</w:t>
            </w:r>
          </w:p>
        </w:tc>
        <w:tc>
          <w:tcPr>
            <w:tcW w:w="1418" w:type="dxa"/>
          </w:tcPr>
          <w:p w:rsidR="00675CB5" w:rsidRPr="00D50392" w:rsidRDefault="00675CB5" w:rsidP="00BA51F0">
            <w:pPr>
              <w:pStyle w:val="Default"/>
              <w:jc w:val="center"/>
            </w:pPr>
          </w:p>
        </w:tc>
        <w:tc>
          <w:tcPr>
            <w:tcW w:w="1134" w:type="dxa"/>
          </w:tcPr>
          <w:p w:rsidR="00675CB5" w:rsidRPr="00D50392" w:rsidRDefault="007021E2" w:rsidP="00BA51F0">
            <w:pPr>
              <w:pStyle w:val="Default"/>
              <w:jc w:val="center"/>
            </w:pPr>
            <w:r w:rsidRPr="00D50392">
              <w:t>2</w:t>
            </w:r>
            <w:r w:rsidR="00675CB5" w:rsidRPr="00D50392">
              <w:t>50000</w:t>
            </w:r>
          </w:p>
        </w:tc>
        <w:tc>
          <w:tcPr>
            <w:tcW w:w="1559" w:type="dxa"/>
          </w:tcPr>
          <w:p w:rsidR="00675CB5" w:rsidRPr="00D50392" w:rsidRDefault="00675CB5" w:rsidP="00BA51F0">
            <w:pPr>
              <w:pStyle w:val="Default"/>
              <w:jc w:val="center"/>
            </w:pPr>
          </w:p>
        </w:tc>
        <w:tc>
          <w:tcPr>
            <w:tcW w:w="1276" w:type="dxa"/>
          </w:tcPr>
          <w:p w:rsidR="00675CB5" w:rsidRPr="00D50392" w:rsidRDefault="00675CB5" w:rsidP="00BA51F0">
            <w:pPr>
              <w:pStyle w:val="Default"/>
              <w:jc w:val="center"/>
            </w:pPr>
          </w:p>
        </w:tc>
        <w:tc>
          <w:tcPr>
            <w:tcW w:w="992" w:type="dxa"/>
          </w:tcPr>
          <w:p w:rsidR="00675CB5" w:rsidRPr="00D50392" w:rsidRDefault="00675CB5" w:rsidP="00BA51F0">
            <w:pPr>
              <w:pStyle w:val="Default"/>
              <w:jc w:val="center"/>
            </w:pPr>
          </w:p>
        </w:tc>
        <w:tc>
          <w:tcPr>
            <w:tcW w:w="1244" w:type="dxa"/>
          </w:tcPr>
          <w:p w:rsidR="00675CB5" w:rsidRPr="00D50392" w:rsidRDefault="00675CB5" w:rsidP="00BA51F0">
            <w:pPr>
              <w:pStyle w:val="Default"/>
              <w:jc w:val="center"/>
            </w:pPr>
          </w:p>
        </w:tc>
        <w:tc>
          <w:tcPr>
            <w:tcW w:w="1378" w:type="dxa"/>
          </w:tcPr>
          <w:p w:rsidR="00675CB5" w:rsidRPr="00D50392" w:rsidRDefault="007021E2" w:rsidP="00BA51F0">
            <w:pPr>
              <w:pStyle w:val="Default"/>
              <w:jc w:val="center"/>
            </w:pPr>
            <w:r w:rsidRPr="00D50392">
              <w:t>2</w:t>
            </w:r>
            <w:r w:rsidR="00675CB5" w:rsidRPr="00D50392">
              <w:t>50000</w:t>
            </w:r>
          </w:p>
        </w:tc>
      </w:tr>
      <w:tr w:rsidR="009F2F07" w:rsidRPr="00D50392" w:rsidTr="00494D35">
        <w:tc>
          <w:tcPr>
            <w:tcW w:w="14354" w:type="dxa"/>
            <w:gridSpan w:val="11"/>
          </w:tcPr>
          <w:p w:rsidR="009F2F07" w:rsidRPr="00D50392" w:rsidRDefault="009F2F07" w:rsidP="009F2F07">
            <w:pPr>
              <w:pStyle w:val="Default"/>
              <w:ind w:firstLine="708"/>
              <w:jc w:val="center"/>
              <w:rPr>
                <w:b/>
              </w:rPr>
            </w:pPr>
            <w:r w:rsidRPr="00D50392">
              <w:t>Объемы и источники финансирования (инвестиционных проектов) по проектированию, строительству и реконструкции объектов социальной инфраструктуры А</w:t>
            </w:r>
            <w:r w:rsidR="002E3CC9" w:rsidRPr="00D50392">
              <w:t>фанасьев</w:t>
            </w:r>
            <w:r w:rsidRPr="00D50392">
              <w:t xml:space="preserve">ского сельского поселения в </w:t>
            </w:r>
            <w:r w:rsidRPr="00D50392">
              <w:rPr>
                <w:b/>
              </w:rPr>
              <w:t>области культуры</w:t>
            </w:r>
          </w:p>
          <w:p w:rsidR="009F2F07" w:rsidRPr="00D50392" w:rsidRDefault="009F2F07" w:rsidP="00675CB5">
            <w:pPr>
              <w:pStyle w:val="Default"/>
              <w:jc w:val="both"/>
            </w:pPr>
          </w:p>
        </w:tc>
      </w:tr>
      <w:tr w:rsidR="00C15114" w:rsidRPr="00D50392" w:rsidTr="00D3395A">
        <w:tc>
          <w:tcPr>
            <w:tcW w:w="534" w:type="dxa"/>
            <w:gridSpan w:val="2"/>
          </w:tcPr>
          <w:p w:rsidR="00C15114" w:rsidRPr="00D50392" w:rsidRDefault="002E3CC9" w:rsidP="00C15114">
            <w:pPr>
              <w:pStyle w:val="Default"/>
              <w:jc w:val="center"/>
            </w:pPr>
            <w:r w:rsidRPr="00D50392">
              <w:t>1</w:t>
            </w:r>
          </w:p>
        </w:tc>
        <w:tc>
          <w:tcPr>
            <w:tcW w:w="2693" w:type="dxa"/>
          </w:tcPr>
          <w:p w:rsidR="00C15114" w:rsidRPr="00D50392" w:rsidRDefault="00C15114" w:rsidP="00D50392">
            <w:pPr>
              <w:pStyle w:val="Default"/>
              <w:jc w:val="both"/>
            </w:pPr>
            <w:r w:rsidRPr="00D50392">
              <w:t xml:space="preserve">Реконструкция МКУК «КДЦ </w:t>
            </w:r>
            <w:proofErr w:type="spellStart"/>
            <w:r w:rsidR="00D50392" w:rsidRPr="00D50392">
              <w:t>д</w:t>
            </w:r>
            <w:proofErr w:type="gramStart"/>
            <w:r w:rsidRPr="00D50392">
              <w:t>.А</w:t>
            </w:r>
            <w:proofErr w:type="gramEnd"/>
            <w:r w:rsidR="00D50392" w:rsidRPr="00D50392">
              <w:t>фанасьева</w:t>
            </w:r>
            <w:proofErr w:type="spellEnd"/>
            <w:r w:rsidRPr="00D50392">
              <w:t>»</w:t>
            </w:r>
          </w:p>
        </w:tc>
        <w:tc>
          <w:tcPr>
            <w:tcW w:w="2126" w:type="dxa"/>
          </w:tcPr>
          <w:p w:rsidR="00C15114" w:rsidRPr="00D50392" w:rsidRDefault="00C15114" w:rsidP="00D50392">
            <w:pPr>
              <w:pStyle w:val="Default"/>
              <w:jc w:val="center"/>
            </w:pPr>
            <w:r w:rsidRPr="00D50392">
              <w:t xml:space="preserve">Бюджет </w:t>
            </w:r>
            <w:proofErr w:type="spellStart"/>
            <w:r w:rsidRPr="00D50392">
              <w:t>А</w:t>
            </w:r>
            <w:r w:rsidR="00D50392" w:rsidRPr="00D50392">
              <w:t>фанасьевс</w:t>
            </w:r>
            <w:r w:rsidRPr="00D50392">
              <w:t>го</w:t>
            </w:r>
            <w:proofErr w:type="spellEnd"/>
            <w:r w:rsidRPr="00D50392">
              <w:t xml:space="preserve"> МО</w:t>
            </w:r>
          </w:p>
        </w:tc>
        <w:tc>
          <w:tcPr>
            <w:tcW w:w="1418" w:type="dxa"/>
          </w:tcPr>
          <w:p w:rsidR="00C15114" w:rsidRPr="00D50392" w:rsidRDefault="00C15114" w:rsidP="00BA51F0">
            <w:pPr>
              <w:pStyle w:val="Default"/>
              <w:jc w:val="center"/>
            </w:pPr>
          </w:p>
        </w:tc>
        <w:tc>
          <w:tcPr>
            <w:tcW w:w="1134" w:type="dxa"/>
          </w:tcPr>
          <w:p w:rsidR="00C15114" w:rsidRPr="00D50392" w:rsidRDefault="00C15114" w:rsidP="00BA51F0">
            <w:pPr>
              <w:pStyle w:val="Default"/>
              <w:jc w:val="center"/>
            </w:pPr>
          </w:p>
        </w:tc>
        <w:tc>
          <w:tcPr>
            <w:tcW w:w="1559" w:type="dxa"/>
          </w:tcPr>
          <w:p w:rsidR="00C15114" w:rsidRPr="00D50392" w:rsidRDefault="00C15114" w:rsidP="00BA51F0">
            <w:pPr>
              <w:pStyle w:val="Default"/>
              <w:jc w:val="center"/>
            </w:pPr>
          </w:p>
        </w:tc>
        <w:tc>
          <w:tcPr>
            <w:tcW w:w="1276" w:type="dxa"/>
          </w:tcPr>
          <w:p w:rsidR="00C15114" w:rsidRPr="00D50392" w:rsidRDefault="00C15114" w:rsidP="00BA51F0">
            <w:pPr>
              <w:pStyle w:val="Default"/>
              <w:jc w:val="center"/>
            </w:pPr>
          </w:p>
        </w:tc>
        <w:tc>
          <w:tcPr>
            <w:tcW w:w="992" w:type="dxa"/>
          </w:tcPr>
          <w:p w:rsidR="00C15114" w:rsidRPr="00D50392" w:rsidRDefault="00C15114" w:rsidP="00BA51F0">
            <w:pPr>
              <w:pStyle w:val="Default"/>
              <w:jc w:val="center"/>
            </w:pPr>
          </w:p>
        </w:tc>
        <w:tc>
          <w:tcPr>
            <w:tcW w:w="1244" w:type="dxa"/>
          </w:tcPr>
          <w:p w:rsidR="00C15114" w:rsidRPr="00D50392" w:rsidRDefault="00C15114" w:rsidP="00BA51F0">
            <w:pPr>
              <w:pStyle w:val="Default"/>
              <w:jc w:val="center"/>
            </w:pPr>
            <w:r w:rsidRPr="00D50392">
              <w:t>1500000</w:t>
            </w:r>
          </w:p>
        </w:tc>
        <w:tc>
          <w:tcPr>
            <w:tcW w:w="1378" w:type="dxa"/>
          </w:tcPr>
          <w:p w:rsidR="00C15114" w:rsidRPr="00D50392" w:rsidRDefault="00C15114" w:rsidP="00BA51F0">
            <w:pPr>
              <w:pStyle w:val="Default"/>
              <w:jc w:val="center"/>
            </w:pPr>
            <w:r w:rsidRPr="00D50392">
              <w:t>1500000</w:t>
            </w:r>
          </w:p>
        </w:tc>
      </w:tr>
      <w:tr w:rsidR="009F2F07" w:rsidRPr="00D50392" w:rsidTr="00494D35">
        <w:tc>
          <w:tcPr>
            <w:tcW w:w="14354" w:type="dxa"/>
            <w:gridSpan w:val="11"/>
          </w:tcPr>
          <w:p w:rsidR="009F2F07" w:rsidRPr="00D50392" w:rsidRDefault="009F2F07" w:rsidP="009F2F07">
            <w:pPr>
              <w:pStyle w:val="Default"/>
              <w:ind w:firstLine="708"/>
              <w:jc w:val="center"/>
              <w:rPr>
                <w:b/>
              </w:rPr>
            </w:pPr>
            <w:r w:rsidRPr="00D50392">
              <w:t xml:space="preserve">Объемы и источники финансирования (инвестиционных проектов) по проектированию, строительству и реконструкции объектов </w:t>
            </w:r>
            <w:r w:rsidRPr="00D50392">
              <w:lastRenderedPageBreak/>
              <w:t>социальной инфраструктуры А</w:t>
            </w:r>
            <w:r w:rsidR="002E3CC9" w:rsidRPr="00D50392">
              <w:t>фанасьев</w:t>
            </w:r>
            <w:r w:rsidRPr="00D50392">
              <w:t xml:space="preserve">ского сельского поселения в </w:t>
            </w:r>
            <w:r w:rsidRPr="00D50392">
              <w:rPr>
                <w:b/>
              </w:rPr>
              <w:t>области здравоохранения</w:t>
            </w:r>
          </w:p>
          <w:p w:rsidR="009F2F07" w:rsidRPr="00D50392" w:rsidRDefault="009F2F07" w:rsidP="00C15114">
            <w:pPr>
              <w:pStyle w:val="Default"/>
              <w:jc w:val="both"/>
            </w:pPr>
          </w:p>
        </w:tc>
      </w:tr>
      <w:tr w:rsidR="006C12B1" w:rsidRPr="00D50392" w:rsidTr="00D3395A">
        <w:tc>
          <w:tcPr>
            <w:tcW w:w="534" w:type="dxa"/>
            <w:gridSpan w:val="2"/>
          </w:tcPr>
          <w:p w:rsidR="006C12B1" w:rsidRPr="00D50392" w:rsidRDefault="002E3CC9" w:rsidP="00D3395A">
            <w:pPr>
              <w:pStyle w:val="Default"/>
              <w:jc w:val="both"/>
            </w:pPr>
            <w:r w:rsidRPr="00D50392">
              <w:lastRenderedPageBreak/>
              <w:t>1</w:t>
            </w:r>
          </w:p>
        </w:tc>
        <w:tc>
          <w:tcPr>
            <w:tcW w:w="2693" w:type="dxa"/>
          </w:tcPr>
          <w:p w:rsidR="006C12B1" w:rsidRPr="00D50392" w:rsidRDefault="00A43614" w:rsidP="00D3395A">
            <w:pPr>
              <w:pStyle w:val="Default"/>
              <w:jc w:val="both"/>
            </w:pPr>
            <w:r w:rsidRPr="00D50392">
              <w:t>Оборудование аптечного пункта при ФАП</w:t>
            </w:r>
          </w:p>
        </w:tc>
        <w:tc>
          <w:tcPr>
            <w:tcW w:w="2126" w:type="dxa"/>
          </w:tcPr>
          <w:p w:rsidR="00A43614" w:rsidRPr="00D50392" w:rsidRDefault="00A43614" w:rsidP="00A43614">
            <w:pPr>
              <w:pStyle w:val="Default"/>
              <w:jc w:val="both"/>
            </w:pPr>
            <w:r w:rsidRPr="00D50392">
              <w:t>Районный бюджет</w:t>
            </w:r>
          </w:p>
          <w:p w:rsidR="006C12B1" w:rsidRPr="00D50392" w:rsidRDefault="006C12B1" w:rsidP="00D3395A">
            <w:pPr>
              <w:pStyle w:val="Default"/>
              <w:jc w:val="both"/>
            </w:pPr>
          </w:p>
        </w:tc>
        <w:tc>
          <w:tcPr>
            <w:tcW w:w="1418" w:type="dxa"/>
          </w:tcPr>
          <w:p w:rsidR="006C12B1" w:rsidRPr="00D50392" w:rsidRDefault="006C12B1" w:rsidP="00BA51F0">
            <w:pPr>
              <w:pStyle w:val="Default"/>
              <w:jc w:val="center"/>
            </w:pPr>
          </w:p>
        </w:tc>
        <w:tc>
          <w:tcPr>
            <w:tcW w:w="1134" w:type="dxa"/>
          </w:tcPr>
          <w:p w:rsidR="006C12B1" w:rsidRPr="00D50392" w:rsidRDefault="007021E2" w:rsidP="00BA51F0">
            <w:pPr>
              <w:pStyle w:val="Default"/>
              <w:jc w:val="center"/>
            </w:pPr>
            <w:r w:rsidRPr="00D50392">
              <w:t>2</w:t>
            </w:r>
            <w:r w:rsidR="007F068E" w:rsidRPr="00D50392">
              <w:t>0000</w:t>
            </w:r>
          </w:p>
        </w:tc>
        <w:tc>
          <w:tcPr>
            <w:tcW w:w="1559" w:type="dxa"/>
          </w:tcPr>
          <w:p w:rsidR="006C12B1" w:rsidRPr="00D50392" w:rsidRDefault="006C12B1" w:rsidP="00BA51F0">
            <w:pPr>
              <w:pStyle w:val="Default"/>
              <w:jc w:val="center"/>
            </w:pPr>
          </w:p>
        </w:tc>
        <w:tc>
          <w:tcPr>
            <w:tcW w:w="1276" w:type="dxa"/>
          </w:tcPr>
          <w:p w:rsidR="006C12B1" w:rsidRPr="00D50392" w:rsidRDefault="006C12B1" w:rsidP="00BA51F0">
            <w:pPr>
              <w:pStyle w:val="Default"/>
              <w:jc w:val="center"/>
            </w:pPr>
          </w:p>
        </w:tc>
        <w:tc>
          <w:tcPr>
            <w:tcW w:w="992" w:type="dxa"/>
          </w:tcPr>
          <w:p w:rsidR="006C12B1" w:rsidRPr="00D50392" w:rsidRDefault="006C12B1" w:rsidP="00BA51F0">
            <w:pPr>
              <w:pStyle w:val="Default"/>
              <w:jc w:val="center"/>
            </w:pPr>
          </w:p>
        </w:tc>
        <w:tc>
          <w:tcPr>
            <w:tcW w:w="1244" w:type="dxa"/>
          </w:tcPr>
          <w:p w:rsidR="006C12B1" w:rsidRPr="00D50392" w:rsidRDefault="006C12B1" w:rsidP="00BA51F0">
            <w:pPr>
              <w:pStyle w:val="Default"/>
              <w:jc w:val="center"/>
            </w:pPr>
          </w:p>
        </w:tc>
        <w:tc>
          <w:tcPr>
            <w:tcW w:w="1378" w:type="dxa"/>
          </w:tcPr>
          <w:p w:rsidR="006C12B1" w:rsidRPr="00D50392" w:rsidRDefault="007021E2" w:rsidP="00BA51F0">
            <w:pPr>
              <w:pStyle w:val="Default"/>
              <w:jc w:val="center"/>
            </w:pPr>
            <w:r w:rsidRPr="00D50392">
              <w:t>2</w:t>
            </w:r>
            <w:r w:rsidR="007F068E" w:rsidRPr="00D50392">
              <w:t>0000</w:t>
            </w:r>
          </w:p>
        </w:tc>
      </w:tr>
      <w:tr w:rsidR="009F2F07" w:rsidRPr="00D50392" w:rsidTr="00494D35">
        <w:tc>
          <w:tcPr>
            <w:tcW w:w="14354" w:type="dxa"/>
            <w:gridSpan w:val="11"/>
          </w:tcPr>
          <w:p w:rsidR="009F2F07" w:rsidRPr="00D50392" w:rsidRDefault="009F2F07" w:rsidP="009F2F07">
            <w:pPr>
              <w:pStyle w:val="Default"/>
              <w:ind w:firstLine="708"/>
              <w:jc w:val="center"/>
              <w:rPr>
                <w:b/>
              </w:rPr>
            </w:pPr>
            <w:r w:rsidRPr="00D50392">
              <w:t>Объемы и источники финансирования (инвестиционных проектов) по проектированию, строительству и реконструкции объектов социальной инфраструктуры А</w:t>
            </w:r>
            <w:r w:rsidR="002E3CC9" w:rsidRPr="00D50392">
              <w:t>фанасьев</w:t>
            </w:r>
            <w:r w:rsidRPr="00D50392">
              <w:t xml:space="preserve">ского сельского поселения в </w:t>
            </w:r>
            <w:r w:rsidRPr="00D50392">
              <w:rPr>
                <w:b/>
              </w:rPr>
              <w:t>области физической культуры и спорта</w:t>
            </w:r>
          </w:p>
          <w:p w:rsidR="009F2F07" w:rsidRPr="00D50392" w:rsidRDefault="009F2F07" w:rsidP="00D3395A">
            <w:pPr>
              <w:pStyle w:val="Default"/>
              <w:jc w:val="both"/>
            </w:pPr>
          </w:p>
        </w:tc>
      </w:tr>
      <w:tr w:rsidR="006C12B1" w:rsidTr="00D3395A">
        <w:tc>
          <w:tcPr>
            <w:tcW w:w="534" w:type="dxa"/>
            <w:gridSpan w:val="2"/>
          </w:tcPr>
          <w:p w:rsidR="006C12B1" w:rsidRPr="00D50392" w:rsidRDefault="007F068E" w:rsidP="00D3395A">
            <w:pPr>
              <w:pStyle w:val="Default"/>
              <w:jc w:val="both"/>
            </w:pPr>
            <w:r w:rsidRPr="00D50392">
              <w:t>1</w:t>
            </w:r>
          </w:p>
        </w:tc>
        <w:tc>
          <w:tcPr>
            <w:tcW w:w="2693" w:type="dxa"/>
          </w:tcPr>
          <w:p w:rsidR="006C12B1" w:rsidRPr="00D50392" w:rsidRDefault="007F068E" w:rsidP="002E3CC9">
            <w:pPr>
              <w:pStyle w:val="Default"/>
              <w:jc w:val="both"/>
            </w:pPr>
            <w:r w:rsidRPr="00D50392">
              <w:t xml:space="preserve">Строительство физкультурно-оздоровительного комплекса в </w:t>
            </w:r>
            <w:proofErr w:type="spellStart"/>
            <w:r w:rsidR="002E3CC9" w:rsidRPr="00D50392">
              <w:t>д</w:t>
            </w:r>
            <w:proofErr w:type="gramStart"/>
            <w:r w:rsidRPr="00D50392">
              <w:t>.А</w:t>
            </w:r>
            <w:proofErr w:type="gramEnd"/>
            <w:r w:rsidR="002E3CC9" w:rsidRPr="00D50392">
              <w:t>фанасьева</w:t>
            </w:r>
            <w:proofErr w:type="spellEnd"/>
          </w:p>
        </w:tc>
        <w:tc>
          <w:tcPr>
            <w:tcW w:w="2126" w:type="dxa"/>
          </w:tcPr>
          <w:p w:rsidR="006C12B1" w:rsidRPr="00D50392" w:rsidRDefault="007F068E" w:rsidP="00D3395A">
            <w:pPr>
              <w:pStyle w:val="Default"/>
              <w:jc w:val="both"/>
            </w:pPr>
            <w:r w:rsidRPr="00D50392">
              <w:t>Областной</w:t>
            </w:r>
            <w:r w:rsidR="006C12B1" w:rsidRPr="00D50392">
              <w:t xml:space="preserve"> бюджет</w:t>
            </w:r>
          </w:p>
          <w:p w:rsidR="007F068E" w:rsidRPr="00D50392" w:rsidRDefault="007F068E" w:rsidP="007F068E">
            <w:pPr>
              <w:pStyle w:val="Default"/>
            </w:pPr>
            <w:r w:rsidRPr="00D50392">
              <w:t>Бюджет А</w:t>
            </w:r>
            <w:r w:rsidR="002E3CC9" w:rsidRPr="00D50392">
              <w:t>фанасьевс</w:t>
            </w:r>
            <w:r w:rsidRPr="00D50392">
              <w:t>кого МО (</w:t>
            </w:r>
            <w:proofErr w:type="spellStart"/>
            <w:r w:rsidRPr="00D50392">
              <w:t>софинансирование</w:t>
            </w:r>
            <w:proofErr w:type="spellEnd"/>
            <w:r w:rsidRPr="00D50392">
              <w:t>)</w:t>
            </w:r>
          </w:p>
          <w:p w:rsidR="007F068E" w:rsidRPr="00D50392" w:rsidRDefault="007F068E" w:rsidP="00D3395A">
            <w:pPr>
              <w:pStyle w:val="Default"/>
              <w:jc w:val="both"/>
            </w:pPr>
          </w:p>
        </w:tc>
        <w:tc>
          <w:tcPr>
            <w:tcW w:w="1418" w:type="dxa"/>
          </w:tcPr>
          <w:p w:rsidR="006C12B1" w:rsidRPr="00D50392" w:rsidRDefault="006C12B1" w:rsidP="00BA51F0">
            <w:pPr>
              <w:pStyle w:val="Default"/>
              <w:jc w:val="center"/>
            </w:pPr>
          </w:p>
        </w:tc>
        <w:tc>
          <w:tcPr>
            <w:tcW w:w="1134" w:type="dxa"/>
          </w:tcPr>
          <w:p w:rsidR="006C12B1" w:rsidRPr="00D50392" w:rsidRDefault="006C12B1" w:rsidP="00BA51F0">
            <w:pPr>
              <w:pStyle w:val="Default"/>
              <w:jc w:val="center"/>
            </w:pPr>
          </w:p>
        </w:tc>
        <w:tc>
          <w:tcPr>
            <w:tcW w:w="1559" w:type="dxa"/>
          </w:tcPr>
          <w:p w:rsidR="006C12B1" w:rsidRPr="00D50392" w:rsidRDefault="006C12B1" w:rsidP="00BA51F0">
            <w:pPr>
              <w:pStyle w:val="Default"/>
              <w:jc w:val="center"/>
            </w:pPr>
          </w:p>
        </w:tc>
        <w:tc>
          <w:tcPr>
            <w:tcW w:w="1276" w:type="dxa"/>
          </w:tcPr>
          <w:p w:rsidR="006C12B1" w:rsidRPr="00D50392" w:rsidRDefault="006C12B1" w:rsidP="00BA51F0">
            <w:pPr>
              <w:pStyle w:val="Default"/>
              <w:jc w:val="center"/>
            </w:pPr>
          </w:p>
        </w:tc>
        <w:tc>
          <w:tcPr>
            <w:tcW w:w="992" w:type="dxa"/>
          </w:tcPr>
          <w:p w:rsidR="006C12B1" w:rsidRPr="00D50392" w:rsidRDefault="006C12B1" w:rsidP="00BA51F0">
            <w:pPr>
              <w:pStyle w:val="Default"/>
              <w:jc w:val="center"/>
            </w:pPr>
          </w:p>
        </w:tc>
        <w:tc>
          <w:tcPr>
            <w:tcW w:w="1244" w:type="dxa"/>
          </w:tcPr>
          <w:p w:rsidR="006C12B1" w:rsidRPr="00D50392" w:rsidRDefault="007F068E" w:rsidP="00BA51F0">
            <w:pPr>
              <w:pStyle w:val="Default"/>
              <w:jc w:val="center"/>
            </w:pPr>
            <w:r w:rsidRPr="00D50392">
              <w:t>30000000</w:t>
            </w:r>
          </w:p>
        </w:tc>
        <w:tc>
          <w:tcPr>
            <w:tcW w:w="1378" w:type="dxa"/>
          </w:tcPr>
          <w:p w:rsidR="006C12B1" w:rsidRDefault="007F068E" w:rsidP="00BA51F0">
            <w:pPr>
              <w:pStyle w:val="Default"/>
              <w:jc w:val="center"/>
            </w:pPr>
            <w:r w:rsidRPr="00D50392">
              <w:t>30000000</w:t>
            </w:r>
          </w:p>
        </w:tc>
      </w:tr>
    </w:tbl>
    <w:p w:rsidR="006C12B1" w:rsidRDefault="006C12B1" w:rsidP="006C12B1">
      <w:pPr>
        <w:pStyle w:val="Default"/>
        <w:ind w:firstLine="708"/>
        <w:jc w:val="both"/>
        <w:rPr>
          <w:rFonts w:eastAsia="Calibri"/>
          <w:b/>
          <w:sz w:val="28"/>
        </w:rPr>
      </w:pPr>
    </w:p>
    <w:p w:rsidR="006C12B1" w:rsidRDefault="006C12B1" w:rsidP="006C12B1">
      <w:pPr>
        <w:pStyle w:val="Default"/>
        <w:ind w:firstLine="708"/>
        <w:jc w:val="both"/>
        <w:rPr>
          <w:rFonts w:eastAsia="Times New Roman"/>
          <w:b/>
          <w:bCs/>
          <w:sz w:val="28"/>
          <w:szCs w:val="15"/>
          <w:lang w:eastAsia="ru-RU"/>
        </w:rPr>
      </w:pPr>
      <w:r>
        <w:rPr>
          <w:rFonts w:eastAsia="Calibri"/>
          <w:b/>
          <w:sz w:val="28"/>
        </w:rPr>
        <w:t xml:space="preserve">5. Целевые </w:t>
      </w:r>
      <w:r w:rsidRPr="003C7C5A">
        <w:rPr>
          <w:rFonts w:eastAsia="Times New Roman"/>
          <w:b/>
          <w:bCs/>
          <w:sz w:val="28"/>
          <w:szCs w:val="15"/>
          <w:lang w:eastAsia="ru-RU"/>
        </w:rPr>
        <w:t>индикаторы программы, включающие технико-экономические, финансовые и социально-экономические показатели развития социальной инфраструктуры</w:t>
      </w:r>
    </w:p>
    <w:p w:rsidR="006C12B1" w:rsidRDefault="006C12B1" w:rsidP="006C12B1">
      <w:pPr>
        <w:pStyle w:val="Default"/>
        <w:ind w:firstLine="708"/>
        <w:jc w:val="both"/>
        <w:rPr>
          <w:rFonts w:eastAsia="Times New Roman"/>
          <w:b/>
          <w:bCs/>
          <w:sz w:val="28"/>
          <w:szCs w:val="15"/>
          <w:lang w:eastAsia="ru-RU"/>
        </w:rPr>
      </w:pPr>
    </w:p>
    <w:p w:rsidR="00552141" w:rsidRDefault="00552141" w:rsidP="006C12B1">
      <w:pPr>
        <w:pStyle w:val="Default"/>
        <w:ind w:firstLine="708"/>
        <w:jc w:val="both"/>
        <w:rPr>
          <w:rFonts w:eastAsia="Times New Roman"/>
          <w:b/>
          <w:bCs/>
          <w:sz w:val="28"/>
          <w:szCs w:val="15"/>
          <w:lang w:eastAsia="ru-RU"/>
        </w:rPr>
      </w:pPr>
    </w:p>
    <w:p w:rsidR="006C12B1" w:rsidRDefault="006C12B1" w:rsidP="006C12B1">
      <w:pPr>
        <w:pStyle w:val="Default"/>
        <w:ind w:firstLine="708"/>
        <w:jc w:val="both"/>
        <w:rPr>
          <w:rFonts w:eastAsia="Times New Roman"/>
          <w:bCs/>
          <w:sz w:val="28"/>
          <w:szCs w:val="15"/>
          <w:lang w:eastAsia="ru-RU"/>
        </w:rPr>
      </w:pPr>
      <w:r>
        <w:rPr>
          <w:rFonts w:eastAsia="Times New Roman"/>
          <w:bCs/>
          <w:sz w:val="28"/>
          <w:szCs w:val="15"/>
          <w:lang w:eastAsia="ru-RU"/>
        </w:rPr>
        <w:t xml:space="preserve">Перечень целевых индикаторов Программы представлены в таблице № </w:t>
      </w:r>
      <w:r w:rsidR="009F2F07">
        <w:rPr>
          <w:rFonts w:eastAsia="Times New Roman"/>
          <w:bCs/>
          <w:sz w:val="28"/>
          <w:szCs w:val="15"/>
          <w:lang w:eastAsia="ru-RU"/>
        </w:rPr>
        <w:t>20</w:t>
      </w:r>
    </w:p>
    <w:p w:rsidR="006C12B1" w:rsidRDefault="006C12B1" w:rsidP="006C12B1">
      <w:pPr>
        <w:pStyle w:val="Default"/>
        <w:ind w:firstLine="708"/>
        <w:jc w:val="both"/>
        <w:rPr>
          <w:rFonts w:eastAsia="Times New Roman"/>
          <w:bCs/>
          <w:sz w:val="28"/>
          <w:szCs w:val="15"/>
          <w:lang w:eastAsia="ru-RU"/>
        </w:rPr>
      </w:pPr>
    </w:p>
    <w:p w:rsidR="00552141" w:rsidRDefault="00552141" w:rsidP="006C12B1">
      <w:pPr>
        <w:pStyle w:val="Default"/>
        <w:ind w:firstLine="708"/>
        <w:jc w:val="both"/>
        <w:rPr>
          <w:rFonts w:eastAsia="Times New Roman"/>
          <w:bCs/>
          <w:sz w:val="28"/>
          <w:szCs w:val="15"/>
          <w:lang w:eastAsia="ru-RU"/>
        </w:rPr>
      </w:pPr>
    </w:p>
    <w:p w:rsidR="006C12B1" w:rsidRDefault="006C12B1" w:rsidP="006C12B1">
      <w:pPr>
        <w:pStyle w:val="Default"/>
        <w:ind w:firstLine="708"/>
        <w:jc w:val="right"/>
        <w:rPr>
          <w:rFonts w:eastAsia="Times New Roman"/>
          <w:b/>
          <w:bCs/>
          <w:sz w:val="28"/>
          <w:szCs w:val="15"/>
          <w:lang w:eastAsia="ru-RU"/>
        </w:rPr>
      </w:pPr>
      <w:r w:rsidRPr="006C12B1">
        <w:rPr>
          <w:rFonts w:eastAsia="Times New Roman"/>
          <w:b/>
          <w:bCs/>
          <w:sz w:val="28"/>
          <w:szCs w:val="15"/>
          <w:lang w:eastAsia="ru-RU"/>
        </w:rPr>
        <w:t>Таблица №</w:t>
      </w:r>
      <w:r w:rsidR="007F068E">
        <w:rPr>
          <w:rFonts w:eastAsia="Times New Roman"/>
          <w:b/>
          <w:bCs/>
          <w:sz w:val="28"/>
          <w:szCs w:val="15"/>
          <w:lang w:eastAsia="ru-RU"/>
        </w:rPr>
        <w:t xml:space="preserve"> </w:t>
      </w:r>
      <w:r w:rsidR="009F2F07">
        <w:rPr>
          <w:rFonts w:eastAsia="Times New Roman"/>
          <w:b/>
          <w:bCs/>
          <w:sz w:val="28"/>
          <w:szCs w:val="15"/>
          <w:lang w:eastAsia="ru-RU"/>
        </w:rPr>
        <w:t>20</w:t>
      </w:r>
    </w:p>
    <w:tbl>
      <w:tblPr>
        <w:tblStyle w:val="a3"/>
        <w:tblW w:w="0" w:type="auto"/>
        <w:tblLayout w:type="fixed"/>
        <w:tblLook w:val="04A0" w:firstRow="1" w:lastRow="0" w:firstColumn="1" w:lastColumn="0" w:noHBand="0" w:noVBand="1"/>
      </w:tblPr>
      <w:tblGrid>
        <w:gridCol w:w="534"/>
        <w:gridCol w:w="5670"/>
        <w:gridCol w:w="1701"/>
        <w:gridCol w:w="850"/>
        <w:gridCol w:w="992"/>
        <w:gridCol w:w="851"/>
        <w:gridCol w:w="850"/>
        <w:gridCol w:w="851"/>
        <w:gridCol w:w="850"/>
        <w:gridCol w:w="819"/>
      </w:tblGrid>
      <w:tr w:rsidR="00A00CED" w:rsidTr="00B22F37">
        <w:tc>
          <w:tcPr>
            <w:tcW w:w="534" w:type="dxa"/>
            <w:vMerge w:val="restart"/>
          </w:tcPr>
          <w:p w:rsidR="00A00CED" w:rsidRPr="000F6274" w:rsidRDefault="00A00CED" w:rsidP="00D3395A">
            <w:pPr>
              <w:tabs>
                <w:tab w:val="left" w:pos="826"/>
              </w:tabs>
              <w:jc w:val="center"/>
              <w:rPr>
                <w:sz w:val="22"/>
              </w:rPr>
            </w:pPr>
            <w:r w:rsidRPr="000F6274">
              <w:rPr>
                <w:sz w:val="22"/>
              </w:rPr>
              <w:t xml:space="preserve">№ </w:t>
            </w:r>
            <w:proofErr w:type="gramStart"/>
            <w:r w:rsidRPr="000F6274">
              <w:rPr>
                <w:sz w:val="22"/>
              </w:rPr>
              <w:t>п</w:t>
            </w:r>
            <w:proofErr w:type="gramEnd"/>
            <w:r w:rsidRPr="000F6274">
              <w:rPr>
                <w:sz w:val="22"/>
              </w:rPr>
              <w:t>/п</w:t>
            </w:r>
          </w:p>
        </w:tc>
        <w:tc>
          <w:tcPr>
            <w:tcW w:w="5670" w:type="dxa"/>
            <w:vMerge w:val="restart"/>
          </w:tcPr>
          <w:p w:rsidR="00A00CED" w:rsidRPr="000F6274" w:rsidRDefault="00A00CED" w:rsidP="00D3395A">
            <w:pPr>
              <w:pStyle w:val="Default"/>
              <w:jc w:val="center"/>
              <w:rPr>
                <w:sz w:val="22"/>
              </w:rPr>
            </w:pPr>
            <w:r>
              <w:t>Наименование целевого индикатора</w:t>
            </w:r>
          </w:p>
        </w:tc>
        <w:tc>
          <w:tcPr>
            <w:tcW w:w="1701" w:type="dxa"/>
            <w:vMerge w:val="restart"/>
          </w:tcPr>
          <w:p w:rsidR="00A00CED" w:rsidRPr="000F6274" w:rsidRDefault="00A00CED" w:rsidP="00D3395A">
            <w:pPr>
              <w:pStyle w:val="Default"/>
              <w:jc w:val="center"/>
              <w:rPr>
                <w:sz w:val="22"/>
              </w:rPr>
            </w:pPr>
            <w:r>
              <w:t xml:space="preserve">Ед. </w:t>
            </w:r>
            <w:proofErr w:type="spellStart"/>
            <w:r>
              <w:t>измер</w:t>
            </w:r>
            <w:proofErr w:type="spellEnd"/>
            <w:r>
              <w:t>.</w:t>
            </w:r>
          </w:p>
        </w:tc>
        <w:tc>
          <w:tcPr>
            <w:tcW w:w="6063" w:type="dxa"/>
            <w:gridSpan w:val="7"/>
          </w:tcPr>
          <w:p w:rsidR="00A00CED" w:rsidRDefault="00A00CED" w:rsidP="00D3395A">
            <w:pPr>
              <w:pStyle w:val="Default"/>
              <w:jc w:val="center"/>
            </w:pPr>
            <w:r>
              <w:t>Значение целевого индикатора по годам</w:t>
            </w:r>
          </w:p>
          <w:p w:rsidR="00A00CED" w:rsidRPr="000F6274" w:rsidRDefault="00A00CED" w:rsidP="00D3395A">
            <w:pPr>
              <w:pStyle w:val="Default"/>
              <w:jc w:val="center"/>
              <w:rPr>
                <w:sz w:val="22"/>
              </w:rPr>
            </w:pPr>
          </w:p>
        </w:tc>
      </w:tr>
      <w:tr w:rsidR="00A00CED" w:rsidTr="00B22F37">
        <w:tc>
          <w:tcPr>
            <w:tcW w:w="534" w:type="dxa"/>
            <w:vMerge/>
          </w:tcPr>
          <w:p w:rsidR="00A00CED" w:rsidRDefault="00A00CED" w:rsidP="00D3395A">
            <w:pPr>
              <w:pStyle w:val="Default"/>
              <w:jc w:val="both"/>
            </w:pPr>
          </w:p>
        </w:tc>
        <w:tc>
          <w:tcPr>
            <w:tcW w:w="5670" w:type="dxa"/>
            <w:vMerge/>
          </w:tcPr>
          <w:p w:rsidR="00A00CED" w:rsidRDefault="00A00CED" w:rsidP="00D3395A">
            <w:pPr>
              <w:pStyle w:val="Default"/>
              <w:jc w:val="both"/>
            </w:pPr>
          </w:p>
        </w:tc>
        <w:tc>
          <w:tcPr>
            <w:tcW w:w="1701" w:type="dxa"/>
            <w:vMerge/>
          </w:tcPr>
          <w:p w:rsidR="00A00CED" w:rsidRDefault="00A00CED" w:rsidP="00D3395A">
            <w:pPr>
              <w:pStyle w:val="Default"/>
              <w:jc w:val="both"/>
            </w:pPr>
          </w:p>
        </w:tc>
        <w:tc>
          <w:tcPr>
            <w:tcW w:w="850" w:type="dxa"/>
          </w:tcPr>
          <w:p w:rsidR="00A00CED" w:rsidRDefault="00A00CED" w:rsidP="00D3395A">
            <w:pPr>
              <w:pStyle w:val="Default"/>
              <w:jc w:val="center"/>
            </w:pPr>
            <w:r>
              <w:t>2017</w:t>
            </w:r>
          </w:p>
        </w:tc>
        <w:tc>
          <w:tcPr>
            <w:tcW w:w="992" w:type="dxa"/>
          </w:tcPr>
          <w:p w:rsidR="00A00CED" w:rsidRDefault="00A00CED" w:rsidP="00D3395A">
            <w:pPr>
              <w:pStyle w:val="Default"/>
              <w:jc w:val="center"/>
            </w:pPr>
            <w:r>
              <w:t>2018</w:t>
            </w:r>
          </w:p>
        </w:tc>
        <w:tc>
          <w:tcPr>
            <w:tcW w:w="851" w:type="dxa"/>
          </w:tcPr>
          <w:p w:rsidR="00A00CED" w:rsidRDefault="00A00CED" w:rsidP="00D3395A">
            <w:pPr>
              <w:pStyle w:val="Default"/>
              <w:jc w:val="center"/>
            </w:pPr>
            <w:r>
              <w:t>2019</w:t>
            </w:r>
          </w:p>
        </w:tc>
        <w:tc>
          <w:tcPr>
            <w:tcW w:w="850" w:type="dxa"/>
          </w:tcPr>
          <w:p w:rsidR="00A00CED" w:rsidRDefault="00A00CED" w:rsidP="00D3395A">
            <w:pPr>
              <w:pStyle w:val="Default"/>
              <w:jc w:val="center"/>
            </w:pPr>
            <w:r>
              <w:t>2020</w:t>
            </w:r>
          </w:p>
        </w:tc>
        <w:tc>
          <w:tcPr>
            <w:tcW w:w="851" w:type="dxa"/>
          </w:tcPr>
          <w:p w:rsidR="00A00CED" w:rsidRDefault="00A00CED" w:rsidP="00D3395A">
            <w:pPr>
              <w:pStyle w:val="Default"/>
              <w:jc w:val="center"/>
            </w:pPr>
            <w:r>
              <w:t>2021</w:t>
            </w:r>
          </w:p>
        </w:tc>
        <w:tc>
          <w:tcPr>
            <w:tcW w:w="850" w:type="dxa"/>
          </w:tcPr>
          <w:p w:rsidR="00A00CED" w:rsidRDefault="00A00CED" w:rsidP="00A00CED">
            <w:pPr>
              <w:pStyle w:val="Default"/>
              <w:jc w:val="center"/>
            </w:pPr>
            <w:r>
              <w:t>2022-2026</w:t>
            </w:r>
          </w:p>
        </w:tc>
        <w:tc>
          <w:tcPr>
            <w:tcW w:w="819" w:type="dxa"/>
          </w:tcPr>
          <w:p w:rsidR="00A00CED" w:rsidRDefault="00A00CED" w:rsidP="00A00CED">
            <w:pPr>
              <w:pStyle w:val="Default"/>
              <w:jc w:val="center"/>
            </w:pPr>
            <w:r>
              <w:t>2027-2032</w:t>
            </w:r>
          </w:p>
        </w:tc>
      </w:tr>
      <w:tr w:rsidR="00A00CED" w:rsidTr="00B22F37">
        <w:tc>
          <w:tcPr>
            <w:tcW w:w="534" w:type="dxa"/>
          </w:tcPr>
          <w:p w:rsidR="00A00CED" w:rsidRDefault="00A00CED" w:rsidP="00A00CED">
            <w:pPr>
              <w:pStyle w:val="Default"/>
              <w:jc w:val="center"/>
            </w:pPr>
            <w:r>
              <w:t>1</w:t>
            </w:r>
          </w:p>
        </w:tc>
        <w:tc>
          <w:tcPr>
            <w:tcW w:w="5670" w:type="dxa"/>
          </w:tcPr>
          <w:p w:rsidR="00A00CED" w:rsidRDefault="00A00CED" w:rsidP="00A00CED">
            <w:pPr>
              <w:pStyle w:val="Default"/>
              <w:jc w:val="center"/>
            </w:pPr>
            <w:r>
              <w:t>2</w:t>
            </w:r>
          </w:p>
        </w:tc>
        <w:tc>
          <w:tcPr>
            <w:tcW w:w="1701" w:type="dxa"/>
          </w:tcPr>
          <w:p w:rsidR="00A00CED" w:rsidRDefault="00A00CED" w:rsidP="00A00CED">
            <w:pPr>
              <w:pStyle w:val="Default"/>
              <w:jc w:val="center"/>
            </w:pPr>
            <w:r>
              <w:t>3</w:t>
            </w:r>
          </w:p>
        </w:tc>
        <w:tc>
          <w:tcPr>
            <w:tcW w:w="850" w:type="dxa"/>
          </w:tcPr>
          <w:p w:rsidR="00A00CED" w:rsidRDefault="00A00CED" w:rsidP="00A00CED">
            <w:pPr>
              <w:pStyle w:val="Default"/>
              <w:jc w:val="center"/>
            </w:pPr>
            <w:r>
              <w:t>4</w:t>
            </w:r>
          </w:p>
        </w:tc>
        <w:tc>
          <w:tcPr>
            <w:tcW w:w="992" w:type="dxa"/>
          </w:tcPr>
          <w:p w:rsidR="00A00CED" w:rsidRDefault="00A00CED" w:rsidP="00A00CED">
            <w:pPr>
              <w:pStyle w:val="Default"/>
              <w:jc w:val="center"/>
            </w:pPr>
            <w:r>
              <w:t>5</w:t>
            </w:r>
          </w:p>
        </w:tc>
        <w:tc>
          <w:tcPr>
            <w:tcW w:w="851" w:type="dxa"/>
          </w:tcPr>
          <w:p w:rsidR="00A00CED" w:rsidRDefault="00A00CED" w:rsidP="00A00CED">
            <w:pPr>
              <w:pStyle w:val="Default"/>
              <w:jc w:val="center"/>
            </w:pPr>
            <w:r>
              <w:t>6</w:t>
            </w:r>
          </w:p>
        </w:tc>
        <w:tc>
          <w:tcPr>
            <w:tcW w:w="850" w:type="dxa"/>
          </w:tcPr>
          <w:p w:rsidR="00A00CED" w:rsidRDefault="00A00CED" w:rsidP="00A00CED">
            <w:pPr>
              <w:pStyle w:val="Default"/>
              <w:jc w:val="center"/>
            </w:pPr>
            <w:r>
              <w:t>7</w:t>
            </w:r>
          </w:p>
        </w:tc>
        <w:tc>
          <w:tcPr>
            <w:tcW w:w="851" w:type="dxa"/>
          </w:tcPr>
          <w:p w:rsidR="00A00CED" w:rsidRDefault="00A00CED" w:rsidP="00A00CED">
            <w:pPr>
              <w:pStyle w:val="Default"/>
              <w:jc w:val="center"/>
            </w:pPr>
            <w:r>
              <w:t>8</w:t>
            </w:r>
          </w:p>
        </w:tc>
        <w:tc>
          <w:tcPr>
            <w:tcW w:w="850" w:type="dxa"/>
          </w:tcPr>
          <w:p w:rsidR="00A00CED" w:rsidRDefault="00A00CED" w:rsidP="00A00CED">
            <w:pPr>
              <w:pStyle w:val="Default"/>
              <w:jc w:val="center"/>
            </w:pPr>
            <w:r>
              <w:t>9</w:t>
            </w:r>
          </w:p>
        </w:tc>
        <w:tc>
          <w:tcPr>
            <w:tcW w:w="819" w:type="dxa"/>
          </w:tcPr>
          <w:p w:rsidR="00A00CED" w:rsidRDefault="00A00CED" w:rsidP="00A00CED">
            <w:pPr>
              <w:pStyle w:val="Default"/>
              <w:jc w:val="center"/>
            </w:pPr>
            <w:r>
              <w:t>10</w:t>
            </w:r>
          </w:p>
        </w:tc>
      </w:tr>
      <w:tr w:rsidR="00B22F37" w:rsidTr="00B22F37">
        <w:tc>
          <w:tcPr>
            <w:tcW w:w="534" w:type="dxa"/>
          </w:tcPr>
          <w:p w:rsidR="00B22F37" w:rsidRDefault="00B22F37" w:rsidP="00B22F37">
            <w:pPr>
              <w:pStyle w:val="Default"/>
              <w:jc w:val="center"/>
            </w:pPr>
            <w:r>
              <w:t>2</w:t>
            </w:r>
          </w:p>
        </w:tc>
        <w:tc>
          <w:tcPr>
            <w:tcW w:w="5670" w:type="dxa"/>
          </w:tcPr>
          <w:p w:rsidR="00B22F37" w:rsidRDefault="00B22F37" w:rsidP="00D3395A">
            <w:pPr>
              <w:pStyle w:val="Default"/>
              <w:jc w:val="both"/>
            </w:pPr>
            <w:r>
              <w:t>Обеспечение нормативной потребности населения в объектах здравоохранения, в том числе:</w:t>
            </w:r>
          </w:p>
        </w:tc>
        <w:tc>
          <w:tcPr>
            <w:tcW w:w="1701" w:type="dxa"/>
          </w:tcPr>
          <w:p w:rsidR="00B22F37" w:rsidRPr="00B22F37" w:rsidRDefault="00B22F37" w:rsidP="00B22F37">
            <w:pPr>
              <w:pStyle w:val="Default"/>
              <w:jc w:val="center"/>
              <w:rPr>
                <w:sz w:val="22"/>
                <w:szCs w:val="22"/>
              </w:rPr>
            </w:pPr>
          </w:p>
        </w:tc>
        <w:tc>
          <w:tcPr>
            <w:tcW w:w="850" w:type="dxa"/>
          </w:tcPr>
          <w:p w:rsidR="00B22F37" w:rsidRPr="00B22F37" w:rsidRDefault="00B22F37" w:rsidP="00E17C45">
            <w:pPr>
              <w:pStyle w:val="Default"/>
              <w:jc w:val="center"/>
              <w:rPr>
                <w:sz w:val="22"/>
                <w:szCs w:val="22"/>
              </w:rPr>
            </w:pPr>
          </w:p>
        </w:tc>
        <w:tc>
          <w:tcPr>
            <w:tcW w:w="992" w:type="dxa"/>
          </w:tcPr>
          <w:p w:rsidR="00B22F37" w:rsidRPr="00B22F37" w:rsidRDefault="00B22F37" w:rsidP="00E17C45">
            <w:pPr>
              <w:pStyle w:val="Default"/>
              <w:jc w:val="center"/>
              <w:rPr>
                <w:sz w:val="22"/>
                <w:szCs w:val="22"/>
              </w:rPr>
            </w:pPr>
          </w:p>
        </w:tc>
        <w:tc>
          <w:tcPr>
            <w:tcW w:w="851" w:type="dxa"/>
          </w:tcPr>
          <w:p w:rsidR="00B22F37" w:rsidRPr="00B22F37" w:rsidRDefault="00B22F37" w:rsidP="00E17C45">
            <w:pPr>
              <w:pStyle w:val="Default"/>
              <w:jc w:val="center"/>
              <w:rPr>
                <w:sz w:val="22"/>
                <w:szCs w:val="22"/>
              </w:rPr>
            </w:pPr>
          </w:p>
        </w:tc>
        <w:tc>
          <w:tcPr>
            <w:tcW w:w="850" w:type="dxa"/>
          </w:tcPr>
          <w:p w:rsidR="00B22F37" w:rsidRPr="00B22F37" w:rsidRDefault="00B22F37" w:rsidP="00E17C45">
            <w:pPr>
              <w:pStyle w:val="Default"/>
              <w:jc w:val="center"/>
              <w:rPr>
                <w:sz w:val="22"/>
                <w:szCs w:val="22"/>
              </w:rPr>
            </w:pPr>
          </w:p>
        </w:tc>
        <w:tc>
          <w:tcPr>
            <w:tcW w:w="851" w:type="dxa"/>
          </w:tcPr>
          <w:p w:rsidR="00B22F37" w:rsidRPr="00B22F37" w:rsidRDefault="00B22F37" w:rsidP="00E17C45">
            <w:pPr>
              <w:pStyle w:val="Default"/>
              <w:jc w:val="center"/>
              <w:rPr>
                <w:sz w:val="22"/>
                <w:szCs w:val="22"/>
              </w:rPr>
            </w:pPr>
          </w:p>
        </w:tc>
        <w:tc>
          <w:tcPr>
            <w:tcW w:w="850" w:type="dxa"/>
          </w:tcPr>
          <w:p w:rsidR="00B22F37" w:rsidRPr="00B22F37" w:rsidRDefault="00B22F37" w:rsidP="00E17C45">
            <w:pPr>
              <w:pStyle w:val="Default"/>
              <w:jc w:val="center"/>
              <w:rPr>
                <w:sz w:val="22"/>
                <w:szCs w:val="22"/>
              </w:rPr>
            </w:pPr>
          </w:p>
        </w:tc>
        <w:tc>
          <w:tcPr>
            <w:tcW w:w="819" w:type="dxa"/>
          </w:tcPr>
          <w:p w:rsidR="00B22F37" w:rsidRPr="00B22F37" w:rsidRDefault="00B22F37" w:rsidP="00E17C45">
            <w:pPr>
              <w:pStyle w:val="Default"/>
              <w:jc w:val="center"/>
              <w:rPr>
                <w:sz w:val="22"/>
                <w:szCs w:val="22"/>
              </w:rPr>
            </w:pPr>
          </w:p>
        </w:tc>
      </w:tr>
      <w:tr w:rsidR="00B22F37" w:rsidTr="00B22F37">
        <w:tc>
          <w:tcPr>
            <w:tcW w:w="534" w:type="dxa"/>
          </w:tcPr>
          <w:p w:rsidR="00B22F37" w:rsidRDefault="00B22F37" w:rsidP="00B22F37">
            <w:pPr>
              <w:pStyle w:val="Default"/>
              <w:jc w:val="center"/>
            </w:pPr>
            <w:r>
              <w:t>2.1</w:t>
            </w:r>
          </w:p>
        </w:tc>
        <w:tc>
          <w:tcPr>
            <w:tcW w:w="5670" w:type="dxa"/>
          </w:tcPr>
          <w:p w:rsidR="00B22F37" w:rsidRDefault="00B22F37" w:rsidP="00D3395A">
            <w:pPr>
              <w:pStyle w:val="Default"/>
              <w:jc w:val="both"/>
            </w:pPr>
            <w:r>
              <w:t xml:space="preserve">обеспечение нормативной потребности населения в </w:t>
            </w:r>
            <w:r>
              <w:lastRenderedPageBreak/>
              <w:t>аптечных пунктах</w:t>
            </w:r>
          </w:p>
        </w:tc>
        <w:tc>
          <w:tcPr>
            <w:tcW w:w="1701" w:type="dxa"/>
          </w:tcPr>
          <w:p w:rsidR="00B22F37" w:rsidRPr="00B22F37" w:rsidRDefault="00C05AE9" w:rsidP="00B22F37">
            <w:pPr>
              <w:pStyle w:val="Default"/>
              <w:jc w:val="center"/>
              <w:rPr>
                <w:sz w:val="22"/>
                <w:szCs w:val="22"/>
              </w:rPr>
            </w:pPr>
            <w:r>
              <w:lastRenderedPageBreak/>
              <w:t>Шт.</w:t>
            </w:r>
          </w:p>
        </w:tc>
        <w:tc>
          <w:tcPr>
            <w:tcW w:w="850" w:type="dxa"/>
          </w:tcPr>
          <w:p w:rsidR="00B22F37" w:rsidRPr="00B22F37" w:rsidRDefault="003435F9" w:rsidP="00E17C45">
            <w:pPr>
              <w:pStyle w:val="Default"/>
              <w:jc w:val="center"/>
              <w:rPr>
                <w:sz w:val="22"/>
                <w:szCs w:val="22"/>
              </w:rPr>
            </w:pPr>
            <w:r>
              <w:rPr>
                <w:sz w:val="22"/>
                <w:szCs w:val="22"/>
              </w:rPr>
              <w:t>0</w:t>
            </w:r>
          </w:p>
        </w:tc>
        <w:tc>
          <w:tcPr>
            <w:tcW w:w="992" w:type="dxa"/>
          </w:tcPr>
          <w:p w:rsidR="00B22F37" w:rsidRPr="00B22F37" w:rsidRDefault="002E3CC9" w:rsidP="00E17C45">
            <w:pPr>
              <w:pStyle w:val="Default"/>
              <w:jc w:val="center"/>
              <w:rPr>
                <w:sz w:val="22"/>
                <w:szCs w:val="22"/>
              </w:rPr>
            </w:pPr>
            <w:r>
              <w:rPr>
                <w:sz w:val="22"/>
                <w:szCs w:val="22"/>
              </w:rPr>
              <w:t>2</w:t>
            </w:r>
          </w:p>
        </w:tc>
        <w:tc>
          <w:tcPr>
            <w:tcW w:w="851" w:type="dxa"/>
          </w:tcPr>
          <w:p w:rsidR="00B22F37" w:rsidRPr="00B22F37" w:rsidRDefault="002E3CC9" w:rsidP="00E17C45">
            <w:pPr>
              <w:pStyle w:val="Default"/>
              <w:jc w:val="center"/>
              <w:rPr>
                <w:sz w:val="22"/>
                <w:szCs w:val="22"/>
              </w:rPr>
            </w:pPr>
            <w:r>
              <w:rPr>
                <w:sz w:val="22"/>
                <w:szCs w:val="22"/>
              </w:rPr>
              <w:t>2</w:t>
            </w:r>
          </w:p>
        </w:tc>
        <w:tc>
          <w:tcPr>
            <w:tcW w:w="850" w:type="dxa"/>
          </w:tcPr>
          <w:p w:rsidR="00B22F37" w:rsidRPr="00B22F37" w:rsidRDefault="002E3CC9" w:rsidP="00E17C45">
            <w:pPr>
              <w:pStyle w:val="Default"/>
              <w:jc w:val="center"/>
              <w:rPr>
                <w:sz w:val="22"/>
                <w:szCs w:val="22"/>
              </w:rPr>
            </w:pPr>
            <w:r>
              <w:rPr>
                <w:sz w:val="22"/>
                <w:szCs w:val="22"/>
              </w:rPr>
              <w:t>2</w:t>
            </w:r>
          </w:p>
        </w:tc>
        <w:tc>
          <w:tcPr>
            <w:tcW w:w="851" w:type="dxa"/>
          </w:tcPr>
          <w:p w:rsidR="00B22F37" w:rsidRPr="00B22F37" w:rsidRDefault="002E3CC9" w:rsidP="00E17C45">
            <w:pPr>
              <w:pStyle w:val="Default"/>
              <w:jc w:val="center"/>
              <w:rPr>
                <w:sz w:val="22"/>
                <w:szCs w:val="22"/>
              </w:rPr>
            </w:pPr>
            <w:r>
              <w:rPr>
                <w:sz w:val="22"/>
                <w:szCs w:val="22"/>
              </w:rPr>
              <w:t>2</w:t>
            </w:r>
          </w:p>
        </w:tc>
        <w:tc>
          <w:tcPr>
            <w:tcW w:w="850" w:type="dxa"/>
          </w:tcPr>
          <w:p w:rsidR="00B22F37" w:rsidRPr="00B22F37" w:rsidRDefault="002E3CC9" w:rsidP="00E17C45">
            <w:pPr>
              <w:pStyle w:val="Default"/>
              <w:jc w:val="center"/>
              <w:rPr>
                <w:sz w:val="22"/>
                <w:szCs w:val="22"/>
              </w:rPr>
            </w:pPr>
            <w:r>
              <w:rPr>
                <w:sz w:val="22"/>
                <w:szCs w:val="22"/>
              </w:rPr>
              <w:t>2</w:t>
            </w:r>
          </w:p>
        </w:tc>
        <w:tc>
          <w:tcPr>
            <w:tcW w:w="819" w:type="dxa"/>
          </w:tcPr>
          <w:p w:rsidR="00B22F37" w:rsidRPr="00B22F37" w:rsidRDefault="002E3CC9" w:rsidP="00E17C45">
            <w:pPr>
              <w:pStyle w:val="Default"/>
              <w:jc w:val="center"/>
              <w:rPr>
                <w:sz w:val="22"/>
                <w:szCs w:val="22"/>
              </w:rPr>
            </w:pPr>
            <w:r>
              <w:rPr>
                <w:sz w:val="22"/>
                <w:szCs w:val="22"/>
              </w:rPr>
              <w:t>2</w:t>
            </w:r>
          </w:p>
        </w:tc>
      </w:tr>
      <w:tr w:rsidR="00C05AE9" w:rsidTr="00B22F37">
        <w:tc>
          <w:tcPr>
            <w:tcW w:w="534" w:type="dxa"/>
          </w:tcPr>
          <w:p w:rsidR="00C05AE9" w:rsidRDefault="00C05AE9" w:rsidP="00B22F37">
            <w:pPr>
              <w:pStyle w:val="Default"/>
              <w:jc w:val="center"/>
            </w:pPr>
            <w:r>
              <w:lastRenderedPageBreak/>
              <w:t>3</w:t>
            </w:r>
          </w:p>
        </w:tc>
        <w:tc>
          <w:tcPr>
            <w:tcW w:w="5670" w:type="dxa"/>
          </w:tcPr>
          <w:p w:rsidR="00C05AE9" w:rsidRDefault="00C05AE9" w:rsidP="00C05AE9">
            <w:pPr>
              <w:pStyle w:val="Default"/>
              <w:jc w:val="both"/>
            </w:pPr>
            <w:r>
              <w:t>Обеспечение нормативной потребности населения в объектах культуры, в том числе:</w:t>
            </w:r>
          </w:p>
        </w:tc>
        <w:tc>
          <w:tcPr>
            <w:tcW w:w="1701" w:type="dxa"/>
          </w:tcPr>
          <w:p w:rsidR="00C05AE9" w:rsidRDefault="00C05AE9" w:rsidP="00B22F37">
            <w:pPr>
              <w:pStyle w:val="Default"/>
              <w:jc w:val="center"/>
            </w:pPr>
          </w:p>
        </w:tc>
        <w:tc>
          <w:tcPr>
            <w:tcW w:w="850" w:type="dxa"/>
          </w:tcPr>
          <w:p w:rsidR="00C05AE9" w:rsidRPr="00B22F37" w:rsidRDefault="00C05AE9" w:rsidP="00E17C45">
            <w:pPr>
              <w:pStyle w:val="Default"/>
              <w:jc w:val="center"/>
              <w:rPr>
                <w:sz w:val="22"/>
                <w:szCs w:val="22"/>
              </w:rPr>
            </w:pPr>
          </w:p>
        </w:tc>
        <w:tc>
          <w:tcPr>
            <w:tcW w:w="992" w:type="dxa"/>
          </w:tcPr>
          <w:p w:rsidR="00C05AE9" w:rsidRPr="00B22F37" w:rsidRDefault="00C05AE9" w:rsidP="00E17C45">
            <w:pPr>
              <w:pStyle w:val="Default"/>
              <w:jc w:val="center"/>
              <w:rPr>
                <w:sz w:val="22"/>
                <w:szCs w:val="22"/>
              </w:rPr>
            </w:pPr>
          </w:p>
        </w:tc>
        <w:tc>
          <w:tcPr>
            <w:tcW w:w="851" w:type="dxa"/>
          </w:tcPr>
          <w:p w:rsidR="00C05AE9" w:rsidRPr="00B22F37" w:rsidRDefault="00C05AE9" w:rsidP="00E17C45">
            <w:pPr>
              <w:pStyle w:val="Default"/>
              <w:jc w:val="center"/>
              <w:rPr>
                <w:sz w:val="22"/>
                <w:szCs w:val="22"/>
              </w:rPr>
            </w:pPr>
          </w:p>
        </w:tc>
        <w:tc>
          <w:tcPr>
            <w:tcW w:w="850" w:type="dxa"/>
          </w:tcPr>
          <w:p w:rsidR="00C05AE9" w:rsidRPr="00B22F37" w:rsidRDefault="00C05AE9" w:rsidP="00E17C45">
            <w:pPr>
              <w:pStyle w:val="Default"/>
              <w:jc w:val="center"/>
              <w:rPr>
                <w:sz w:val="22"/>
                <w:szCs w:val="22"/>
              </w:rPr>
            </w:pPr>
          </w:p>
        </w:tc>
        <w:tc>
          <w:tcPr>
            <w:tcW w:w="851" w:type="dxa"/>
          </w:tcPr>
          <w:p w:rsidR="00C05AE9" w:rsidRPr="00B22F37" w:rsidRDefault="00C05AE9" w:rsidP="00E17C45">
            <w:pPr>
              <w:pStyle w:val="Default"/>
              <w:jc w:val="center"/>
              <w:rPr>
                <w:sz w:val="22"/>
                <w:szCs w:val="22"/>
              </w:rPr>
            </w:pPr>
          </w:p>
        </w:tc>
        <w:tc>
          <w:tcPr>
            <w:tcW w:w="850" w:type="dxa"/>
          </w:tcPr>
          <w:p w:rsidR="00C05AE9" w:rsidRPr="00B22F37" w:rsidRDefault="00C05AE9" w:rsidP="00E17C45">
            <w:pPr>
              <w:pStyle w:val="Default"/>
              <w:jc w:val="center"/>
              <w:rPr>
                <w:sz w:val="22"/>
                <w:szCs w:val="22"/>
              </w:rPr>
            </w:pPr>
          </w:p>
        </w:tc>
        <w:tc>
          <w:tcPr>
            <w:tcW w:w="819" w:type="dxa"/>
          </w:tcPr>
          <w:p w:rsidR="00C05AE9" w:rsidRPr="00B22F37" w:rsidRDefault="00C05AE9" w:rsidP="00E17C45">
            <w:pPr>
              <w:pStyle w:val="Default"/>
              <w:jc w:val="center"/>
              <w:rPr>
                <w:sz w:val="22"/>
                <w:szCs w:val="22"/>
              </w:rPr>
            </w:pPr>
          </w:p>
        </w:tc>
      </w:tr>
      <w:tr w:rsidR="00E17C45" w:rsidTr="00B22F37">
        <w:tc>
          <w:tcPr>
            <w:tcW w:w="534" w:type="dxa"/>
          </w:tcPr>
          <w:p w:rsidR="00E17C45" w:rsidRDefault="00E17C45" w:rsidP="00E17C45">
            <w:pPr>
              <w:pStyle w:val="Default"/>
              <w:jc w:val="center"/>
            </w:pPr>
            <w:r>
              <w:t>3.1</w:t>
            </w:r>
          </w:p>
        </w:tc>
        <w:tc>
          <w:tcPr>
            <w:tcW w:w="5670" w:type="dxa"/>
          </w:tcPr>
          <w:p w:rsidR="00E17C45" w:rsidRDefault="00E17C45" w:rsidP="00E17C45">
            <w:pPr>
              <w:pStyle w:val="Default"/>
              <w:jc w:val="both"/>
            </w:pPr>
            <w:r>
              <w:t>обеспечение нормативной потребности населения в учреждениях клубного типа, в том числе:</w:t>
            </w:r>
          </w:p>
        </w:tc>
        <w:tc>
          <w:tcPr>
            <w:tcW w:w="1701" w:type="dxa"/>
          </w:tcPr>
          <w:p w:rsidR="00E17C45" w:rsidRDefault="00E17C45" w:rsidP="00E17C45">
            <w:pPr>
              <w:pStyle w:val="Default"/>
              <w:jc w:val="center"/>
            </w:pPr>
            <w:r>
              <w:t>Мест /1000 человек</w:t>
            </w:r>
          </w:p>
        </w:tc>
        <w:tc>
          <w:tcPr>
            <w:tcW w:w="850" w:type="dxa"/>
          </w:tcPr>
          <w:p w:rsidR="00E17C45" w:rsidRPr="00B22F37" w:rsidRDefault="00E17C45" w:rsidP="00E17C45">
            <w:pPr>
              <w:pStyle w:val="Default"/>
              <w:jc w:val="center"/>
              <w:rPr>
                <w:sz w:val="22"/>
                <w:szCs w:val="22"/>
              </w:rPr>
            </w:pPr>
            <w:r>
              <w:rPr>
                <w:sz w:val="22"/>
                <w:szCs w:val="22"/>
              </w:rPr>
              <w:t>250</w:t>
            </w:r>
          </w:p>
        </w:tc>
        <w:tc>
          <w:tcPr>
            <w:tcW w:w="992" w:type="dxa"/>
          </w:tcPr>
          <w:p w:rsidR="00E17C45" w:rsidRDefault="00E17C45" w:rsidP="00E17C45">
            <w:pPr>
              <w:jc w:val="center"/>
            </w:pPr>
            <w:r w:rsidRPr="00D55358">
              <w:rPr>
                <w:sz w:val="22"/>
              </w:rPr>
              <w:t>250</w:t>
            </w:r>
          </w:p>
        </w:tc>
        <w:tc>
          <w:tcPr>
            <w:tcW w:w="851" w:type="dxa"/>
          </w:tcPr>
          <w:p w:rsidR="00E17C45" w:rsidRDefault="00E17C45" w:rsidP="00E17C45">
            <w:pPr>
              <w:jc w:val="center"/>
            </w:pPr>
            <w:r w:rsidRPr="00D55358">
              <w:rPr>
                <w:sz w:val="22"/>
              </w:rPr>
              <w:t>250</w:t>
            </w:r>
          </w:p>
        </w:tc>
        <w:tc>
          <w:tcPr>
            <w:tcW w:w="850" w:type="dxa"/>
          </w:tcPr>
          <w:p w:rsidR="00E17C45" w:rsidRDefault="00E17C45" w:rsidP="00E17C45">
            <w:pPr>
              <w:jc w:val="center"/>
            </w:pPr>
            <w:r w:rsidRPr="00D55358">
              <w:rPr>
                <w:sz w:val="22"/>
              </w:rPr>
              <w:t>250</w:t>
            </w:r>
          </w:p>
        </w:tc>
        <w:tc>
          <w:tcPr>
            <w:tcW w:w="851" w:type="dxa"/>
          </w:tcPr>
          <w:p w:rsidR="00E17C45" w:rsidRDefault="00E17C45" w:rsidP="00E17C45">
            <w:pPr>
              <w:jc w:val="center"/>
            </w:pPr>
            <w:r w:rsidRPr="00D55358">
              <w:rPr>
                <w:sz w:val="22"/>
              </w:rPr>
              <w:t>250</w:t>
            </w:r>
          </w:p>
        </w:tc>
        <w:tc>
          <w:tcPr>
            <w:tcW w:w="850" w:type="dxa"/>
          </w:tcPr>
          <w:p w:rsidR="00E17C45" w:rsidRDefault="00E17C45" w:rsidP="00E17C45">
            <w:pPr>
              <w:jc w:val="center"/>
            </w:pPr>
            <w:r w:rsidRPr="00D55358">
              <w:rPr>
                <w:sz w:val="22"/>
              </w:rPr>
              <w:t>250</w:t>
            </w:r>
          </w:p>
        </w:tc>
        <w:tc>
          <w:tcPr>
            <w:tcW w:w="819" w:type="dxa"/>
          </w:tcPr>
          <w:p w:rsidR="00E17C45" w:rsidRDefault="00E17C45" w:rsidP="00E17C45">
            <w:pPr>
              <w:jc w:val="center"/>
            </w:pPr>
            <w:r w:rsidRPr="00D55358">
              <w:rPr>
                <w:sz w:val="22"/>
              </w:rPr>
              <w:t>250</w:t>
            </w:r>
          </w:p>
        </w:tc>
      </w:tr>
      <w:tr w:rsidR="003435F9" w:rsidTr="00B22F37">
        <w:tc>
          <w:tcPr>
            <w:tcW w:w="534" w:type="dxa"/>
          </w:tcPr>
          <w:p w:rsidR="003435F9" w:rsidRDefault="003435F9" w:rsidP="003435F9">
            <w:pPr>
              <w:pStyle w:val="Default"/>
              <w:jc w:val="center"/>
            </w:pPr>
            <w:r>
              <w:t>3.2</w:t>
            </w:r>
          </w:p>
        </w:tc>
        <w:tc>
          <w:tcPr>
            <w:tcW w:w="5670" w:type="dxa"/>
          </w:tcPr>
          <w:p w:rsidR="003435F9" w:rsidRDefault="003435F9" w:rsidP="003435F9">
            <w:pPr>
              <w:pStyle w:val="Default"/>
              <w:jc w:val="both"/>
            </w:pPr>
            <w:r>
              <w:t>вместимость клубов</w:t>
            </w:r>
          </w:p>
        </w:tc>
        <w:tc>
          <w:tcPr>
            <w:tcW w:w="1701" w:type="dxa"/>
          </w:tcPr>
          <w:p w:rsidR="003435F9" w:rsidRDefault="003435F9" w:rsidP="003435F9">
            <w:pPr>
              <w:pStyle w:val="Default"/>
              <w:jc w:val="center"/>
            </w:pPr>
            <w:r>
              <w:t>мест</w:t>
            </w:r>
          </w:p>
        </w:tc>
        <w:tc>
          <w:tcPr>
            <w:tcW w:w="850" w:type="dxa"/>
          </w:tcPr>
          <w:p w:rsidR="003435F9" w:rsidRPr="00B22F37" w:rsidRDefault="003435F9" w:rsidP="003435F9">
            <w:pPr>
              <w:pStyle w:val="Default"/>
              <w:jc w:val="center"/>
              <w:rPr>
                <w:sz w:val="22"/>
                <w:szCs w:val="22"/>
              </w:rPr>
            </w:pPr>
            <w:r>
              <w:rPr>
                <w:sz w:val="22"/>
                <w:szCs w:val="22"/>
              </w:rPr>
              <w:t>250</w:t>
            </w:r>
          </w:p>
        </w:tc>
        <w:tc>
          <w:tcPr>
            <w:tcW w:w="992" w:type="dxa"/>
          </w:tcPr>
          <w:p w:rsidR="003435F9" w:rsidRDefault="003435F9" w:rsidP="003435F9">
            <w:pPr>
              <w:jc w:val="center"/>
            </w:pPr>
            <w:r w:rsidRPr="00103B4D">
              <w:rPr>
                <w:sz w:val="22"/>
              </w:rPr>
              <w:t>250</w:t>
            </w:r>
          </w:p>
        </w:tc>
        <w:tc>
          <w:tcPr>
            <w:tcW w:w="851" w:type="dxa"/>
          </w:tcPr>
          <w:p w:rsidR="003435F9" w:rsidRDefault="003435F9" w:rsidP="003435F9">
            <w:pPr>
              <w:jc w:val="center"/>
            </w:pPr>
            <w:r w:rsidRPr="00103B4D">
              <w:rPr>
                <w:sz w:val="22"/>
              </w:rPr>
              <w:t>250</w:t>
            </w:r>
          </w:p>
        </w:tc>
        <w:tc>
          <w:tcPr>
            <w:tcW w:w="850" w:type="dxa"/>
          </w:tcPr>
          <w:p w:rsidR="003435F9" w:rsidRDefault="003435F9" w:rsidP="003435F9">
            <w:pPr>
              <w:jc w:val="center"/>
            </w:pPr>
            <w:r w:rsidRPr="00103B4D">
              <w:rPr>
                <w:sz w:val="22"/>
              </w:rPr>
              <w:t>250</w:t>
            </w:r>
          </w:p>
        </w:tc>
        <w:tc>
          <w:tcPr>
            <w:tcW w:w="851" w:type="dxa"/>
          </w:tcPr>
          <w:p w:rsidR="003435F9" w:rsidRDefault="003435F9" w:rsidP="003435F9">
            <w:pPr>
              <w:jc w:val="center"/>
            </w:pPr>
            <w:r w:rsidRPr="00103B4D">
              <w:rPr>
                <w:sz w:val="22"/>
              </w:rPr>
              <w:t>250</w:t>
            </w:r>
          </w:p>
        </w:tc>
        <w:tc>
          <w:tcPr>
            <w:tcW w:w="850" w:type="dxa"/>
          </w:tcPr>
          <w:p w:rsidR="003435F9" w:rsidRDefault="003435F9" w:rsidP="003435F9">
            <w:pPr>
              <w:jc w:val="center"/>
            </w:pPr>
            <w:r w:rsidRPr="00103B4D">
              <w:rPr>
                <w:sz w:val="22"/>
              </w:rPr>
              <w:t>250</w:t>
            </w:r>
          </w:p>
        </w:tc>
        <w:tc>
          <w:tcPr>
            <w:tcW w:w="819" w:type="dxa"/>
          </w:tcPr>
          <w:p w:rsidR="003435F9" w:rsidRDefault="003435F9" w:rsidP="003435F9">
            <w:pPr>
              <w:jc w:val="center"/>
            </w:pPr>
            <w:r w:rsidRPr="00103B4D">
              <w:rPr>
                <w:sz w:val="22"/>
              </w:rPr>
              <w:t>250</w:t>
            </w:r>
          </w:p>
        </w:tc>
      </w:tr>
      <w:tr w:rsidR="00C05AE9" w:rsidTr="00B22F37">
        <w:tc>
          <w:tcPr>
            <w:tcW w:w="534" w:type="dxa"/>
          </w:tcPr>
          <w:p w:rsidR="00C05AE9" w:rsidRDefault="00C05AE9" w:rsidP="00B22F37">
            <w:pPr>
              <w:pStyle w:val="Default"/>
              <w:jc w:val="center"/>
            </w:pPr>
            <w:r>
              <w:t>3.3</w:t>
            </w:r>
          </w:p>
        </w:tc>
        <w:tc>
          <w:tcPr>
            <w:tcW w:w="5670" w:type="dxa"/>
          </w:tcPr>
          <w:p w:rsidR="00C05AE9" w:rsidRDefault="00C05AE9" w:rsidP="00C05AE9">
            <w:pPr>
              <w:pStyle w:val="Default"/>
              <w:jc w:val="both"/>
            </w:pPr>
            <w:r>
              <w:t>вместимость библиотек</w:t>
            </w:r>
          </w:p>
        </w:tc>
        <w:tc>
          <w:tcPr>
            <w:tcW w:w="1701" w:type="dxa"/>
          </w:tcPr>
          <w:p w:rsidR="00C05AE9" w:rsidRDefault="00C05AE9" w:rsidP="00B22F37">
            <w:pPr>
              <w:pStyle w:val="Default"/>
              <w:jc w:val="center"/>
            </w:pPr>
            <w:r>
              <w:t>мест</w:t>
            </w:r>
          </w:p>
        </w:tc>
        <w:tc>
          <w:tcPr>
            <w:tcW w:w="850" w:type="dxa"/>
          </w:tcPr>
          <w:p w:rsidR="00C05AE9" w:rsidRPr="00B22F37" w:rsidRDefault="00C05AE9" w:rsidP="00E17C45">
            <w:pPr>
              <w:pStyle w:val="Default"/>
              <w:jc w:val="center"/>
              <w:rPr>
                <w:sz w:val="22"/>
                <w:szCs w:val="22"/>
              </w:rPr>
            </w:pPr>
          </w:p>
        </w:tc>
        <w:tc>
          <w:tcPr>
            <w:tcW w:w="992" w:type="dxa"/>
          </w:tcPr>
          <w:p w:rsidR="00C05AE9" w:rsidRPr="00B22F37" w:rsidRDefault="00C05AE9" w:rsidP="00E17C45">
            <w:pPr>
              <w:pStyle w:val="Default"/>
              <w:jc w:val="center"/>
              <w:rPr>
                <w:sz w:val="22"/>
                <w:szCs w:val="22"/>
              </w:rPr>
            </w:pPr>
          </w:p>
        </w:tc>
        <w:tc>
          <w:tcPr>
            <w:tcW w:w="851" w:type="dxa"/>
          </w:tcPr>
          <w:p w:rsidR="00C05AE9" w:rsidRPr="00B22F37" w:rsidRDefault="00C05AE9" w:rsidP="00E17C45">
            <w:pPr>
              <w:pStyle w:val="Default"/>
              <w:jc w:val="center"/>
              <w:rPr>
                <w:sz w:val="22"/>
                <w:szCs w:val="22"/>
              </w:rPr>
            </w:pPr>
          </w:p>
        </w:tc>
        <w:tc>
          <w:tcPr>
            <w:tcW w:w="850" w:type="dxa"/>
          </w:tcPr>
          <w:p w:rsidR="00C05AE9" w:rsidRPr="00B22F37" w:rsidRDefault="00C05AE9" w:rsidP="00E17C45">
            <w:pPr>
              <w:pStyle w:val="Default"/>
              <w:jc w:val="center"/>
              <w:rPr>
                <w:sz w:val="22"/>
                <w:szCs w:val="22"/>
              </w:rPr>
            </w:pPr>
          </w:p>
        </w:tc>
        <w:tc>
          <w:tcPr>
            <w:tcW w:w="851" w:type="dxa"/>
          </w:tcPr>
          <w:p w:rsidR="00C05AE9" w:rsidRPr="00B22F37" w:rsidRDefault="00C05AE9" w:rsidP="00E17C45">
            <w:pPr>
              <w:pStyle w:val="Default"/>
              <w:jc w:val="center"/>
              <w:rPr>
                <w:sz w:val="22"/>
                <w:szCs w:val="22"/>
              </w:rPr>
            </w:pPr>
          </w:p>
        </w:tc>
        <w:tc>
          <w:tcPr>
            <w:tcW w:w="850" w:type="dxa"/>
          </w:tcPr>
          <w:p w:rsidR="00C05AE9" w:rsidRPr="00B22F37" w:rsidRDefault="00C05AE9" w:rsidP="00E17C45">
            <w:pPr>
              <w:pStyle w:val="Default"/>
              <w:jc w:val="center"/>
              <w:rPr>
                <w:sz w:val="22"/>
                <w:szCs w:val="22"/>
              </w:rPr>
            </w:pPr>
          </w:p>
        </w:tc>
        <w:tc>
          <w:tcPr>
            <w:tcW w:w="819" w:type="dxa"/>
          </w:tcPr>
          <w:p w:rsidR="00C05AE9" w:rsidRPr="00B22F37" w:rsidRDefault="00C05AE9" w:rsidP="00E17C45">
            <w:pPr>
              <w:pStyle w:val="Default"/>
              <w:jc w:val="center"/>
              <w:rPr>
                <w:sz w:val="22"/>
                <w:szCs w:val="22"/>
              </w:rPr>
            </w:pPr>
          </w:p>
        </w:tc>
      </w:tr>
      <w:tr w:rsidR="00C05AE9" w:rsidTr="00B22F37">
        <w:tc>
          <w:tcPr>
            <w:tcW w:w="534" w:type="dxa"/>
          </w:tcPr>
          <w:p w:rsidR="00C05AE9" w:rsidRDefault="00C05AE9" w:rsidP="00B22F37">
            <w:pPr>
              <w:pStyle w:val="Default"/>
              <w:jc w:val="center"/>
            </w:pPr>
            <w:r>
              <w:t>4</w:t>
            </w:r>
          </w:p>
        </w:tc>
        <w:tc>
          <w:tcPr>
            <w:tcW w:w="5670" w:type="dxa"/>
          </w:tcPr>
          <w:p w:rsidR="00C05AE9" w:rsidRDefault="00C05AE9" w:rsidP="00C05AE9">
            <w:pPr>
              <w:pStyle w:val="Default"/>
              <w:jc w:val="both"/>
            </w:pPr>
            <w:r>
              <w:t xml:space="preserve">Обеспечение нормативной потребности населения в объектах </w:t>
            </w:r>
            <w:r w:rsidR="00282AF0">
              <w:t>физической культуры</w:t>
            </w:r>
            <w:r>
              <w:t xml:space="preserve"> и массового спорта</w:t>
            </w:r>
            <w:r w:rsidR="00282AF0">
              <w:t xml:space="preserve"> в том числе</w:t>
            </w:r>
          </w:p>
        </w:tc>
        <w:tc>
          <w:tcPr>
            <w:tcW w:w="1701" w:type="dxa"/>
          </w:tcPr>
          <w:p w:rsidR="00C05AE9" w:rsidRDefault="00C05AE9" w:rsidP="00B22F37">
            <w:pPr>
              <w:pStyle w:val="Default"/>
              <w:jc w:val="center"/>
            </w:pPr>
          </w:p>
        </w:tc>
        <w:tc>
          <w:tcPr>
            <w:tcW w:w="850" w:type="dxa"/>
          </w:tcPr>
          <w:p w:rsidR="00C05AE9" w:rsidRPr="00B22F37" w:rsidRDefault="00C05AE9" w:rsidP="00E17C45">
            <w:pPr>
              <w:pStyle w:val="Default"/>
              <w:jc w:val="center"/>
              <w:rPr>
                <w:sz w:val="22"/>
                <w:szCs w:val="22"/>
              </w:rPr>
            </w:pPr>
          </w:p>
        </w:tc>
        <w:tc>
          <w:tcPr>
            <w:tcW w:w="992" w:type="dxa"/>
          </w:tcPr>
          <w:p w:rsidR="00C05AE9" w:rsidRPr="00B22F37" w:rsidRDefault="00C05AE9" w:rsidP="00E17C45">
            <w:pPr>
              <w:pStyle w:val="Default"/>
              <w:jc w:val="center"/>
              <w:rPr>
                <w:sz w:val="22"/>
                <w:szCs w:val="22"/>
              </w:rPr>
            </w:pPr>
          </w:p>
        </w:tc>
        <w:tc>
          <w:tcPr>
            <w:tcW w:w="851" w:type="dxa"/>
          </w:tcPr>
          <w:p w:rsidR="00C05AE9" w:rsidRPr="00B22F37" w:rsidRDefault="00C05AE9" w:rsidP="00E17C45">
            <w:pPr>
              <w:pStyle w:val="Default"/>
              <w:jc w:val="center"/>
              <w:rPr>
                <w:sz w:val="22"/>
                <w:szCs w:val="22"/>
              </w:rPr>
            </w:pPr>
          </w:p>
        </w:tc>
        <w:tc>
          <w:tcPr>
            <w:tcW w:w="850" w:type="dxa"/>
          </w:tcPr>
          <w:p w:rsidR="00C05AE9" w:rsidRPr="00B22F37" w:rsidRDefault="00C05AE9" w:rsidP="00E17C45">
            <w:pPr>
              <w:pStyle w:val="Default"/>
              <w:jc w:val="center"/>
              <w:rPr>
                <w:sz w:val="22"/>
                <w:szCs w:val="22"/>
              </w:rPr>
            </w:pPr>
          </w:p>
        </w:tc>
        <w:tc>
          <w:tcPr>
            <w:tcW w:w="851" w:type="dxa"/>
          </w:tcPr>
          <w:p w:rsidR="00C05AE9" w:rsidRPr="00B22F37" w:rsidRDefault="00C05AE9" w:rsidP="00E17C45">
            <w:pPr>
              <w:pStyle w:val="Default"/>
              <w:jc w:val="center"/>
              <w:rPr>
                <w:sz w:val="22"/>
                <w:szCs w:val="22"/>
              </w:rPr>
            </w:pPr>
          </w:p>
        </w:tc>
        <w:tc>
          <w:tcPr>
            <w:tcW w:w="850" w:type="dxa"/>
          </w:tcPr>
          <w:p w:rsidR="00C05AE9" w:rsidRPr="00B22F37" w:rsidRDefault="00C05AE9" w:rsidP="00E17C45">
            <w:pPr>
              <w:pStyle w:val="Default"/>
              <w:jc w:val="center"/>
              <w:rPr>
                <w:sz w:val="22"/>
                <w:szCs w:val="22"/>
              </w:rPr>
            </w:pPr>
          </w:p>
        </w:tc>
        <w:tc>
          <w:tcPr>
            <w:tcW w:w="819" w:type="dxa"/>
          </w:tcPr>
          <w:p w:rsidR="00C05AE9" w:rsidRPr="00B22F37" w:rsidRDefault="00C05AE9" w:rsidP="00E17C45">
            <w:pPr>
              <w:pStyle w:val="Default"/>
              <w:jc w:val="center"/>
              <w:rPr>
                <w:sz w:val="22"/>
                <w:szCs w:val="22"/>
              </w:rPr>
            </w:pPr>
          </w:p>
        </w:tc>
      </w:tr>
      <w:tr w:rsidR="00C05AE9" w:rsidTr="00B22F37">
        <w:tc>
          <w:tcPr>
            <w:tcW w:w="534" w:type="dxa"/>
          </w:tcPr>
          <w:p w:rsidR="00C05AE9" w:rsidRDefault="00C05AE9" w:rsidP="00B22F37">
            <w:pPr>
              <w:pStyle w:val="Default"/>
              <w:jc w:val="center"/>
            </w:pPr>
            <w:r>
              <w:t>4.1</w:t>
            </w:r>
          </w:p>
        </w:tc>
        <w:tc>
          <w:tcPr>
            <w:tcW w:w="5670" w:type="dxa"/>
          </w:tcPr>
          <w:p w:rsidR="00C05AE9" w:rsidRDefault="00282AF0" w:rsidP="00282AF0">
            <w:pPr>
              <w:autoSpaceDE w:val="0"/>
              <w:autoSpaceDN w:val="0"/>
              <w:adjustRightInd w:val="0"/>
            </w:pPr>
            <w:r>
              <w:rPr>
                <w:rFonts w:cs="Times New Roman"/>
              </w:rPr>
              <w:t>обеспечение нормативной потребности населения в плоскостных сооружениях</w:t>
            </w:r>
          </w:p>
        </w:tc>
        <w:tc>
          <w:tcPr>
            <w:tcW w:w="1701" w:type="dxa"/>
          </w:tcPr>
          <w:p w:rsidR="00C05AE9" w:rsidRDefault="00C05AE9" w:rsidP="00B22F37">
            <w:pPr>
              <w:pStyle w:val="Default"/>
              <w:jc w:val="center"/>
            </w:pPr>
            <w:r w:rsidRPr="00B22F37">
              <w:rPr>
                <w:sz w:val="22"/>
                <w:szCs w:val="22"/>
              </w:rPr>
              <w:t>Мест /1000 человек</w:t>
            </w:r>
          </w:p>
        </w:tc>
        <w:tc>
          <w:tcPr>
            <w:tcW w:w="850" w:type="dxa"/>
          </w:tcPr>
          <w:p w:rsidR="00C05AE9" w:rsidRPr="00B22F37" w:rsidRDefault="003435F9" w:rsidP="00E17C45">
            <w:pPr>
              <w:pStyle w:val="Default"/>
              <w:jc w:val="center"/>
              <w:rPr>
                <w:sz w:val="22"/>
                <w:szCs w:val="22"/>
              </w:rPr>
            </w:pPr>
            <w:r>
              <w:rPr>
                <w:sz w:val="22"/>
                <w:szCs w:val="22"/>
              </w:rPr>
              <w:t>0</w:t>
            </w:r>
          </w:p>
        </w:tc>
        <w:tc>
          <w:tcPr>
            <w:tcW w:w="992" w:type="dxa"/>
          </w:tcPr>
          <w:p w:rsidR="00C05AE9" w:rsidRPr="00B22F37" w:rsidRDefault="003435F9" w:rsidP="00E17C45">
            <w:pPr>
              <w:pStyle w:val="Default"/>
              <w:jc w:val="center"/>
              <w:rPr>
                <w:sz w:val="22"/>
                <w:szCs w:val="22"/>
              </w:rPr>
            </w:pPr>
            <w:r>
              <w:rPr>
                <w:sz w:val="22"/>
                <w:szCs w:val="22"/>
              </w:rPr>
              <w:t>0</w:t>
            </w:r>
          </w:p>
        </w:tc>
        <w:tc>
          <w:tcPr>
            <w:tcW w:w="851" w:type="dxa"/>
          </w:tcPr>
          <w:p w:rsidR="00C05AE9" w:rsidRPr="00B22F37" w:rsidRDefault="003435F9" w:rsidP="00E17C45">
            <w:pPr>
              <w:pStyle w:val="Default"/>
              <w:jc w:val="center"/>
              <w:rPr>
                <w:sz w:val="22"/>
                <w:szCs w:val="22"/>
              </w:rPr>
            </w:pPr>
            <w:r>
              <w:rPr>
                <w:sz w:val="22"/>
                <w:szCs w:val="22"/>
              </w:rPr>
              <w:t>0</w:t>
            </w:r>
          </w:p>
        </w:tc>
        <w:tc>
          <w:tcPr>
            <w:tcW w:w="850" w:type="dxa"/>
          </w:tcPr>
          <w:p w:rsidR="00C05AE9" w:rsidRPr="00B22F37" w:rsidRDefault="003435F9" w:rsidP="00E17C45">
            <w:pPr>
              <w:pStyle w:val="Default"/>
              <w:jc w:val="center"/>
              <w:rPr>
                <w:sz w:val="22"/>
                <w:szCs w:val="22"/>
              </w:rPr>
            </w:pPr>
            <w:r>
              <w:rPr>
                <w:sz w:val="22"/>
                <w:szCs w:val="22"/>
              </w:rPr>
              <w:t>0</w:t>
            </w:r>
          </w:p>
        </w:tc>
        <w:tc>
          <w:tcPr>
            <w:tcW w:w="851" w:type="dxa"/>
          </w:tcPr>
          <w:p w:rsidR="00C05AE9" w:rsidRPr="00B22F37" w:rsidRDefault="003435F9" w:rsidP="00E17C45">
            <w:pPr>
              <w:pStyle w:val="Default"/>
              <w:jc w:val="center"/>
              <w:rPr>
                <w:sz w:val="22"/>
                <w:szCs w:val="22"/>
              </w:rPr>
            </w:pPr>
            <w:r>
              <w:rPr>
                <w:sz w:val="22"/>
                <w:szCs w:val="22"/>
              </w:rPr>
              <w:t>0</w:t>
            </w:r>
          </w:p>
        </w:tc>
        <w:tc>
          <w:tcPr>
            <w:tcW w:w="850" w:type="dxa"/>
          </w:tcPr>
          <w:p w:rsidR="00C05AE9" w:rsidRDefault="00282AF0" w:rsidP="00E17C45">
            <w:pPr>
              <w:pStyle w:val="Default"/>
              <w:jc w:val="center"/>
              <w:rPr>
                <w:sz w:val="22"/>
                <w:szCs w:val="22"/>
              </w:rPr>
            </w:pPr>
            <w:r>
              <w:rPr>
                <w:sz w:val="22"/>
                <w:szCs w:val="22"/>
              </w:rPr>
              <w:t>0</w:t>
            </w:r>
          </w:p>
          <w:p w:rsidR="003435F9" w:rsidRPr="00B22F37" w:rsidRDefault="003435F9" w:rsidP="003435F9">
            <w:pPr>
              <w:pStyle w:val="Default"/>
              <w:rPr>
                <w:sz w:val="22"/>
                <w:szCs w:val="22"/>
              </w:rPr>
            </w:pPr>
          </w:p>
        </w:tc>
        <w:tc>
          <w:tcPr>
            <w:tcW w:w="819" w:type="dxa"/>
          </w:tcPr>
          <w:p w:rsidR="00C05AE9" w:rsidRPr="00B22F37" w:rsidRDefault="00282AF0" w:rsidP="00E17C45">
            <w:pPr>
              <w:pStyle w:val="Default"/>
              <w:jc w:val="center"/>
              <w:rPr>
                <w:sz w:val="22"/>
                <w:szCs w:val="22"/>
              </w:rPr>
            </w:pPr>
            <w:r>
              <w:rPr>
                <w:sz w:val="22"/>
                <w:szCs w:val="22"/>
              </w:rPr>
              <w:t>0</w:t>
            </w:r>
          </w:p>
        </w:tc>
      </w:tr>
      <w:tr w:rsidR="00C05AE9" w:rsidTr="00B22F37">
        <w:tc>
          <w:tcPr>
            <w:tcW w:w="534" w:type="dxa"/>
          </w:tcPr>
          <w:p w:rsidR="00C05AE9" w:rsidRDefault="00282AF0" w:rsidP="00B22F37">
            <w:pPr>
              <w:pStyle w:val="Default"/>
              <w:jc w:val="center"/>
            </w:pPr>
            <w:r>
              <w:t>4.2</w:t>
            </w:r>
          </w:p>
        </w:tc>
        <w:tc>
          <w:tcPr>
            <w:tcW w:w="5670" w:type="dxa"/>
          </w:tcPr>
          <w:p w:rsidR="00C05AE9" w:rsidRDefault="00282AF0" w:rsidP="002A486E">
            <w:pPr>
              <w:pStyle w:val="Default"/>
              <w:jc w:val="both"/>
            </w:pPr>
            <w:r>
              <w:t>Обеспечение потребности в детских площадках</w:t>
            </w:r>
          </w:p>
        </w:tc>
        <w:tc>
          <w:tcPr>
            <w:tcW w:w="1701" w:type="dxa"/>
          </w:tcPr>
          <w:p w:rsidR="00C05AE9" w:rsidRDefault="00282AF0" w:rsidP="00282AF0">
            <w:pPr>
              <w:pStyle w:val="Default"/>
              <w:jc w:val="center"/>
            </w:pPr>
            <w:r>
              <w:t xml:space="preserve">Единиц              </w:t>
            </w:r>
          </w:p>
        </w:tc>
        <w:tc>
          <w:tcPr>
            <w:tcW w:w="850" w:type="dxa"/>
          </w:tcPr>
          <w:p w:rsidR="00C05AE9" w:rsidRPr="00B22F37" w:rsidRDefault="00282AF0" w:rsidP="00E17C45">
            <w:pPr>
              <w:pStyle w:val="Default"/>
              <w:jc w:val="center"/>
              <w:rPr>
                <w:sz w:val="22"/>
                <w:szCs w:val="22"/>
              </w:rPr>
            </w:pPr>
            <w:r>
              <w:rPr>
                <w:sz w:val="22"/>
                <w:szCs w:val="22"/>
              </w:rPr>
              <w:t>3</w:t>
            </w:r>
          </w:p>
        </w:tc>
        <w:tc>
          <w:tcPr>
            <w:tcW w:w="992" w:type="dxa"/>
          </w:tcPr>
          <w:p w:rsidR="00C05AE9" w:rsidRPr="00B22F37" w:rsidRDefault="00282AF0" w:rsidP="00E17C45">
            <w:pPr>
              <w:pStyle w:val="Default"/>
              <w:jc w:val="center"/>
              <w:rPr>
                <w:sz w:val="22"/>
                <w:szCs w:val="22"/>
              </w:rPr>
            </w:pPr>
            <w:r>
              <w:rPr>
                <w:sz w:val="22"/>
                <w:szCs w:val="22"/>
              </w:rPr>
              <w:t>3</w:t>
            </w:r>
          </w:p>
        </w:tc>
        <w:tc>
          <w:tcPr>
            <w:tcW w:w="851" w:type="dxa"/>
          </w:tcPr>
          <w:p w:rsidR="00C05AE9" w:rsidRPr="00B22F37" w:rsidRDefault="00282AF0" w:rsidP="00E17C45">
            <w:pPr>
              <w:pStyle w:val="Default"/>
              <w:jc w:val="center"/>
              <w:rPr>
                <w:sz w:val="22"/>
                <w:szCs w:val="22"/>
              </w:rPr>
            </w:pPr>
            <w:r>
              <w:rPr>
                <w:sz w:val="22"/>
                <w:szCs w:val="22"/>
              </w:rPr>
              <w:t>3</w:t>
            </w:r>
          </w:p>
        </w:tc>
        <w:tc>
          <w:tcPr>
            <w:tcW w:w="850" w:type="dxa"/>
          </w:tcPr>
          <w:p w:rsidR="00C05AE9" w:rsidRPr="00B22F37" w:rsidRDefault="00282AF0" w:rsidP="00E17C45">
            <w:pPr>
              <w:pStyle w:val="Default"/>
              <w:jc w:val="center"/>
              <w:rPr>
                <w:sz w:val="22"/>
                <w:szCs w:val="22"/>
              </w:rPr>
            </w:pPr>
            <w:r>
              <w:rPr>
                <w:sz w:val="22"/>
                <w:szCs w:val="22"/>
              </w:rPr>
              <w:t>3</w:t>
            </w:r>
          </w:p>
        </w:tc>
        <w:tc>
          <w:tcPr>
            <w:tcW w:w="851" w:type="dxa"/>
          </w:tcPr>
          <w:p w:rsidR="00C05AE9" w:rsidRPr="00B22F37" w:rsidRDefault="00282AF0" w:rsidP="00E17C45">
            <w:pPr>
              <w:pStyle w:val="Default"/>
              <w:jc w:val="center"/>
              <w:rPr>
                <w:sz w:val="22"/>
                <w:szCs w:val="22"/>
              </w:rPr>
            </w:pPr>
            <w:r>
              <w:rPr>
                <w:sz w:val="22"/>
                <w:szCs w:val="22"/>
              </w:rPr>
              <w:t>3</w:t>
            </w:r>
          </w:p>
        </w:tc>
        <w:tc>
          <w:tcPr>
            <w:tcW w:w="850" w:type="dxa"/>
          </w:tcPr>
          <w:p w:rsidR="00C05AE9" w:rsidRPr="00B22F37" w:rsidRDefault="00282AF0" w:rsidP="00E17C45">
            <w:pPr>
              <w:pStyle w:val="Default"/>
              <w:jc w:val="center"/>
              <w:rPr>
                <w:sz w:val="22"/>
                <w:szCs w:val="22"/>
              </w:rPr>
            </w:pPr>
            <w:r>
              <w:rPr>
                <w:sz w:val="22"/>
                <w:szCs w:val="22"/>
              </w:rPr>
              <w:t>3</w:t>
            </w:r>
          </w:p>
        </w:tc>
        <w:tc>
          <w:tcPr>
            <w:tcW w:w="819" w:type="dxa"/>
          </w:tcPr>
          <w:p w:rsidR="00C05AE9" w:rsidRPr="00B22F37" w:rsidRDefault="00282AF0" w:rsidP="00E17C45">
            <w:pPr>
              <w:pStyle w:val="Default"/>
              <w:jc w:val="center"/>
              <w:rPr>
                <w:sz w:val="22"/>
                <w:szCs w:val="22"/>
              </w:rPr>
            </w:pPr>
            <w:r>
              <w:rPr>
                <w:sz w:val="22"/>
                <w:szCs w:val="22"/>
              </w:rPr>
              <w:t>3</w:t>
            </w:r>
          </w:p>
        </w:tc>
      </w:tr>
    </w:tbl>
    <w:p w:rsidR="006C12B1" w:rsidRDefault="006C12B1" w:rsidP="006C12B1">
      <w:pPr>
        <w:pStyle w:val="Default"/>
        <w:ind w:firstLine="708"/>
        <w:jc w:val="both"/>
        <w:rPr>
          <w:b/>
        </w:rPr>
        <w:sectPr w:rsidR="006C12B1" w:rsidSect="003B0B40">
          <w:pgSz w:w="15840" w:h="12240" w:orient="landscape"/>
          <w:pgMar w:top="851" w:right="851" w:bottom="1701" w:left="851" w:header="720" w:footer="720" w:gutter="0"/>
          <w:cols w:space="720"/>
          <w:docGrid w:linePitch="299"/>
        </w:sectPr>
      </w:pPr>
    </w:p>
    <w:p w:rsidR="00227E9F" w:rsidRDefault="00227E9F" w:rsidP="00227E9F">
      <w:pPr>
        <w:pStyle w:val="af1"/>
        <w:jc w:val="both"/>
        <w:rPr>
          <w:rFonts w:ascii="Times New Roman" w:hAnsi="Times New Roman"/>
          <w:b/>
          <w:sz w:val="28"/>
        </w:rPr>
      </w:pPr>
      <w:r>
        <w:rPr>
          <w:rFonts w:ascii="Times New Roman" w:hAnsi="Times New Roman"/>
          <w:b/>
          <w:sz w:val="28"/>
        </w:rPr>
        <w:lastRenderedPageBreak/>
        <w:t xml:space="preserve">6. Оценка </w:t>
      </w:r>
      <w:r w:rsidRPr="003C7C5A">
        <w:rPr>
          <w:rFonts w:ascii="Times New Roman" w:hAnsi="Times New Roman"/>
          <w:b/>
          <w:bCs/>
          <w:color w:val="000000"/>
          <w:sz w:val="28"/>
          <w:szCs w:val="15"/>
        </w:rPr>
        <w:t xml:space="preserve">эффективности мероприятий, включенных в </w:t>
      </w:r>
      <w:r>
        <w:rPr>
          <w:rFonts w:ascii="Times New Roman" w:hAnsi="Times New Roman"/>
          <w:b/>
          <w:bCs/>
          <w:color w:val="000000"/>
          <w:sz w:val="28"/>
          <w:szCs w:val="15"/>
        </w:rPr>
        <w:t>П</w:t>
      </w:r>
      <w:r w:rsidRPr="003C7C5A">
        <w:rPr>
          <w:rFonts w:ascii="Times New Roman" w:hAnsi="Times New Roman"/>
          <w:b/>
          <w:bCs/>
          <w:color w:val="000000"/>
          <w:sz w:val="28"/>
          <w:szCs w:val="15"/>
        </w:rPr>
        <w:t xml:space="preserve">рограмму, в соответствии с нормативами градостроительного проектирования поселения </w:t>
      </w:r>
    </w:p>
    <w:p w:rsidR="00227E9F" w:rsidRDefault="00227E9F" w:rsidP="00227E9F">
      <w:pPr>
        <w:pStyle w:val="af1"/>
        <w:jc w:val="both"/>
        <w:rPr>
          <w:rFonts w:ascii="Times New Roman" w:hAnsi="Times New Roman"/>
          <w:b/>
          <w:sz w:val="28"/>
        </w:rPr>
      </w:pPr>
    </w:p>
    <w:p w:rsidR="00733122" w:rsidRDefault="00733122" w:rsidP="00227E9F">
      <w:pPr>
        <w:pStyle w:val="af1"/>
        <w:jc w:val="both"/>
        <w:rPr>
          <w:rFonts w:ascii="Times New Roman" w:hAnsi="Times New Roman"/>
          <w:sz w:val="28"/>
        </w:rPr>
      </w:pPr>
      <w:r w:rsidRPr="00733122">
        <w:rPr>
          <w:rFonts w:ascii="Times New Roman" w:hAnsi="Times New Roman"/>
          <w:sz w:val="28"/>
        </w:rPr>
        <w:t xml:space="preserve">При реализации Программы ожидаются следующие результаты: </w:t>
      </w:r>
    </w:p>
    <w:p w:rsidR="00733122" w:rsidRDefault="00733122" w:rsidP="00227E9F">
      <w:pPr>
        <w:pStyle w:val="af1"/>
        <w:jc w:val="both"/>
        <w:rPr>
          <w:rFonts w:ascii="Times New Roman" w:hAnsi="Times New Roman"/>
          <w:sz w:val="28"/>
        </w:rPr>
      </w:pPr>
      <w:r w:rsidRPr="00733122">
        <w:rPr>
          <w:rFonts w:ascii="Times New Roman" w:hAnsi="Times New Roman"/>
          <w:sz w:val="28"/>
        </w:rPr>
        <w:sym w:font="Symbol" w:char="F02D"/>
      </w:r>
      <w:r w:rsidRPr="00733122">
        <w:rPr>
          <w:rFonts w:ascii="Times New Roman" w:hAnsi="Times New Roman"/>
          <w:sz w:val="28"/>
        </w:rPr>
        <w:t xml:space="preserve"> повышение качества, комфортности и уровня жизни населения </w:t>
      </w:r>
      <w:r>
        <w:rPr>
          <w:rFonts w:ascii="Times New Roman" w:hAnsi="Times New Roman"/>
          <w:sz w:val="28"/>
        </w:rPr>
        <w:t>А</w:t>
      </w:r>
      <w:r w:rsidR="002E3CC9">
        <w:rPr>
          <w:rFonts w:ascii="Times New Roman" w:hAnsi="Times New Roman"/>
          <w:sz w:val="28"/>
        </w:rPr>
        <w:t>фанасьев</w:t>
      </w:r>
      <w:r w:rsidRPr="00733122">
        <w:rPr>
          <w:rFonts w:ascii="Times New Roman" w:hAnsi="Times New Roman"/>
          <w:sz w:val="28"/>
        </w:rPr>
        <w:t xml:space="preserve">ского сельского поселения; </w:t>
      </w:r>
    </w:p>
    <w:p w:rsidR="00733122" w:rsidRDefault="00733122" w:rsidP="00227E9F">
      <w:pPr>
        <w:pStyle w:val="af1"/>
        <w:jc w:val="both"/>
        <w:rPr>
          <w:rFonts w:ascii="Times New Roman" w:hAnsi="Times New Roman"/>
          <w:sz w:val="28"/>
        </w:rPr>
      </w:pPr>
      <w:r w:rsidRPr="00733122">
        <w:rPr>
          <w:rFonts w:ascii="Times New Roman" w:hAnsi="Times New Roman"/>
          <w:sz w:val="28"/>
        </w:rPr>
        <w:sym w:font="Symbol" w:char="F02D"/>
      </w:r>
      <w:r w:rsidRPr="00733122">
        <w:rPr>
          <w:rFonts w:ascii="Times New Roman" w:hAnsi="Times New Roman"/>
          <w:sz w:val="28"/>
        </w:rPr>
        <w:t xml:space="preserve"> нормативная доступность и обеспеченность объектами социальной инфраструктуры жителей поселения в сфере образования, здравоохранения, культуры, физической культуры и массового спорта; </w:t>
      </w:r>
    </w:p>
    <w:p w:rsidR="001C6AD7" w:rsidRPr="00733122" w:rsidRDefault="00733122" w:rsidP="00227E9F">
      <w:pPr>
        <w:pStyle w:val="af1"/>
        <w:jc w:val="both"/>
        <w:rPr>
          <w:rFonts w:ascii="Times New Roman" w:hAnsi="Times New Roman"/>
          <w:b/>
          <w:sz w:val="36"/>
        </w:rPr>
      </w:pPr>
      <w:r w:rsidRPr="00733122">
        <w:rPr>
          <w:rFonts w:ascii="Times New Roman" w:hAnsi="Times New Roman"/>
          <w:sz w:val="28"/>
        </w:rPr>
        <w:sym w:font="Symbol" w:char="F02D"/>
      </w:r>
      <w:r w:rsidRPr="00733122">
        <w:rPr>
          <w:rFonts w:ascii="Times New Roman" w:hAnsi="Times New Roman"/>
          <w:sz w:val="28"/>
        </w:rPr>
        <w:t xml:space="preserve"> сохранение культурно-исторического наследия на территории поселения. Оценка эффективности реализации Программы осуществляется по итогам ежегодного выполнения Программы ответственными исполнителями. Целью и задачами оценки эффективности реализации Программы являются выявление соответствия выполнения программных мероприятий (инвестиционных проектов) по проектированию, строительству и реконструкции объектов социальной </w:t>
      </w:r>
      <w:proofErr w:type="gramStart"/>
      <w:r w:rsidRPr="00733122">
        <w:rPr>
          <w:rFonts w:ascii="Times New Roman" w:hAnsi="Times New Roman"/>
          <w:sz w:val="28"/>
        </w:rPr>
        <w:t>инфраструктуры</w:t>
      </w:r>
      <w:proofErr w:type="gramEnd"/>
      <w:r w:rsidRPr="00733122">
        <w:rPr>
          <w:rFonts w:ascii="Times New Roman" w:hAnsi="Times New Roman"/>
          <w:sz w:val="28"/>
        </w:rPr>
        <w:t xml:space="preserve"> установленным в Программе параметрам и нормативам градостроительного проектирования, своевременное выявление и корректировка отклонений от утвержденных целей и задач Программы. Оценка эффективности реализации Программы проводится на основе анализа выполнения программных мероприятий и достижения значений целевых индикаторов Программы и определяется при достижении целевых индикаторов в соответствии с </w:t>
      </w:r>
      <w:r w:rsidRPr="00282AF0">
        <w:rPr>
          <w:rFonts w:ascii="Times New Roman" w:hAnsi="Times New Roman"/>
          <w:sz w:val="28"/>
        </w:rPr>
        <w:t xml:space="preserve">таблицей </w:t>
      </w:r>
      <w:r w:rsidR="004767C2" w:rsidRPr="00282AF0">
        <w:rPr>
          <w:rFonts w:ascii="Times New Roman" w:hAnsi="Times New Roman"/>
          <w:sz w:val="28"/>
        </w:rPr>
        <w:t>№</w:t>
      </w:r>
      <w:r w:rsidR="00542A32" w:rsidRPr="00282AF0">
        <w:rPr>
          <w:rFonts w:ascii="Times New Roman" w:hAnsi="Times New Roman"/>
          <w:sz w:val="28"/>
        </w:rPr>
        <w:t xml:space="preserve"> </w:t>
      </w:r>
      <w:r w:rsidR="009F2F07">
        <w:rPr>
          <w:rFonts w:ascii="Times New Roman" w:hAnsi="Times New Roman"/>
          <w:sz w:val="28"/>
        </w:rPr>
        <w:t>20</w:t>
      </w:r>
      <w:r w:rsidRPr="00282AF0">
        <w:rPr>
          <w:rFonts w:ascii="Times New Roman" w:hAnsi="Times New Roman"/>
          <w:sz w:val="28"/>
        </w:rPr>
        <w:t>.</w:t>
      </w:r>
    </w:p>
    <w:p w:rsidR="001C6AD7" w:rsidRDefault="001C6AD7" w:rsidP="00227E9F">
      <w:pPr>
        <w:pStyle w:val="af1"/>
        <w:jc w:val="both"/>
        <w:rPr>
          <w:rFonts w:ascii="Times New Roman" w:hAnsi="Times New Roman"/>
          <w:b/>
          <w:sz w:val="28"/>
        </w:rPr>
      </w:pPr>
    </w:p>
    <w:p w:rsidR="00227E9F" w:rsidRDefault="00227E9F" w:rsidP="00227E9F">
      <w:pPr>
        <w:pStyle w:val="af1"/>
        <w:jc w:val="both"/>
        <w:rPr>
          <w:b/>
          <w:sz w:val="28"/>
        </w:rPr>
      </w:pPr>
      <w:r>
        <w:rPr>
          <w:rFonts w:ascii="Times New Roman" w:hAnsi="Times New Roman"/>
          <w:b/>
          <w:sz w:val="28"/>
        </w:rPr>
        <w:t xml:space="preserve">7. Предложения </w:t>
      </w:r>
      <w:r w:rsidRPr="003C7C5A">
        <w:rPr>
          <w:rFonts w:ascii="Times New Roman" w:hAnsi="Times New Roman"/>
          <w:b/>
          <w:bCs/>
          <w:color w:val="000000"/>
          <w:sz w:val="28"/>
          <w:szCs w:val="15"/>
        </w:rPr>
        <w:t>по совершенствованию нормативно-правового и информационного обеспечения развития социальной инфраструктуры, направленные на достижение</w:t>
      </w:r>
    </w:p>
    <w:p w:rsidR="00960780" w:rsidRDefault="00960780" w:rsidP="00B326C2">
      <w:pPr>
        <w:pStyle w:val="Default"/>
        <w:ind w:firstLine="708"/>
        <w:jc w:val="both"/>
      </w:pPr>
    </w:p>
    <w:p w:rsidR="004767C2" w:rsidRPr="004767C2" w:rsidRDefault="00047B7F" w:rsidP="004767C2">
      <w:pPr>
        <w:pStyle w:val="Default"/>
        <w:tabs>
          <w:tab w:val="left" w:pos="1252"/>
          <w:tab w:val="center" w:pos="4486"/>
        </w:tabs>
        <w:jc w:val="both"/>
        <w:rPr>
          <w:b/>
          <w:sz w:val="32"/>
        </w:rPr>
      </w:pPr>
      <w:proofErr w:type="gramStart"/>
      <w:r>
        <w:rPr>
          <w:sz w:val="28"/>
          <w:szCs w:val="28"/>
        </w:rPr>
        <w:t>В рамках настоящей Программы понятие «социальная инфраструктура муниципального образования» - это сложный комплекс, который включает в себя хозяйственно обустроенную для различных видов общественной жизни людей территорию, сферу услуг, в составе расположенных в муниципальном образовании учреждений и предприятий социальных отраслей, а также систему управления функционированием и развитием социальной инфраструктуры, ориентированной на безопасную жизнедеятельность населения».</w:t>
      </w:r>
      <w:proofErr w:type="gramEnd"/>
      <w:r>
        <w:rPr>
          <w:sz w:val="28"/>
          <w:szCs w:val="28"/>
        </w:rPr>
        <w:t xml:space="preserve"> Требуется с</w:t>
      </w:r>
      <w:r w:rsidR="004767C2" w:rsidRPr="004767C2">
        <w:rPr>
          <w:sz w:val="28"/>
        </w:rPr>
        <w:t xml:space="preserve">воевременное внесение изменений в нормативы градостроительного проектирования на основании постоянного мониторинга изменений регионального и федерального законодательства. При необходимости финансового обеспечения реализации мероприятий, установленных Программой комплексного развития социальной инфраструктуры </w:t>
      </w:r>
      <w:r w:rsidR="004767C2">
        <w:rPr>
          <w:sz w:val="28"/>
        </w:rPr>
        <w:t>А</w:t>
      </w:r>
      <w:r w:rsidR="002E3CC9">
        <w:rPr>
          <w:sz w:val="28"/>
        </w:rPr>
        <w:t>фанасьев</w:t>
      </w:r>
      <w:r w:rsidR="004767C2" w:rsidRPr="004767C2">
        <w:rPr>
          <w:sz w:val="28"/>
        </w:rPr>
        <w:t>ско</w:t>
      </w:r>
      <w:r w:rsidR="004767C2">
        <w:rPr>
          <w:sz w:val="28"/>
        </w:rPr>
        <w:t>го</w:t>
      </w:r>
      <w:r w:rsidR="004767C2" w:rsidRPr="004767C2">
        <w:rPr>
          <w:sz w:val="28"/>
        </w:rPr>
        <w:t xml:space="preserve"> сельско</w:t>
      </w:r>
      <w:r w:rsidR="004767C2">
        <w:rPr>
          <w:sz w:val="28"/>
        </w:rPr>
        <w:t>го</w:t>
      </w:r>
      <w:r w:rsidR="004767C2" w:rsidRPr="004767C2">
        <w:rPr>
          <w:sz w:val="28"/>
        </w:rPr>
        <w:t xml:space="preserve"> поселени</w:t>
      </w:r>
      <w:r w:rsidR="004767C2">
        <w:rPr>
          <w:sz w:val="28"/>
        </w:rPr>
        <w:t>я</w:t>
      </w:r>
      <w:r w:rsidR="004767C2" w:rsidRPr="004767C2">
        <w:rPr>
          <w:sz w:val="28"/>
        </w:rPr>
        <w:t xml:space="preserve">, необходимо принятие муниципальных правовых актов, регламентирующих порядок предоставления средств, необходимых для реализации программных мероприятий. Целесообразно принятие муниципальных </w:t>
      </w:r>
      <w:r w:rsidR="004767C2">
        <w:rPr>
          <w:sz w:val="28"/>
        </w:rPr>
        <w:t>П</w:t>
      </w:r>
      <w:r w:rsidR="004767C2" w:rsidRPr="004767C2">
        <w:rPr>
          <w:sz w:val="28"/>
        </w:rPr>
        <w:t xml:space="preserve">рограмм либо </w:t>
      </w:r>
      <w:r w:rsidR="004767C2" w:rsidRPr="004767C2">
        <w:rPr>
          <w:sz w:val="28"/>
        </w:rPr>
        <w:lastRenderedPageBreak/>
        <w:t xml:space="preserve">внесение изменений в существующие муниципальные </w:t>
      </w:r>
      <w:r w:rsidR="004767C2">
        <w:rPr>
          <w:sz w:val="28"/>
        </w:rPr>
        <w:t>П</w:t>
      </w:r>
      <w:r w:rsidR="004767C2" w:rsidRPr="004767C2">
        <w:rPr>
          <w:sz w:val="28"/>
        </w:rPr>
        <w:t xml:space="preserve">рограммы, устанавливающие перечни мероприятий по проектированию, строительству, реконструкции объектов социальной инфраструктуры местного значения </w:t>
      </w:r>
      <w:r w:rsidR="004767C2">
        <w:rPr>
          <w:sz w:val="28"/>
        </w:rPr>
        <w:t>А</w:t>
      </w:r>
      <w:r w:rsidR="002E3CC9">
        <w:rPr>
          <w:sz w:val="28"/>
        </w:rPr>
        <w:t>фанасьев</w:t>
      </w:r>
      <w:r w:rsidR="004767C2" w:rsidRPr="004767C2">
        <w:rPr>
          <w:sz w:val="28"/>
        </w:rPr>
        <w:t>ского поселения.</w:t>
      </w:r>
      <w:r>
        <w:rPr>
          <w:sz w:val="28"/>
        </w:rPr>
        <w:t xml:space="preserve"> Следует </w:t>
      </w:r>
      <w:r w:rsidRPr="00047B7F">
        <w:rPr>
          <w:bCs/>
          <w:iCs/>
          <w:sz w:val="28"/>
          <w:szCs w:val="28"/>
        </w:rPr>
        <w:t>упорядочить</w:t>
      </w:r>
      <w:r>
        <w:rPr>
          <w:b/>
          <w:bCs/>
          <w:i/>
          <w:iCs/>
          <w:sz w:val="28"/>
          <w:szCs w:val="28"/>
        </w:rPr>
        <w:t xml:space="preserve"> </w:t>
      </w:r>
      <w:r>
        <w:rPr>
          <w:sz w:val="28"/>
          <w:szCs w:val="28"/>
        </w:rPr>
        <w:t>организационное и финансовое взаимодействие органов исполнительной власти всех уровней путем обязательного согласования принятия ими мер по развитию социальной инфраструктуры конкретного муниципального образования.</w:t>
      </w:r>
    </w:p>
    <w:p w:rsidR="004767C2" w:rsidRDefault="004767C2" w:rsidP="004767C2">
      <w:pPr>
        <w:pStyle w:val="Default"/>
        <w:tabs>
          <w:tab w:val="left" w:pos="1252"/>
          <w:tab w:val="center" w:pos="4486"/>
        </w:tabs>
        <w:jc w:val="center"/>
        <w:rPr>
          <w:b/>
          <w:sz w:val="28"/>
        </w:rPr>
      </w:pPr>
    </w:p>
    <w:p w:rsidR="004767C2" w:rsidRDefault="004767C2" w:rsidP="00227E9F">
      <w:pPr>
        <w:pStyle w:val="Default"/>
        <w:tabs>
          <w:tab w:val="left" w:pos="1252"/>
          <w:tab w:val="center" w:pos="4486"/>
        </w:tabs>
        <w:spacing w:line="276" w:lineRule="auto"/>
        <w:jc w:val="center"/>
        <w:rPr>
          <w:b/>
          <w:sz w:val="28"/>
        </w:rPr>
      </w:pPr>
    </w:p>
    <w:p w:rsidR="00227E9F" w:rsidRDefault="00227E9F" w:rsidP="00227E9F">
      <w:pPr>
        <w:pStyle w:val="Default"/>
        <w:ind w:firstLine="708"/>
        <w:jc w:val="both"/>
      </w:pPr>
    </w:p>
    <w:p w:rsidR="0018188F" w:rsidRDefault="0018188F" w:rsidP="001F1933"/>
    <w:sectPr w:rsidR="0018188F" w:rsidSect="009540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153" w:rsidRDefault="00376153" w:rsidP="007E4904">
      <w:pPr>
        <w:spacing w:after="0" w:line="240" w:lineRule="auto"/>
      </w:pPr>
      <w:r>
        <w:separator/>
      </w:r>
    </w:p>
  </w:endnote>
  <w:endnote w:type="continuationSeparator" w:id="0">
    <w:p w:rsidR="00376153" w:rsidRDefault="00376153" w:rsidP="007E4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87D" w:rsidRDefault="0052487D" w:rsidP="00D35DF7">
    <w:pPr>
      <w:pStyle w:val="aa"/>
      <w:jc w:val="center"/>
    </w:pPr>
    <w:r>
      <w:fldChar w:fldCharType="begin"/>
    </w:r>
    <w:r>
      <w:instrText xml:space="preserve"> PAGE   \* MERGEFORMAT </w:instrText>
    </w:r>
    <w:r>
      <w:fldChar w:fldCharType="separate"/>
    </w:r>
    <w:r w:rsidR="0021010E">
      <w:rPr>
        <w:noProof/>
      </w:rPr>
      <w:t>1</w:t>
    </w:r>
    <w:r>
      <w:rPr>
        <w:noProof/>
      </w:rPr>
      <w:fldChar w:fldCharType="end"/>
    </w:r>
  </w:p>
  <w:p w:rsidR="0052487D" w:rsidRDefault="0052487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153" w:rsidRDefault="00376153" w:rsidP="007E4904">
      <w:pPr>
        <w:spacing w:after="0" w:line="240" w:lineRule="auto"/>
      </w:pPr>
      <w:r>
        <w:separator/>
      </w:r>
    </w:p>
  </w:footnote>
  <w:footnote w:type="continuationSeparator" w:id="0">
    <w:p w:rsidR="00376153" w:rsidRDefault="00376153" w:rsidP="007E49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singleLevel"/>
    <w:tmpl w:val="00000012"/>
    <w:name w:val="WW8Num18"/>
    <w:lvl w:ilvl="0">
      <w:start w:val="1"/>
      <w:numFmt w:val="bullet"/>
      <w:lvlText w:val=""/>
      <w:lvlJc w:val="left"/>
      <w:pPr>
        <w:tabs>
          <w:tab w:val="num" w:pos="0"/>
        </w:tabs>
        <w:ind w:left="1429" w:hanging="360"/>
      </w:pPr>
      <w:rPr>
        <w:rFonts w:ascii="Symbol" w:hAnsi="Symbol" w:cs="Symbol"/>
      </w:rPr>
    </w:lvl>
  </w:abstractNum>
  <w:abstractNum w:abstractNumId="1">
    <w:nsid w:val="094F4A6F"/>
    <w:multiLevelType w:val="hybridMultilevel"/>
    <w:tmpl w:val="937C78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5A58EA"/>
    <w:multiLevelType w:val="hybridMultilevel"/>
    <w:tmpl w:val="B8D4451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0BC7731D"/>
    <w:multiLevelType w:val="multilevel"/>
    <w:tmpl w:val="22A46F60"/>
    <w:lvl w:ilvl="0">
      <w:start w:val="2"/>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890" w:hanging="720"/>
      </w:pPr>
      <w:rPr>
        <w:rFonts w:hint="default"/>
        <w:b w:val="0"/>
      </w:rPr>
    </w:lvl>
    <w:lvl w:ilvl="3">
      <w:start w:val="1"/>
      <w:numFmt w:val="decimal"/>
      <w:lvlText w:val="%1.%2.%3.%4."/>
      <w:lvlJc w:val="left"/>
      <w:pPr>
        <w:ind w:left="2475" w:hanging="720"/>
      </w:pPr>
      <w:rPr>
        <w:rFonts w:hint="default"/>
        <w:b w:val="0"/>
      </w:rPr>
    </w:lvl>
    <w:lvl w:ilvl="4">
      <w:start w:val="1"/>
      <w:numFmt w:val="decimal"/>
      <w:lvlText w:val="%1.%2.%3.%4.%5."/>
      <w:lvlJc w:val="left"/>
      <w:pPr>
        <w:ind w:left="3420" w:hanging="1080"/>
      </w:pPr>
      <w:rPr>
        <w:rFonts w:hint="default"/>
        <w:b w:val="0"/>
      </w:rPr>
    </w:lvl>
    <w:lvl w:ilvl="5">
      <w:start w:val="1"/>
      <w:numFmt w:val="decimal"/>
      <w:lvlText w:val="%1.%2.%3.%4.%5.%6."/>
      <w:lvlJc w:val="left"/>
      <w:pPr>
        <w:ind w:left="4005" w:hanging="1080"/>
      </w:pPr>
      <w:rPr>
        <w:rFonts w:hint="default"/>
        <w:b w:val="0"/>
      </w:rPr>
    </w:lvl>
    <w:lvl w:ilvl="6">
      <w:start w:val="1"/>
      <w:numFmt w:val="decimal"/>
      <w:lvlText w:val="%1.%2.%3.%4.%5.%6.%7."/>
      <w:lvlJc w:val="left"/>
      <w:pPr>
        <w:ind w:left="4950" w:hanging="1440"/>
      </w:pPr>
      <w:rPr>
        <w:rFonts w:hint="default"/>
        <w:b w:val="0"/>
      </w:rPr>
    </w:lvl>
    <w:lvl w:ilvl="7">
      <w:start w:val="1"/>
      <w:numFmt w:val="decimal"/>
      <w:lvlText w:val="%1.%2.%3.%4.%5.%6.%7.%8."/>
      <w:lvlJc w:val="left"/>
      <w:pPr>
        <w:ind w:left="5535" w:hanging="1440"/>
      </w:pPr>
      <w:rPr>
        <w:rFonts w:hint="default"/>
        <w:b w:val="0"/>
      </w:rPr>
    </w:lvl>
    <w:lvl w:ilvl="8">
      <w:start w:val="1"/>
      <w:numFmt w:val="decimal"/>
      <w:lvlText w:val="%1.%2.%3.%4.%5.%6.%7.%8.%9."/>
      <w:lvlJc w:val="left"/>
      <w:pPr>
        <w:ind w:left="6480" w:hanging="1800"/>
      </w:pPr>
      <w:rPr>
        <w:rFonts w:hint="default"/>
        <w:b w:val="0"/>
      </w:rPr>
    </w:lvl>
  </w:abstractNum>
  <w:abstractNum w:abstractNumId="4">
    <w:nsid w:val="0F9571DC"/>
    <w:multiLevelType w:val="hybridMultilevel"/>
    <w:tmpl w:val="8DCA24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FA13EB"/>
    <w:multiLevelType w:val="hybridMultilevel"/>
    <w:tmpl w:val="AA483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5F2F2D"/>
    <w:multiLevelType w:val="multilevel"/>
    <w:tmpl w:val="22A46F60"/>
    <w:lvl w:ilvl="0">
      <w:start w:val="2"/>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890" w:hanging="720"/>
      </w:pPr>
      <w:rPr>
        <w:rFonts w:hint="default"/>
        <w:b w:val="0"/>
      </w:rPr>
    </w:lvl>
    <w:lvl w:ilvl="3">
      <w:start w:val="1"/>
      <w:numFmt w:val="decimal"/>
      <w:lvlText w:val="%1.%2.%3.%4."/>
      <w:lvlJc w:val="left"/>
      <w:pPr>
        <w:ind w:left="2475" w:hanging="720"/>
      </w:pPr>
      <w:rPr>
        <w:rFonts w:hint="default"/>
        <w:b w:val="0"/>
      </w:rPr>
    </w:lvl>
    <w:lvl w:ilvl="4">
      <w:start w:val="1"/>
      <w:numFmt w:val="decimal"/>
      <w:lvlText w:val="%1.%2.%3.%4.%5."/>
      <w:lvlJc w:val="left"/>
      <w:pPr>
        <w:ind w:left="3420" w:hanging="1080"/>
      </w:pPr>
      <w:rPr>
        <w:rFonts w:hint="default"/>
        <w:b w:val="0"/>
      </w:rPr>
    </w:lvl>
    <w:lvl w:ilvl="5">
      <w:start w:val="1"/>
      <w:numFmt w:val="decimal"/>
      <w:lvlText w:val="%1.%2.%3.%4.%5.%6."/>
      <w:lvlJc w:val="left"/>
      <w:pPr>
        <w:ind w:left="4005" w:hanging="1080"/>
      </w:pPr>
      <w:rPr>
        <w:rFonts w:hint="default"/>
        <w:b w:val="0"/>
      </w:rPr>
    </w:lvl>
    <w:lvl w:ilvl="6">
      <w:start w:val="1"/>
      <w:numFmt w:val="decimal"/>
      <w:lvlText w:val="%1.%2.%3.%4.%5.%6.%7."/>
      <w:lvlJc w:val="left"/>
      <w:pPr>
        <w:ind w:left="4950" w:hanging="1440"/>
      </w:pPr>
      <w:rPr>
        <w:rFonts w:hint="default"/>
        <w:b w:val="0"/>
      </w:rPr>
    </w:lvl>
    <w:lvl w:ilvl="7">
      <w:start w:val="1"/>
      <w:numFmt w:val="decimal"/>
      <w:lvlText w:val="%1.%2.%3.%4.%5.%6.%7.%8."/>
      <w:lvlJc w:val="left"/>
      <w:pPr>
        <w:ind w:left="5535" w:hanging="1440"/>
      </w:pPr>
      <w:rPr>
        <w:rFonts w:hint="default"/>
        <w:b w:val="0"/>
      </w:rPr>
    </w:lvl>
    <w:lvl w:ilvl="8">
      <w:start w:val="1"/>
      <w:numFmt w:val="decimal"/>
      <w:lvlText w:val="%1.%2.%3.%4.%5.%6.%7.%8.%9."/>
      <w:lvlJc w:val="left"/>
      <w:pPr>
        <w:ind w:left="6480" w:hanging="1800"/>
      </w:pPr>
      <w:rPr>
        <w:rFonts w:hint="default"/>
        <w:b w:val="0"/>
      </w:rPr>
    </w:lvl>
  </w:abstractNum>
  <w:abstractNum w:abstractNumId="7">
    <w:nsid w:val="172403D8"/>
    <w:multiLevelType w:val="hybridMultilevel"/>
    <w:tmpl w:val="57F83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5D67C6"/>
    <w:multiLevelType w:val="hybridMultilevel"/>
    <w:tmpl w:val="EF820330"/>
    <w:lvl w:ilvl="0" w:tplc="F93AEA5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A243EF"/>
    <w:multiLevelType w:val="multilevel"/>
    <w:tmpl w:val="C91493D8"/>
    <w:lvl w:ilvl="0">
      <w:start w:val="2"/>
      <w:numFmt w:val="decimal"/>
      <w:lvlText w:val="%1."/>
      <w:lvlJc w:val="left"/>
      <w:pPr>
        <w:ind w:left="360" w:hanging="360"/>
      </w:pPr>
      <w:rPr>
        <w:rFonts w:hint="default"/>
        <w:b w:val="0"/>
      </w:rPr>
    </w:lvl>
    <w:lvl w:ilvl="1">
      <w:start w:val="1"/>
      <w:numFmt w:val="decimal"/>
      <w:lvlText w:val="%1.%2."/>
      <w:lvlJc w:val="left"/>
      <w:pPr>
        <w:ind w:left="786" w:hanging="360"/>
      </w:pPr>
      <w:rPr>
        <w:rFonts w:hint="default"/>
        <w:b/>
      </w:rPr>
    </w:lvl>
    <w:lvl w:ilvl="2">
      <w:start w:val="1"/>
      <w:numFmt w:val="decimal"/>
      <w:lvlText w:val="%1.%2.%3."/>
      <w:lvlJc w:val="left"/>
      <w:pPr>
        <w:ind w:left="1890" w:hanging="720"/>
      </w:pPr>
      <w:rPr>
        <w:rFonts w:hint="default"/>
        <w:b w:val="0"/>
      </w:rPr>
    </w:lvl>
    <w:lvl w:ilvl="3">
      <w:start w:val="1"/>
      <w:numFmt w:val="decimal"/>
      <w:lvlText w:val="%1.%2.%3.%4."/>
      <w:lvlJc w:val="left"/>
      <w:pPr>
        <w:ind w:left="2475" w:hanging="720"/>
      </w:pPr>
      <w:rPr>
        <w:rFonts w:hint="default"/>
        <w:b w:val="0"/>
      </w:rPr>
    </w:lvl>
    <w:lvl w:ilvl="4">
      <w:start w:val="1"/>
      <w:numFmt w:val="decimal"/>
      <w:lvlText w:val="%1.%2.%3.%4.%5."/>
      <w:lvlJc w:val="left"/>
      <w:pPr>
        <w:ind w:left="3420" w:hanging="1080"/>
      </w:pPr>
      <w:rPr>
        <w:rFonts w:hint="default"/>
        <w:b w:val="0"/>
      </w:rPr>
    </w:lvl>
    <w:lvl w:ilvl="5">
      <w:start w:val="1"/>
      <w:numFmt w:val="decimal"/>
      <w:lvlText w:val="%1.%2.%3.%4.%5.%6."/>
      <w:lvlJc w:val="left"/>
      <w:pPr>
        <w:ind w:left="4005" w:hanging="1080"/>
      </w:pPr>
      <w:rPr>
        <w:rFonts w:hint="default"/>
        <w:b w:val="0"/>
      </w:rPr>
    </w:lvl>
    <w:lvl w:ilvl="6">
      <w:start w:val="1"/>
      <w:numFmt w:val="decimal"/>
      <w:lvlText w:val="%1.%2.%3.%4.%5.%6.%7."/>
      <w:lvlJc w:val="left"/>
      <w:pPr>
        <w:ind w:left="4950" w:hanging="1440"/>
      </w:pPr>
      <w:rPr>
        <w:rFonts w:hint="default"/>
        <w:b w:val="0"/>
      </w:rPr>
    </w:lvl>
    <w:lvl w:ilvl="7">
      <w:start w:val="1"/>
      <w:numFmt w:val="decimal"/>
      <w:lvlText w:val="%1.%2.%3.%4.%5.%6.%7.%8."/>
      <w:lvlJc w:val="left"/>
      <w:pPr>
        <w:ind w:left="5535" w:hanging="1440"/>
      </w:pPr>
      <w:rPr>
        <w:rFonts w:hint="default"/>
        <w:b w:val="0"/>
      </w:rPr>
    </w:lvl>
    <w:lvl w:ilvl="8">
      <w:start w:val="1"/>
      <w:numFmt w:val="decimal"/>
      <w:lvlText w:val="%1.%2.%3.%4.%5.%6.%7.%8.%9."/>
      <w:lvlJc w:val="left"/>
      <w:pPr>
        <w:ind w:left="6480" w:hanging="1800"/>
      </w:pPr>
      <w:rPr>
        <w:rFonts w:hint="default"/>
        <w:b w:val="0"/>
      </w:rPr>
    </w:lvl>
  </w:abstractNum>
  <w:abstractNum w:abstractNumId="10">
    <w:nsid w:val="2BF5055D"/>
    <w:multiLevelType w:val="multilevel"/>
    <w:tmpl w:val="00E46BC0"/>
    <w:lvl w:ilvl="0">
      <w:start w:val="2"/>
      <w:numFmt w:val="decimal"/>
      <w:lvlText w:val="%1."/>
      <w:lvlJc w:val="left"/>
      <w:pPr>
        <w:ind w:left="360" w:hanging="360"/>
      </w:pPr>
      <w:rPr>
        <w:rFonts w:eastAsia="Times New Roman" w:hint="default"/>
        <w:color w:val="000000"/>
      </w:rPr>
    </w:lvl>
    <w:lvl w:ilvl="1">
      <w:start w:val="2"/>
      <w:numFmt w:val="decimal"/>
      <w:lvlText w:val="%1.%2."/>
      <w:lvlJc w:val="left"/>
      <w:pPr>
        <w:ind w:left="786" w:hanging="360"/>
      </w:pPr>
      <w:rPr>
        <w:rFonts w:eastAsia="Times New Roman" w:hint="default"/>
        <w:color w:val="000000"/>
      </w:rPr>
    </w:lvl>
    <w:lvl w:ilvl="2">
      <w:start w:val="1"/>
      <w:numFmt w:val="decimal"/>
      <w:lvlText w:val="%1.%2.%3."/>
      <w:lvlJc w:val="left"/>
      <w:pPr>
        <w:ind w:left="1572" w:hanging="720"/>
      </w:pPr>
      <w:rPr>
        <w:rFonts w:eastAsia="Times New Roman" w:hint="default"/>
        <w:color w:val="000000"/>
      </w:rPr>
    </w:lvl>
    <w:lvl w:ilvl="3">
      <w:start w:val="1"/>
      <w:numFmt w:val="decimal"/>
      <w:lvlText w:val="%1.%2.%3.%4."/>
      <w:lvlJc w:val="left"/>
      <w:pPr>
        <w:ind w:left="1998" w:hanging="720"/>
      </w:pPr>
      <w:rPr>
        <w:rFonts w:eastAsia="Times New Roman" w:hint="default"/>
        <w:color w:val="000000"/>
      </w:rPr>
    </w:lvl>
    <w:lvl w:ilvl="4">
      <w:start w:val="1"/>
      <w:numFmt w:val="decimal"/>
      <w:lvlText w:val="%1.%2.%3.%4.%5."/>
      <w:lvlJc w:val="left"/>
      <w:pPr>
        <w:ind w:left="2784" w:hanging="1080"/>
      </w:pPr>
      <w:rPr>
        <w:rFonts w:eastAsia="Times New Roman" w:hint="default"/>
        <w:color w:val="000000"/>
      </w:rPr>
    </w:lvl>
    <w:lvl w:ilvl="5">
      <w:start w:val="1"/>
      <w:numFmt w:val="decimal"/>
      <w:lvlText w:val="%1.%2.%3.%4.%5.%6."/>
      <w:lvlJc w:val="left"/>
      <w:pPr>
        <w:ind w:left="3210" w:hanging="1080"/>
      </w:pPr>
      <w:rPr>
        <w:rFonts w:eastAsia="Times New Roman" w:hint="default"/>
        <w:color w:val="000000"/>
      </w:rPr>
    </w:lvl>
    <w:lvl w:ilvl="6">
      <w:start w:val="1"/>
      <w:numFmt w:val="decimal"/>
      <w:lvlText w:val="%1.%2.%3.%4.%5.%6.%7."/>
      <w:lvlJc w:val="left"/>
      <w:pPr>
        <w:ind w:left="3996" w:hanging="1440"/>
      </w:pPr>
      <w:rPr>
        <w:rFonts w:eastAsia="Times New Roman" w:hint="default"/>
        <w:color w:val="000000"/>
      </w:rPr>
    </w:lvl>
    <w:lvl w:ilvl="7">
      <w:start w:val="1"/>
      <w:numFmt w:val="decimal"/>
      <w:lvlText w:val="%1.%2.%3.%4.%5.%6.%7.%8."/>
      <w:lvlJc w:val="left"/>
      <w:pPr>
        <w:ind w:left="4422" w:hanging="1440"/>
      </w:pPr>
      <w:rPr>
        <w:rFonts w:eastAsia="Times New Roman" w:hint="default"/>
        <w:color w:val="000000"/>
      </w:rPr>
    </w:lvl>
    <w:lvl w:ilvl="8">
      <w:start w:val="1"/>
      <w:numFmt w:val="decimal"/>
      <w:lvlText w:val="%1.%2.%3.%4.%5.%6.%7.%8.%9."/>
      <w:lvlJc w:val="left"/>
      <w:pPr>
        <w:ind w:left="5208" w:hanging="1800"/>
      </w:pPr>
      <w:rPr>
        <w:rFonts w:eastAsia="Times New Roman" w:hint="default"/>
        <w:color w:val="000000"/>
      </w:rPr>
    </w:lvl>
  </w:abstractNum>
  <w:abstractNum w:abstractNumId="11">
    <w:nsid w:val="340C76D0"/>
    <w:multiLevelType w:val="hybridMultilevel"/>
    <w:tmpl w:val="DAC42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FD05F3"/>
    <w:multiLevelType w:val="hybridMultilevel"/>
    <w:tmpl w:val="D76010F4"/>
    <w:lvl w:ilvl="0" w:tplc="4264722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C44CC1"/>
    <w:multiLevelType w:val="hybridMultilevel"/>
    <w:tmpl w:val="54FC9B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0745E1"/>
    <w:multiLevelType w:val="hybridMultilevel"/>
    <w:tmpl w:val="3A728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5B60B9"/>
    <w:multiLevelType w:val="hybridMultilevel"/>
    <w:tmpl w:val="026AFA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AC1F41"/>
    <w:multiLevelType w:val="multilevel"/>
    <w:tmpl w:val="22A46F60"/>
    <w:lvl w:ilvl="0">
      <w:start w:val="2"/>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890" w:hanging="720"/>
      </w:pPr>
      <w:rPr>
        <w:rFonts w:hint="default"/>
        <w:b w:val="0"/>
      </w:rPr>
    </w:lvl>
    <w:lvl w:ilvl="3">
      <w:start w:val="1"/>
      <w:numFmt w:val="decimal"/>
      <w:lvlText w:val="%1.%2.%3.%4."/>
      <w:lvlJc w:val="left"/>
      <w:pPr>
        <w:ind w:left="2475" w:hanging="720"/>
      </w:pPr>
      <w:rPr>
        <w:rFonts w:hint="default"/>
        <w:b w:val="0"/>
      </w:rPr>
    </w:lvl>
    <w:lvl w:ilvl="4">
      <w:start w:val="1"/>
      <w:numFmt w:val="decimal"/>
      <w:lvlText w:val="%1.%2.%3.%4.%5."/>
      <w:lvlJc w:val="left"/>
      <w:pPr>
        <w:ind w:left="3420" w:hanging="1080"/>
      </w:pPr>
      <w:rPr>
        <w:rFonts w:hint="default"/>
        <w:b w:val="0"/>
      </w:rPr>
    </w:lvl>
    <w:lvl w:ilvl="5">
      <w:start w:val="1"/>
      <w:numFmt w:val="decimal"/>
      <w:lvlText w:val="%1.%2.%3.%4.%5.%6."/>
      <w:lvlJc w:val="left"/>
      <w:pPr>
        <w:ind w:left="4005" w:hanging="1080"/>
      </w:pPr>
      <w:rPr>
        <w:rFonts w:hint="default"/>
        <w:b w:val="0"/>
      </w:rPr>
    </w:lvl>
    <w:lvl w:ilvl="6">
      <w:start w:val="1"/>
      <w:numFmt w:val="decimal"/>
      <w:lvlText w:val="%1.%2.%3.%4.%5.%6.%7."/>
      <w:lvlJc w:val="left"/>
      <w:pPr>
        <w:ind w:left="4950" w:hanging="1440"/>
      </w:pPr>
      <w:rPr>
        <w:rFonts w:hint="default"/>
        <w:b w:val="0"/>
      </w:rPr>
    </w:lvl>
    <w:lvl w:ilvl="7">
      <w:start w:val="1"/>
      <w:numFmt w:val="decimal"/>
      <w:lvlText w:val="%1.%2.%3.%4.%5.%6.%7.%8."/>
      <w:lvlJc w:val="left"/>
      <w:pPr>
        <w:ind w:left="5535" w:hanging="1440"/>
      </w:pPr>
      <w:rPr>
        <w:rFonts w:hint="default"/>
        <w:b w:val="0"/>
      </w:rPr>
    </w:lvl>
    <w:lvl w:ilvl="8">
      <w:start w:val="1"/>
      <w:numFmt w:val="decimal"/>
      <w:lvlText w:val="%1.%2.%3.%4.%5.%6.%7.%8.%9."/>
      <w:lvlJc w:val="left"/>
      <w:pPr>
        <w:ind w:left="6480" w:hanging="1800"/>
      </w:pPr>
      <w:rPr>
        <w:rFonts w:hint="default"/>
        <w:b w:val="0"/>
      </w:rPr>
    </w:lvl>
  </w:abstractNum>
  <w:abstractNum w:abstractNumId="17">
    <w:nsid w:val="4D295732"/>
    <w:multiLevelType w:val="hybridMultilevel"/>
    <w:tmpl w:val="B43A9B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587C0A"/>
    <w:multiLevelType w:val="multilevel"/>
    <w:tmpl w:val="91FCDA10"/>
    <w:lvl w:ilvl="0">
      <w:start w:val="3"/>
      <w:numFmt w:val="decimal"/>
      <w:lvlText w:val="%1."/>
      <w:lvlJc w:val="left"/>
      <w:pPr>
        <w:ind w:left="360" w:hanging="360"/>
      </w:pPr>
      <w:rPr>
        <w:b/>
      </w:rPr>
    </w:lvl>
    <w:lvl w:ilvl="1">
      <w:start w:val="1"/>
      <w:numFmt w:val="decimal"/>
      <w:lvlText w:val="%1.%2."/>
      <w:lvlJc w:val="left"/>
      <w:pPr>
        <w:ind w:left="945" w:hanging="360"/>
      </w:pPr>
      <w:rPr>
        <w:b w:val="0"/>
      </w:rPr>
    </w:lvl>
    <w:lvl w:ilvl="2">
      <w:start w:val="1"/>
      <w:numFmt w:val="decimal"/>
      <w:lvlText w:val="%1.%2.%3."/>
      <w:lvlJc w:val="left"/>
      <w:pPr>
        <w:ind w:left="1890" w:hanging="720"/>
      </w:pPr>
      <w:rPr>
        <w:b w:val="0"/>
      </w:rPr>
    </w:lvl>
    <w:lvl w:ilvl="3">
      <w:start w:val="1"/>
      <w:numFmt w:val="decimal"/>
      <w:lvlText w:val="%1.%2.%3.%4."/>
      <w:lvlJc w:val="left"/>
      <w:pPr>
        <w:ind w:left="2475" w:hanging="720"/>
      </w:pPr>
      <w:rPr>
        <w:b w:val="0"/>
      </w:rPr>
    </w:lvl>
    <w:lvl w:ilvl="4">
      <w:start w:val="1"/>
      <w:numFmt w:val="decimal"/>
      <w:lvlText w:val="%1.%2.%3.%4.%5."/>
      <w:lvlJc w:val="left"/>
      <w:pPr>
        <w:ind w:left="3420" w:hanging="1080"/>
      </w:pPr>
      <w:rPr>
        <w:b w:val="0"/>
      </w:rPr>
    </w:lvl>
    <w:lvl w:ilvl="5">
      <w:start w:val="1"/>
      <w:numFmt w:val="decimal"/>
      <w:lvlText w:val="%1.%2.%3.%4.%5.%6."/>
      <w:lvlJc w:val="left"/>
      <w:pPr>
        <w:ind w:left="4005" w:hanging="1080"/>
      </w:pPr>
      <w:rPr>
        <w:b w:val="0"/>
      </w:rPr>
    </w:lvl>
    <w:lvl w:ilvl="6">
      <w:start w:val="1"/>
      <w:numFmt w:val="decimal"/>
      <w:lvlText w:val="%1.%2.%3.%4.%5.%6.%7."/>
      <w:lvlJc w:val="left"/>
      <w:pPr>
        <w:ind w:left="4950" w:hanging="1440"/>
      </w:pPr>
      <w:rPr>
        <w:b w:val="0"/>
      </w:rPr>
    </w:lvl>
    <w:lvl w:ilvl="7">
      <w:start w:val="1"/>
      <w:numFmt w:val="decimal"/>
      <w:lvlText w:val="%1.%2.%3.%4.%5.%6.%7.%8."/>
      <w:lvlJc w:val="left"/>
      <w:pPr>
        <w:ind w:left="5535" w:hanging="1440"/>
      </w:pPr>
      <w:rPr>
        <w:b w:val="0"/>
      </w:rPr>
    </w:lvl>
    <w:lvl w:ilvl="8">
      <w:start w:val="1"/>
      <w:numFmt w:val="decimal"/>
      <w:lvlText w:val="%1.%2.%3.%4.%5.%6.%7.%8.%9."/>
      <w:lvlJc w:val="left"/>
      <w:pPr>
        <w:ind w:left="6480" w:hanging="1800"/>
      </w:pPr>
      <w:rPr>
        <w:b w:val="0"/>
      </w:rPr>
    </w:lvl>
  </w:abstractNum>
  <w:abstractNum w:abstractNumId="19">
    <w:nsid w:val="5E1B02AB"/>
    <w:multiLevelType w:val="hybridMultilevel"/>
    <w:tmpl w:val="1FE02C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0EB56B0"/>
    <w:multiLevelType w:val="hybridMultilevel"/>
    <w:tmpl w:val="522E0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6C58F0"/>
    <w:multiLevelType w:val="hybridMultilevel"/>
    <w:tmpl w:val="88943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192FDE"/>
    <w:multiLevelType w:val="hybridMultilevel"/>
    <w:tmpl w:val="4CB07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95A5EFB"/>
    <w:multiLevelType w:val="multilevel"/>
    <w:tmpl w:val="22A46F60"/>
    <w:lvl w:ilvl="0">
      <w:start w:val="2"/>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890" w:hanging="720"/>
      </w:pPr>
      <w:rPr>
        <w:rFonts w:hint="default"/>
        <w:b w:val="0"/>
      </w:rPr>
    </w:lvl>
    <w:lvl w:ilvl="3">
      <w:start w:val="1"/>
      <w:numFmt w:val="decimal"/>
      <w:lvlText w:val="%1.%2.%3.%4."/>
      <w:lvlJc w:val="left"/>
      <w:pPr>
        <w:ind w:left="2475" w:hanging="720"/>
      </w:pPr>
      <w:rPr>
        <w:rFonts w:hint="default"/>
        <w:b w:val="0"/>
      </w:rPr>
    </w:lvl>
    <w:lvl w:ilvl="4">
      <w:start w:val="1"/>
      <w:numFmt w:val="decimal"/>
      <w:lvlText w:val="%1.%2.%3.%4.%5."/>
      <w:lvlJc w:val="left"/>
      <w:pPr>
        <w:ind w:left="3420" w:hanging="1080"/>
      </w:pPr>
      <w:rPr>
        <w:rFonts w:hint="default"/>
        <w:b w:val="0"/>
      </w:rPr>
    </w:lvl>
    <w:lvl w:ilvl="5">
      <w:start w:val="1"/>
      <w:numFmt w:val="decimal"/>
      <w:lvlText w:val="%1.%2.%3.%4.%5.%6."/>
      <w:lvlJc w:val="left"/>
      <w:pPr>
        <w:ind w:left="4005" w:hanging="1080"/>
      </w:pPr>
      <w:rPr>
        <w:rFonts w:hint="default"/>
        <w:b w:val="0"/>
      </w:rPr>
    </w:lvl>
    <w:lvl w:ilvl="6">
      <w:start w:val="1"/>
      <w:numFmt w:val="decimal"/>
      <w:lvlText w:val="%1.%2.%3.%4.%5.%6.%7."/>
      <w:lvlJc w:val="left"/>
      <w:pPr>
        <w:ind w:left="4950" w:hanging="1440"/>
      </w:pPr>
      <w:rPr>
        <w:rFonts w:hint="default"/>
        <w:b w:val="0"/>
      </w:rPr>
    </w:lvl>
    <w:lvl w:ilvl="7">
      <w:start w:val="1"/>
      <w:numFmt w:val="decimal"/>
      <w:lvlText w:val="%1.%2.%3.%4.%5.%6.%7.%8."/>
      <w:lvlJc w:val="left"/>
      <w:pPr>
        <w:ind w:left="5535" w:hanging="1440"/>
      </w:pPr>
      <w:rPr>
        <w:rFonts w:hint="default"/>
        <w:b w:val="0"/>
      </w:rPr>
    </w:lvl>
    <w:lvl w:ilvl="8">
      <w:start w:val="1"/>
      <w:numFmt w:val="decimal"/>
      <w:lvlText w:val="%1.%2.%3.%4.%5.%6.%7.%8.%9."/>
      <w:lvlJc w:val="left"/>
      <w:pPr>
        <w:ind w:left="6480" w:hanging="1800"/>
      </w:pPr>
      <w:rPr>
        <w:rFonts w:hint="default"/>
        <w:b w:val="0"/>
      </w:rPr>
    </w:lvl>
  </w:abstractNum>
  <w:abstractNum w:abstractNumId="24">
    <w:nsid w:val="7D2B340C"/>
    <w:multiLevelType w:val="hybridMultilevel"/>
    <w:tmpl w:val="B7F60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22"/>
  </w:num>
  <w:num w:numId="4">
    <w:abstractNumId w:val="5"/>
  </w:num>
  <w:num w:numId="5">
    <w:abstractNumId w:val="20"/>
  </w:num>
  <w:num w:numId="6">
    <w:abstractNumId w:val="11"/>
  </w:num>
  <w:num w:numId="7">
    <w:abstractNumId w:val="21"/>
  </w:num>
  <w:num w:numId="8">
    <w:abstractNumId w:val="14"/>
  </w:num>
  <w:num w:numId="9">
    <w:abstractNumId w:val="0"/>
  </w:num>
  <w:num w:numId="10">
    <w:abstractNumId w:val="2"/>
  </w:num>
  <w:num w:numId="1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3"/>
  </w:num>
  <w:num w:numId="14">
    <w:abstractNumId w:val="9"/>
  </w:num>
  <w:num w:numId="15">
    <w:abstractNumId w:val="10"/>
  </w:num>
  <w:num w:numId="16">
    <w:abstractNumId w:val="3"/>
  </w:num>
  <w:num w:numId="17">
    <w:abstractNumId w:val="16"/>
  </w:num>
  <w:num w:numId="18">
    <w:abstractNumId w:val="17"/>
  </w:num>
  <w:num w:numId="19">
    <w:abstractNumId w:val="12"/>
  </w:num>
  <w:num w:numId="20">
    <w:abstractNumId w:val="4"/>
  </w:num>
  <w:num w:numId="21">
    <w:abstractNumId w:val="8"/>
  </w:num>
  <w:num w:numId="22">
    <w:abstractNumId w:val="1"/>
  </w:num>
  <w:num w:numId="23">
    <w:abstractNumId w:val="19"/>
  </w:num>
  <w:num w:numId="24">
    <w:abstractNumId w:val="1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34633"/>
    <w:rsid w:val="00003860"/>
    <w:rsid w:val="000073D3"/>
    <w:rsid w:val="00022864"/>
    <w:rsid w:val="00033419"/>
    <w:rsid w:val="00036EC7"/>
    <w:rsid w:val="00040479"/>
    <w:rsid w:val="000471F2"/>
    <w:rsid w:val="00047B7F"/>
    <w:rsid w:val="00073950"/>
    <w:rsid w:val="000838D0"/>
    <w:rsid w:val="000A243A"/>
    <w:rsid w:val="000B314C"/>
    <w:rsid w:val="000B3195"/>
    <w:rsid w:val="000C7B50"/>
    <w:rsid w:val="000D5A9A"/>
    <w:rsid w:val="000D7A82"/>
    <w:rsid w:val="000F6274"/>
    <w:rsid w:val="001063CF"/>
    <w:rsid w:val="0012015D"/>
    <w:rsid w:val="001261E7"/>
    <w:rsid w:val="00134633"/>
    <w:rsid w:val="00157FA0"/>
    <w:rsid w:val="00175F75"/>
    <w:rsid w:val="0018188F"/>
    <w:rsid w:val="001822FA"/>
    <w:rsid w:val="00194C3F"/>
    <w:rsid w:val="001A264F"/>
    <w:rsid w:val="001B1A70"/>
    <w:rsid w:val="001B603E"/>
    <w:rsid w:val="001C6AD7"/>
    <w:rsid w:val="001C7316"/>
    <w:rsid w:val="001D46E7"/>
    <w:rsid w:val="001F1933"/>
    <w:rsid w:val="001F2EA9"/>
    <w:rsid w:val="0021010E"/>
    <w:rsid w:val="002146B5"/>
    <w:rsid w:val="0021627A"/>
    <w:rsid w:val="002170F7"/>
    <w:rsid w:val="00217310"/>
    <w:rsid w:val="00223C41"/>
    <w:rsid w:val="00223DC0"/>
    <w:rsid w:val="00225EDD"/>
    <w:rsid w:val="00227E9F"/>
    <w:rsid w:val="00255158"/>
    <w:rsid w:val="00270637"/>
    <w:rsid w:val="00276E68"/>
    <w:rsid w:val="002802C3"/>
    <w:rsid w:val="00282AF0"/>
    <w:rsid w:val="00282EC3"/>
    <w:rsid w:val="00290C54"/>
    <w:rsid w:val="002A2A36"/>
    <w:rsid w:val="002A486E"/>
    <w:rsid w:val="002B19F5"/>
    <w:rsid w:val="002B6331"/>
    <w:rsid w:val="002C1127"/>
    <w:rsid w:val="002D10D5"/>
    <w:rsid w:val="002D2CAB"/>
    <w:rsid w:val="002D2FBE"/>
    <w:rsid w:val="002E16CF"/>
    <w:rsid w:val="002E3CC9"/>
    <w:rsid w:val="00300D13"/>
    <w:rsid w:val="00304F7E"/>
    <w:rsid w:val="0031771F"/>
    <w:rsid w:val="00340569"/>
    <w:rsid w:val="003435F9"/>
    <w:rsid w:val="0034509F"/>
    <w:rsid w:val="003455FE"/>
    <w:rsid w:val="00347EB3"/>
    <w:rsid w:val="00350338"/>
    <w:rsid w:val="0037535F"/>
    <w:rsid w:val="003760C1"/>
    <w:rsid w:val="00376153"/>
    <w:rsid w:val="00380E67"/>
    <w:rsid w:val="00387C4C"/>
    <w:rsid w:val="003A14A8"/>
    <w:rsid w:val="003A4399"/>
    <w:rsid w:val="003B0B40"/>
    <w:rsid w:val="003B0DB8"/>
    <w:rsid w:val="003B50EE"/>
    <w:rsid w:val="003C07DE"/>
    <w:rsid w:val="003C7018"/>
    <w:rsid w:val="003C7C5A"/>
    <w:rsid w:val="003D0BF2"/>
    <w:rsid w:val="003E2A3D"/>
    <w:rsid w:val="003E5834"/>
    <w:rsid w:val="003E7B8D"/>
    <w:rsid w:val="003F29EB"/>
    <w:rsid w:val="003F2A9E"/>
    <w:rsid w:val="003F3A68"/>
    <w:rsid w:val="003F7ADB"/>
    <w:rsid w:val="00402CFF"/>
    <w:rsid w:val="0041147D"/>
    <w:rsid w:val="004427E9"/>
    <w:rsid w:val="004657B8"/>
    <w:rsid w:val="00465B0B"/>
    <w:rsid w:val="004767C2"/>
    <w:rsid w:val="0048524E"/>
    <w:rsid w:val="00490DDE"/>
    <w:rsid w:val="0049285E"/>
    <w:rsid w:val="00492969"/>
    <w:rsid w:val="00494D35"/>
    <w:rsid w:val="00497FBC"/>
    <w:rsid w:val="004B22C6"/>
    <w:rsid w:val="004B296E"/>
    <w:rsid w:val="004C0DA9"/>
    <w:rsid w:val="004C5245"/>
    <w:rsid w:val="004D702D"/>
    <w:rsid w:val="00511DEF"/>
    <w:rsid w:val="005139BA"/>
    <w:rsid w:val="005240FF"/>
    <w:rsid w:val="00524315"/>
    <w:rsid w:val="0052487D"/>
    <w:rsid w:val="0052491F"/>
    <w:rsid w:val="00524ABC"/>
    <w:rsid w:val="00524FD5"/>
    <w:rsid w:val="0052527C"/>
    <w:rsid w:val="00530EDE"/>
    <w:rsid w:val="00542A32"/>
    <w:rsid w:val="00552141"/>
    <w:rsid w:val="00586F4A"/>
    <w:rsid w:val="005A2CF2"/>
    <w:rsid w:val="005A2ECD"/>
    <w:rsid w:val="005C076D"/>
    <w:rsid w:val="005C0C6C"/>
    <w:rsid w:val="005D07C2"/>
    <w:rsid w:val="005D7F75"/>
    <w:rsid w:val="005E1EDA"/>
    <w:rsid w:val="005E1FFF"/>
    <w:rsid w:val="005F1477"/>
    <w:rsid w:val="005F4CA3"/>
    <w:rsid w:val="006001FB"/>
    <w:rsid w:val="006016DF"/>
    <w:rsid w:val="00612516"/>
    <w:rsid w:val="0061346D"/>
    <w:rsid w:val="00634549"/>
    <w:rsid w:val="00652742"/>
    <w:rsid w:val="006577BE"/>
    <w:rsid w:val="00661B03"/>
    <w:rsid w:val="00667BEA"/>
    <w:rsid w:val="00670651"/>
    <w:rsid w:val="00670B00"/>
    <w:rsid w:val="00675CB5"/>
    <w:rsid w:val="006769BD"/>
    <w:rsid w:val="0067707C"/>
    <w:rsid w:val="006844FC"/>
    <w:rsid w:val="0069279D"/>
    <w:rsid w:val="006A2AB9"/>
    <w:rsid w:val="006A7BCF"/>
    <w:rsid w:val="006B20A1"/>
    <w:rsid w:val="006B2FDC"/>
    <w:rsid w:val="006B4CD9"/>
    <w:rsid w:val="006C12B1"/>
    <w:rsid w:val="006C2B8A"/>
    <w:rsid w:val="006C361C"/>
    <w:rsid w:val="006C562C"/>
    <w:rsid w:val="006D4871"/>
    <w:rsid w:val="006D5516"/>
    <w:rsid w:val="006E0F87"/>
    <w:rsid w:val="006E1356"/>
    <w:rsid w:val="006E204E"/>
    <w:rsid w:val="006F03ED"/>
    <w:rsid w:val="006F31BD"/>
    <w:rsid w:val="006F4320"/>
    <w:rsid w:val="007021E2"/>
    <w:rsid w:val="0071141F"/>
    <w:rsid w:val="00713D98"/>
    <w:rsid w:val="00716454"/>
    <w:rsid w:val="0072682A"/>
    <w:rsid w:val="00733122"/>
    <w:rsid w:val="00736F71"/>
    <w:rsid w:val="0078051C"/>
    <w:rsid w:val="00782796"/>
    <w:rsid w:val="00786728"/>
    <w:rsid w:val="00797CEE"/>
    <w:rsid w:val="007A6F38"/>
    <w:rsid w:val="007A7C72"/>
    <w:rsid w:val="007B18B7"/>
    <w:rsid w:val="007C67EA"/>
    <w:rsid w:val="007D1164"/>
    <w:rsid w:val="007D74AB"/>
    <w:rsid w:val="007E43F7"/>
    <w:rsid w:val="007E4904"/>
    <w:rsid w:val="007E4B13"/>
    <w:rsid w:val="007F068E"/>
    <w:rsid w:val="007F2C2D"/>
    <w:rsid w:val="007F5BCC"/>
    <w:rsid w:val="007F6D6A"/>
    <w:rsid w:val="008005FC"/>
    <w:rsid w:val="008015B0"/>
    <w:rsid w:val="00802A46"/>
    <w:rsid w:val="00821B42"/>
    <w:rsid w:val="00825EEF"/>
    <w:rsid w:val="008332CF"/>
    <w:rsid w:val="0085079C"/>
    <w:rsid w:val="00850D4A"/>
    <w:rsid w:val="0085338C"/>
    <w:rsid w:val="00854D13"/>
    <w:rsid w:val="008603E1"/>
    <w:rsid w:val="00870DE6"/>
    <w:rsid w:val="0087528F"/>
    <w:rsid w:val="0089477B"/>
    <w:rsid w:val="008A4EC4"/>
    <w:rsid w:val="008B0A07"/>
    <w:rsid w:val="008D0989"/>
    <w:rsid w:val="008D7258"/>
    <w:rsid w:val="008D7CFD"/>
    <w:rsid w:val="008F277B"/>
    <w:rsid w:val="00907FC7"/>
    <w:rsid w:val="00910C2F"/>
    <w:rsid w:val="009158D5"/>
    <w:rsid w:val="00927E2B"/>
    <w:rsid w:val="0093270F"/>
    <w:rsid w:val="009474FC"/>
    <w:rsid w:val="00951B25"/>
    <w:rsid w:val="00952B6B"/>
    <w:rsid w:val="00952BCA"/>
    <w:rsid w:val="009540F9"/>
    <w:rsid w:val="009574CD"/>
    <w:rsid w:val="00960780"/>
    <w:rsid w:val="009745EA"/>
    <w:rsid w:val="0099240B"/>
    <w:rsid w:val="00997CC6"/>
    <w:rsid w:val="009A490D"/>
    <w:rsid w:val="009B5F1F"/>
    <w:rsid w:val="009B6164"/>
    <w:rsid w:val="009B782E"/>
    <w:rsid w:val="009D4D6A"/>
    <w:rsid w:val="009E5DC6"/>
    <w:rsid w:val="009F2F07"/>
    <w:rsid w:val="009F3CAB"/>
    <w:rsid w:val="00A00CED"/>
    <w:rsid w:val="00A0501D"/>
    <w:rsid w:val="00A22E0C"/>
    <w:rsid w:val="00A270D3"/>
    <w:rsid w:val="00A33CDF"/>
    <w:rsid w:val="00A4081F"/>
    <w:rsid w:val="00A40CFF"/>
    <w:rsid w:val="00A43614"/>
    <w:rsid w:val="00A73FE3"/>
    <w:rsid w:val="00A74BBB"/>
    <w:rsid w:val="00A84F24"/>
    <w:rsid w:val="00AA1E17"/>
    <w:rsid w:val="00AA4436"/>
    <w:rsid w:val="00AB17F1"/>
    <w:rsid w:val="00AC125A"/>
    <w:rsid w:val="00AC2406"/>
    <w:rsid w:val="00AC4B35"/>
    <w:rsid w:val="00AD004C"/>
    <w:rsid w:val="00AD0F8B"/>
    <w:rsid w:val="00AD6EC0"/>
    <w:rsid w:val="00AE4126"/>
    <w:rsid w:val="00AF4F57"/>
    <w:rsid w:val="00AF621E"/>
    <w:rsid w:val="00AF7CD9"/>
    <w:rsid w:val="00B05CCE"/>
    <w:rsid w:val="00B13EC3"/>
    <w:rsid w:val="00B22F37"/>
    <w:rsid w:val="00B30EEF"/>
    <w:rsid w:val="00B31C48"/>
    <w:rsid w:val="00B326C2"/>
    <w:rsid w:val="00B34D61"/>
    <w:rsid w:val="00B37268"/>
    <w:rsid w:val="00B44141"/>
    <w:rsid w:val="00B452A4"/>
    <w:rsid w:val="00B467E0"/>
    <w:rsid w:val="00B552D6"/>
    <w:rsid w:val="00B5787E"/>
    <w:rsid w:val="00B60E40"/>
    <w:rsid w:val="00B72F01"/>
    <w:rsid w:val="00B7501E"/>
    <w:rsid w:val="00B84145"/>
    <w:rsid w:val="00B869F5"/>
    <w:rsid w:val="00BA51F0"/>
    <w:rsid w:val="00BB0FF0"/>
    <w:rsid w:val="00BB46A4"/>
    <w:rsid w:val="00BB4FF6"/>
    <w:rsid w:val="00BC22DD"/>
    <w:rsid w:val="00BC57E8"/>
    <w:rsid w:val="00BD4F8B"/>
    <w:rsid w:val="00BE48FA"/>
    <w:rsid w:val="00BF6837"/>
    <w:rsid w:val="00C02504"/>
    <w:rsid w:val="00C05AE9"/>
    <w:rsid w:val="00C100D2"/>
    <w:rsid w:val="00C1348F"/>
    <w:rsid w:val="00C15114"/>
    <w:rsid w:val="00C213E3"/>
    <w:rsid w:val="00C36217"/>
    <w:rsid w:val="00C403F6"/>
    <w:rsid w:val="00C53732"/>
    <w:rsid w:val="00C62A7C"/>
    <w:rsid w:val="00C67268"/>
    <w:rsid w:val="00C725A7"/>
    <w:rsid w:val="00C77A69"/>
    <w:rsid w:val="00C95104"/>
    <w:rsid w:val="00CA398F"/>
    <w:rsid w:val="00CA60B2"/>
    <w:rsid w:val="00CB169F"/>
    <w:rsid w:val="00CD2696"/>
    <w:rsid w:val="00CD4580"/>
    <w:rsid w:val="00CE0B91"/>
    <w:rsid w:val="00CE2299"/>
    <w:rsid w:val="00CF28EB"/>
    <w:rsid w:val="00D3395A"/>
    <w:rsid w:val="00D33CF5"/>
    <w:rsid w:val="00D35DF7"/>
    <w:rsid w:val="00D50392"/>
    <w:rsid w:val="00D569FC"/>
    <w:rsid w:val="00D574F4"/>
    <w:rsid w:val="00D70F0F"/>
    <w:rsid w:val="00D752DE"/>
    <w:rsid w:val="00D7647C"/>
    <w:rsid w:val="00D93F1B"/>
    <w:rsid w:val="00D95D7D"/>
    <w:rsid w:val="00D95EC7"/>
    <w:rsid w:val="00D977C5"/>
    <w:rsid w:val="00DB5B1D"/>
    <w:rsid w:val="00DB6EC9"/>
    <w:rsid w:val="00DB7286"/>
    <w:rsid w:val="00DD37F3"/>
    <w:rsid w:val="00DF0CB1"/>
    <w:rsid w:val="00DF7F59"/>
    <w:rsid w:val="00E128D8"/>
    <w:rsid w:val="00E17C45"/>
    <w:rsid w:val="00E20075"/>
    <w:rsid w:val="00E3334C"/>
    <w:rsid w:val="00E33EB6"/>
    <w:rsid w:val="00E443C6"/>
    <w:rsid w:val="00E44708"/>
    <w:rsid w:val="00E50815"/>
    <w:rsid w:val="00E659FD"/>
    <w:rsid w:val="00E763BD"/>
    <w:rsid w:val="00E82E1A"/>
    <w:rsid w:val="00E94991"/>
    <w:rsid w:val="00EA147D"/>
    <w:rsid w:val="00EC2FC0"/>
    <w:rsid w:val="00ED7DF9"/>
    <w:rsid w:val="00EE5328"/>
    <w:rsid w:val="00EF14B0"/>
    <w:rsid w:val="00EF4A1C"/>
    <w:rsid w:val="00F04167"/>
    <w:rsid w:val="00F17313"/>
    <w:rsid w:val="00F23CA1"/>
    <w:rsid w:val="00F32A68"/>
    <w:rsid w:val="00F409D9"/>
    <w:rsid w:val="00F51572"/>
    <w:rsid w:val="00F6601B"/>
    <w:rsid w:val="00F71AA0"/>
    <w:rsid w:val="00F73C90"/>
    <w:rsid w:val="00F743B5"/>
    <w:rsid w:val="00F76605"/>
    <w:rsid w:val="00F90B2D"/>
    <w:rsid w:val="00FA653D"/>
    <w:rsid w:val="00FB17F1"/>
    <w:rsid w:val="00FB58D5"/>
    <w:rsid w:val="00FB765D"/>
    <w:rsid w:val="00FC600D"/>
    <w:rsid w:val="00FD16CE"/>
    <w:rsid w:val="00FE30C3"/>
    <w:rsid w:val="00FE3349"/>
    <w:rsid w:val="00FE5C0E"/>
    <w:rsid w:val="00FE7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0F9"/>
  </w:style>
  <w:style w:type="paragraph" w:styleId="1">
    <w:name w:val="heading 1"/>
    <w:basedOn w:val="a"/>
    <w:next w:val="a"/>
    <w:link w:val="10"/>
    <w:qFormat/>
    <w:rsid w:val="00134633"/>
    <w:pPr>
      <w:keepNext/>
      <w:spacing w:after="0" w:line="240" w:lineRule="auto"/>
      <w:jc w:val="center"/>
      <w:outlineLvl w:val="0"/>
    </w:pPr>
    <w:rPr>
      <w:rFonts w:ascii="Times New Roman" w:eastAsia="Times New Roman" w:hAnsi="Times New Roman" w:cs="Times New Roman"/>
      <w:sz w:val="24"/>
      <w:szCs w:val="20"/>
    </w:rPr>
  </w:style>
  <w:style w:type="paragraph" w:styleId="2">
    <w:name w:val="heading 2"/>
    <w:basedOn w:val="a"/>
    <w:next w:val="a"/>
    <w:link w:val="20"/>
    <w:qFormat/>
    <w:rsid w:val="00134633"/>
    <w:pPr>
      <w:keepNext/>
      <w:spacing w:after="0" w:line="360" w:lineRule="auto"/>
      <w:jc w:val="both"/>
      <w:outlineLvl w:val="1"/>
    </w:pPr>
    <w:rPr>
      <w:rFonts w:ascii="Times New Roman" w:eastAsia="Times New Roman" w:hAnsi="Times New Roman" w:cs="Times New Roman"/>
      <w:b/>
      <w:bCs/>
      <w:sz w:val="28"/>
      <w:szCs w:val="24"/>
    </w:rPr>
  </w:style>
  <w:style w:type="paragraph" w:styleId="3">
    <w:name w:val="heading 3"/>
    <w:basedOn w:val="a"/>
    <w:next w:val="a"/>
    <w:link w:val="30"/>
    <w:uiPriority w:val="9"/>
    <w:unhideWhenUsed/>
    <w:qFormat/>
    <w:rsid w:val="00134633"/>
    <w:pPr>
      <w:keepNext/>
      <w:keepLines/>
      <w:spacing w:before="200" w:after="0" w:line="240" w:lineRule="auto"/>
      <w:outlineLvl w:val="2"/>
    </w:pPr>
    <w:rPr>
      <w:rFonts w:asciiTheme="majorHAnsi" w:eastAsiaTheme="majorEastAsia" w:hAnsiTheme="majorHAnsi" w:cstheme="majorBidi"/>
      <w:b/>
      <w:bCs/>
      <w:color w:val="4F81BD" w:themeColor="accent1"/>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qFormat/>
    <w:rsid w:val="00134633"/>
    <w:pPr>
      <w:spacing w:line="240" w:lineRule="auto"/>
    </w:pPr>
    <w:rPr>
      <w:rFonts w:ascii="Times New Roman" w:hAnsi="Times New Roman"/>
      <w:color w:val="000000" w:themeColor="text1"/>
      <w:sz w:val="24"/>
    </w:rPr>
  </w:style>
  <w:style w:type="character" w:customStyle="1" w:styleId="10">
    <w:name w:val="Заголовок 1 Знак"/>
    <w:basedOn w:val="a0"/>
    <w:link w:val="1"/>
    <w:uiPriority w:val="9"/>
    <w:rsid w:val="00134633"/>
    <w:rPr>
      <w:rFonts w:ascii="Times New Roman" w:eastAsia="Times New Roman" w:hAnsi="Times New Roman" w:cs="Times New Roman"/>
      <w:sz w:val="24"/>
      <w:szCs w:val="20"/>
    </w:rPr>
  </w:style>
  <w:style w:type="character" w:customStyle="1" w:styleId="20">
    <w:name w:val="Заголовок 2 Знак"/>
    <w:basedOn w:val="a0"/>
    <w:link w:val="2"/>
    <w:rsid w:val="00134633"/>
    <w:rPr>
      <w:rFonts w:ascii="Times New Roman" w:eastAsia="Times New Roman" w:hAnsi="Times New Roman" w:cs="Times New Roman"/>
      <w:b/>
      <w:bCs/>
      <w:sz w:val="28"/>
      <w:szCs w:val="24"/>
    </w:rPr>
  </w:style>
  <w:style w:type="character" w:customStyle="1" w:styleId="30">
    <w:name w:val="Заголовок 3 Знак"/>
    <w:basedOn w:val="a0"/>
    <w:link w:val="3"/>
    <w:uiPriority w:val="9"/>
    <w:rsid w:val="00134633"/>
    <w:rPr>
      <w:rFonts w:asciiTheme="majorHAnsi" w:eastAsiaTheme="majorEastAsia" w:hAnsiTheme="majorHAnsi" w:cstheme="majorBidi"/>
      <w:b/>
      <w:bCs/>
      <w:color w:val="4F81BD" w:themeColor="accent1"/>
      <w:sz w:val="24"/>
      <w:lang w:eastAsia="en-US"/>
    </w:rPr>
  </w:style>
  <w:style w:type="paragraph" w:customStyle="1" w:styleId="Default">
    <w:name w:val="Default"/>
    <w:rsid w:val="0013463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3">
    <w:name w:val="Table Grid"/>
    <w:basedOn w:val="a1"/>
    <w:uiPriority w:val="59"/>
    <w:rsid w:val="00134633"/>
    <w:pPr>
      <w:spacing w:after="0" w:line="240" w:lineRule="auto"/>
    </w:pPr>
    <w:rPr>
      <w:rFonts w:ascii="Times New Roman" w:eastAsiaTheme="minorHAnsi" w:hAnsi="Times New Roman"/>
      <w:sz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Oaieaaaa">
    <w:name w:val="Oaiea (aa?a)"/>
    <w:basedOn w:val="a"/>
    <w:rsid w:val="00134633"/>
    <w:pPr>
      <w:spacing w:after="0" w:line="240" w:lineRule="auto"/>
      <w:jc w:val="right"/>
    </w:pPr>
    <w:rPr>
      <w:rFonts w:ascii="Century Schoolbook" w:eastAsia="Times New Roman" w:hAnsi="Century Schoolbook" w:cs="Times New Roman"/>
      <w:sz w:val="24"/>
      <w:szCs w:val="20"/>
    </w:rPr>
  </w:style>
  <w:style w:type="paragraph" w:styleId="a4">
    <w:name w:val="Body Text Indent"/>
    <w:basedOn w:val="a"/>
    <w:link w:val="a5"/>
    <w:rsid w:val="00134633"/>
    <w:pPr>
      <w:suppressAutoHyphens/>
      <w:spacing w:after="0" w:line="360" w:lineRule="auto"/>
      <w:ind w:firstLine="539"/>
      <w:jc w:val="both"/>
    </w:pPr>
    <w:rPr>
      <w:rFonts w:ascii="Times New Roman" w:eastAsia="Times New Roman" w:hAnsi="Times New Roman" w:cs="Times New Roman"/>
      <w:sz w:val="28"/>
      <w:szCs w:val="28"/>
    </w:rPr>
  </w:style>
  <w:style w:type="character" w:customStyle="1" w:styleId="a5">
    <w:name w:val="Основной текст с отступом Знак"/>
    <w:basedOn w:val="a0"/>
    <w:link w:val="a4"/>
    <w:rsid w:val="00134633"/>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134633"/>
    <w:pPr>
      <w:spacing w:after="0" w:line="240" w:lineRule="auto"/>
    </w:pPr>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134633"/>
    <w:rPr>
      <w:rFonts w:ascii="Tahoma" w:eastAsiaTheme="minorHAnsi" w:hAnsi="Tahoma" w:cs="Tahoma"/>
      <w:sz w:val="16"/>
      <w:szCs w:val="16"/>
      <w:lang w:eastAsia="en-US"/>
    </w:rPr>
  </w:style>
  <w:style w:type="paragraph" w:styleId="a8">
    <w:name w:val="header"/>
    <w:basedOn w:val="a"/>
    <w:link w:val="a9"/>
    <w:uiPriority w:val="99"/>
    <w:unhideWhenUsed/>
    <w:rsid w:val="00134633"/>
    <w:pPr>
      <w:tabs>
        <w:tab w:val="center" w:pos="4677"/>
        <w:tab w:val="right" w:pos="9355"/>
      </w:tabs>
      <w:spacing w:after="0" w:line="240" w:lineRule="auto"/>
    </w:pPr>
    <w:rPr>
      <w:rFonts w:ascii="Times New Roman" w:eastAsiaTheme="minorHAnsi" w:hAnsi="Times New Roman"/>
      <w:sz w:val="24"/>
      <w:lang w:eastAsia="en-US"/>
    </w:rPr>
  </w:style>
  <w:style w:type="character" w:customStyle="1" w:styleId="a9">
    <w:name w:val="Верхний колонтитул Знак"/>
    <w:basedOn w:val="a0"/>
    <w:link w:val="a8"/>
    <w:uiPriority w:val="99"/>
    <w:rsid w:val="00134633"/>
    <w:rPr>
      <w:rFonts w:ascii="Times New Roman" w:eastAsiaTheme="minorHAnsi" w:hAnsi="Times New Roman"/>
      <w:sz w:val="24"/>
      <w:lang w:eastAsia="en-US"/>
    </w:rPr>
  </w:style>
  <w:style w:type="paragraph" w:styleId="aa">
    <w:name w:val="footer"/>
    <w:basedOn w:val="a"/>
    <w:link w:val="ab"/>
    <w:uiPriority w:val="99"/>
    <w:unhideWhenUsed/>
    <w:rsid w:val="00134633"/>
    <w:pPr>
      <w:tabs>
        <w:tab w:val="center" w:pos="4677"/>
        <w:tab w:val="right" w:pos="9355"/>
      </w:tabs>
      <w:spacing w:after="0" w:line="240" w:lineRule="auto"/>
    </w:pPr>
    <w:rPr>
      <w:rFonts w:ascii="Times New Roman" w:eastAsiaTheme="minorHAnsi" w:hAnsi="Times New Roman"/>
      <w:sz w:val="24"/>
      <w:lang w:eastAsia="en-US"/>
    </w:rPr>
  </w:style>
  <w:style w:type="character" w:customStyle="1" w:styleId="ab">
    <w:name w:val="Нижний колонтитул Знак"/>
    <w:basedOn w:val="a0"/>
    <w:link w:val="aa"/>
    <w:uiPriority w:val="99"/>
    <w:rsid w:val="00134633"/>
    <w:rPr>
      <w:rFonts w:ascii="Times New Roman" w:eastAsiaTheme="minorHAnsi" w:hAnsi="Times New Roman"/>
      <w:sz w:val="24"/>
      <w:lang w:eastAsia="en-US"/>
    </w:rPr>
  </w:style>
  <w:style w:type="paragraph" w:styleId="ac">
    <w:name w:val="List Paragraph"/>
    <w:basedOn w:val="a"/>
    <w:link w:val="ad"/>
    <w:uiPriority w:val="34"/>
    <w:qFormat/>
    <w:rsid w:val="00134633"/>
    <w:pPr>
      <w:spacing w:after="0" w:line="240" w:lineRule="auto"/>
      <w:ind w:left="720"/>
      <w:contextualSpacing/>
    </w:pPr>
    <w:rPr>
      <w:rFonts w:ascii="Times New Roman" w:eastAsiaTheme="minorHAnsi" w:hAnsi="Times New Roman"/>
      <w:sz w:val="24"/>
      <w:lang w:eastAsia="en-US"/>
    </w:rPr>
  </w:style>
  <w:style w:type="character" w:customStyle="1" w:styleId="WW8Num1z0">
    <w:name w:val="WW8Num1z0"/>
    <w:rsid w:val="00134633"/>
    <w:rPr>
      <w:rFonts w:ascii="Symbol" w:hAnsi="Symbol" w:cs="Symbol"/>
    </w:rPr>
  </w:style>
  <w:style w:type="character" w:customStyle="1" w:styleId="WW8Num12z0">
    <w:name w:val="WW8Num12z0"/>
    <w:rsid w:val="00134633"/>
    <w:rPr>
      <w:rFonts w:ascii="Symbol" w:hAnsi="Symbol" w:cs="Symbol"/>
    </w:rPr>
  </w:style>
  <w:style w:type="paragraph" w:styleId="12">
    <w:name w:val="index 1"/>
    <w:basedOn w:val="a"/>
    <w:next w:val="a"/>
    <w:autoRedefine/>
    <w:uiPriority w:val="99"/>
    <w:semiHidden/>
    <w:unhideWhenUsed/>
    <w:rsid w:val="00134633"/>
    <w:pPr>
      <w:spacing w:after="0" w:line="240" w:lineRule="auto"/>
      <w:ind w:left="240" w:hanging="240"/>
    </w:pPr>
    <w:rPr>
      <w:rFonts w:ascii="Times New Roman" w:eastAsiaTheme="minorHAnsi" w:hAnsi="Times New Roman"/>
      <w:sz w:val="24"/>
      <w:lang w:eastAsia="en-US"/>
    </w:rPr>
  </w:style>
  <w:style w:type="paragraph" w:styleId="ae">
    <w:name w:val="index heading"/>
    <w:basedOn w:val="a"/>
    <w:next w:val="12"/>
    <w:semiHidden/>
    <w:rsid w:val="00134633"/>
    <w:pPr>
      <w:spacing w:after="0" w:line="240" w:lineRule="auto"/>
    </w:pPr>
    <w:rPr>
      <w:rFonts w:ascii="Times New Roman" w:eastAsia="Times New Roman" w:hAnsi="Times New Roman" w:cs="Times New Roman"/>
      <w:sz w:val="24"/>
      <w:szCs w:val="24"/>
    </w:rPr>
  </w:style>
  <w:style w:type="paragraph" w:styleId="af">
    <w:name w:val="Body Text"/>
    <w:aliases w:val="Стиль Основной текст,Знак,Знак1 + Первая строка:  127 см"/>
    <w:basedOn w:val="a"/>
    <w:link w:val="af0"/>
    <w:rsid w:val="00134633"/>
    <w:pPr>
      <w:suppressAutoHyphens/>
      <w:spacing w:after="120" w:line="240" w:lineRule="auto"/>
    </w:pPr>
    <w:rPr>
      <w:rFonts w:ascii="Times New Roman" w:eastAsia="Times New Roman" w:hAnsi="Times New Roman" w:cs="Times New Roman"/>
      <w:sz w:val="24"/>
      <w:szCs w:val="24"/>
      <w:lang w:eastAsia="ar-SA"/>
    </w:rPr>
  </w:style>
  <w:style w:type="character" w:customStyle="1" w:styleId="af0">
    <w:name w:val="Основной текст Знак"/>
    <w:aliases w:val="Стиль Основной текст Знак,Знак Знак,Знак1 + Первая строка:  127 см Знак"/>
    <w:basedOn w:val="a0"/>
    <w:link w:val="af"/>
    <w:rsid w:val="00134633"/>
    <w:rPr>
      <w:rFonts w:ascii="Times New Roman" w:eastAsia="Times New Roman" w:hAnsi="Times New Roman" w:cs="Times New Roman"/>
      <w:sz w:val="24"/>
      <w:szCs w:val="24"/>
      <w:lang w:eastAsia="ar-SA"/>
    </w:rPr>
  </w:style>
  <w:style w:type="paragraph" w:styleId="af1">
    <w:name w:val="No Spacing"/>
    <w:uiPriority w:val="1"/>
    <w:qFormat/>
    <w:rsid w:val="00B326C2"/>
    <w:pPr>
      <w:spacing w:after="0" w:line="240" w:lineRule="auto"/>
    </w:pPr>
    <w:rPr>
      <w:rFonts w:ascii="Calibri" w:eastAsia="Times New Roman" w:hAnsi="Calibri" w:cs="Times New Roman"/>
    </w:rPr>
  </w:style>
  <w:style w:type="paragraph" w:styleId="af2">
    <w:name w:val="Normal (Web)"/>
    <w:basedOn w:val="a"/>
    <w:rsid w:val="00CD2696"/>
    <w:pPr>
      <w:spacing w:before="100" w:beforeAutospacing="1" w:after="119" w:line="240" w:lineRule="auto"/>
    </w:pPr>
    <w:rPr>
      <w:rFonts w:ascii="Times New Roman" w:eastAsia="Times New Roman" w:hAnsi="Times New Roman" w:cs="Times New Roman"/>
      <w:sz w:val="24"/>
      <w:szCs w:val="24"/>
    </w:rPr>
  </w:style>
  <w:style w:type="paragraph" w:customStyle="1" w:styleId="ConsPlusNonformat">
    <w:name w:val="ConsPlusNonformat"/>
    <w:rsid w:val="00AE4126"/>
    <w:pPr>
      <w:widowControl w:val="0"/>
      <w:autoSpaceDE w:val="0"/>
      <w:autoSpaceDN w:val="0"/>
      <w:spacing w:after="0" w:line="240" w:lineRule="auto"/>
    </w:pPr>
    <w:rPr>
      <w:rFonts w:ascii="Courier New" w:eastAsia="Times New Roman" w:hAnsi="Courier New" w:cs="Courier New"/>
      <w:sz w:val="20"/>
      <w:szCs w:val="20"/>
    </w:rPr>
  </w:style>
  <w:style w:type="character" w:customStyle="1" w:styleId="ad">
    <w:name w:val="Абзац списка Знак"/>
    <w:link w:val="ac"/>
    <w:uiPriority w:val="34"/>
    <w:locked/>
    <w:rsid w:val="001F1933"/>
    <w:rPr>
      <w:rFonts w:ascii="Times New Roman" w:eastAsiaTheme="minorHAnsi" w:hAnsi="Times New Roman"/>
      <w:sz w:val="24"/>
      <w:lang w:eastAsia="en-US"/>
    </w:rPr>
  </w:style>
  <w:style w:type="paragraph" w:customStyle="1" w:styleId="msonormalbullet1gif">
    <w:name w:val="msonormalbullet1.gif"/>
    <w:basedOn w:val="a"/>
    <w:rsid w:val="001F1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1F19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rsid w:val="001F193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94063">
      <w:bodyDiv w:val="1"/>
      <w:marLeft w:val="0"/>
      <w:marRight w:val="0"/>
      <w:marTop w:val="0"/>
      <w:marBottom w:val="0"/>
      <w:divBdr>
        <w:top w:val="none" w:sz="0" w:space="0" w:color="auto"/>
        <w:left w:val="none" w:sz="0" w:space="0" w:color="auto"/>
        <w:bottom w:val="none" w:sz="0" w:space="0" w:color="auto"/>
        <w:right w:val="none" w:sz="0" w:space="0" w:color="auto"/>
      </w:divBdr>
    </w:div>
    <w:div w:id="449905736">
      <w:bodyDiv w:val="1"/>
      <w:marLeft w:val="0"/>
      <w:marRight w:val="0"/>
      <w:marTop w:val="0"/>
      <w:marBottom w:val="0"/>
      <w:divBdr>
        <w:top w:val="none" w:sz="0" w:space="0" w:color="auto"/>
        <w:left w:val="none" w:sz="0" w:space="0" w:color="auto"/>
        <w:bottom w:val="none" w:sz="0" w:space="0" w:color="auto"/>
        <w:right w:val="none" w:sz="0" w:space="0" w:color="auto"/>
      </w:divBdr>
    </w:div>
    <w:div w:id="863787574">
      <w:bodyDiv w:val="1"/>
      <w:marLeft w:val="0"/>
      <w:marRight w:val="0"/>
      <w:marTop w:val="0"/>
      <w:marBottom w:val="0"/>
      <w:divBdr>
        <w:top w:val="none" w:sz="0" w:space="0" w:color="auto"/>
        <w:left w:val="none" w:sz="0" w:space="0" w:color="auto"/>
        <w:bottom w:val="none" w:sz="0" w:space="0" w:color="auto"/>
        <w:right w:val="none" w:sz="0" w:space="0" w:color="auto"/>
      </w:divBdr>
    </w:div>
    <w:div w:id="1354307955">
      <w:bodyDiv w:val="1"/>
      <w:marLeft w:val="0"/>
      <w:marRight w:val="0"/>
      <w:marTop w:val="0"/>
      <w:marBottom w:val="0"/>
      <w:divBdr>
        <w:top w:val="none" w:sz="0" w:space="0" w:color="auto"/>
        <w:left w:val="none" w:sz="0" w:space="0" w:color="auto"/>
        <w:bottom w:val="none" w:sz="0" w:space="0" w:color="auto"/>
        <w:right w:val="none" w:sz="0" w:space="0" w:color="auto"/>
      </w:divBdr>
    </w:div>
    <w:div w:id="1560477924">
      <w:bodyDiv w:val="1"/>
      <w:marLeft w:val="0"/>
      <w:marRight w:val="0"/>
      <w:marTop w:val="0"/>
      <w:marBottom w:val="0"/>
      <w:divBdr>
        <w:top w:val="none" w:sz="0" w:space="0" w:color="auto"/>
        <w:left w:val="none" w:sz="0" w:space="0" w:color="auto"/>
        <w:bottom w:val="none" w:sz="0" w:space="0" w:color="auto"/>
        <w:right w:val="none" w:sz="0" w:space="0" w:color="auto"/>
      </w:divBdr>
    </w:div>
    <w:div w:id="1634213033">
      <w:bodyDiv w:val="1"/>
      <w:marLeft w:val="0"/>
      <w:marRight w:val="0"/>
      <w:marTop w:val="0"/>
      <w:marBottom w:val="0"/>
      <w:divBdr>
        <w:top w:val="none" w:sz="0" w:space="0" w:color="auto"/>
        <w:left w:val="none" w:sz="0" w:space="0" w:color="auto"/>
        <w:bottom w:val="none" w:sz="0" w:space="0" w:color="auto"/>
        <w:right w:val="none" w:sz="0" w:space="0" w:color="auto"/>
      </w:divBdr>
    </w:div>
    <w:div w:id="1887981603">
      <w:bodyDiv w:val="1"/>
      <w:marLeft w:val="0"/>
      <w:marRight w:val="0"/>
      <w:marTop w:val="0"/>
      <w:marBottom w:val="0"/>
      <w:divBdr>
        <w:top w:val="none" w:sz="0" w:space="0" w:color="auto"/>
        <w:left w:val="none" w:sz="0" w:space="0" w:color="auto"/>
        <w:bottom w:val="none" w:sz="0" w:space="0" w:color="auto"/>
        <w:right w:val="none" w:sz="0" w:space="0" w:color="auto"/>
      </w:divBdr>
    </w:div>
    <w:div w:id="2023240100">
      <w:bodyDiv w:val="1"/>
      <w:marLeft w:val="0"/>
      <w:marRight w:val="0"/>
      <w:marTop w:val="0"/>
      <w:marBottom w:val="0"/>
      <w:divBdr>
        <w:top w:val="none" w:sz="0" w:space="0" w:color="auto"/>
        <w:left w:val="none" w:sz="0" w:space="0" w:color="auto"/>
        <w:bottom w:val="none" w:sz="0" w:space="0" w:color="auto"/>
        <w:right w:val="none" w:sz="0" w:space="0" w:color="auto"/>
      </w:divBdr>
    </w:div>
    <w:div w:id="2042582210">
      <w:bodyDiv w:val="1"/>
      <w:marLeft w:val="0"/>
      <w:marRight w:val="0"/>
      <w:marTop w:val="0"/>
      <w:marBottom w:val="0"/>
      <w:divBdr>
        <w:top w:val="none" w:sz="0" w:space="0" w:color="auto"/>
        <w:left w:val="none" w:sz="0" w:space="0" w:color="auto"/>
        <w:bottom w:val="none" w:sz="0" w:space="0" w:color="auto"/>
        <w:right w:val="none" w:sz="0" w:space="0" w:color="auto"/>
      </w:divBdr>
    </w:div>
    <w:div w:id="2070493193">
      <w:bodyDiv w:val="1"/>
      <w:marLeft w:val="0"/>
      <w:marRight w:val="0"/>
      <w:marTop w:val="0"/>
      <w:marBottom w:val="0"/>
      <w:divBdr>
        <w:top w:val="none" w:sz="0" w:space="0" w:color="auto"/>
        <w:left w:val="none" w:sz="0" w:space="0" w:color="auto"/>
        <w:bottom w:val="none" w:sz="0" w:space="0" w:color="auto"/>
        <w:right w:val="none" w:sz="0" w:space="0" w:color="auto"/>
      </w:divBdr>
    </w:div>
    <w:div w:id="208321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AE2283-9433-4390-BD24-666312C72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3939</TotalTime>
  <Pages>1</Pages>
  <Words>6509</Words>
  <Characters>37104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108</cp:revision>
  <cp:lastPrinted>2017-08-01T01:06:00Z</cp:lastPrinted>
  <dcterms:created xsi:type="dcterms:W3CDTF">2017-04-06T04:02:00Z</dcterms:created>
  <dcterms:modified xsi:type="dcterms:W3CDTF">2018-02-20T01:22:00Z</dcterms:modified>
</cp:coreProperties>
</file>