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E6" w:rsidRDefault="00A84CE6" w:rsidP="00A84CE6">
      <w:pPr>
        <w:jc w:val="center"/>
        <w:rPr>
          <w:rFonts w:ascii="Arial" w:hAnsi="Arial" w:cs="Arial"/>
          <w:b/>
          <w:sz w:val="32"/>
          <w:szCs w:val="32"/>
        </w:rPr>
      </w:pPr>
      <w:r>
        <w:rPr>
          <w:rFonts w:ascii="Arial" w:hAnsi="Arial" w:cs="Arial"/>
          <w:b/>
          <w:sz w:val="32"/>
          <w:szCs w:val="32"/>
        </w:rPr>
        <w:t>0</w:t>
      </w:r>
      <w:r w:rsidR="000B035F">
        <w:rPr>
          <w:rFonts w:ascii="Arial" w:hAnsi="Arial" w:cs="Arial"/>
          <w:b/>
          <w:sz w:val="32"/>
          <w:szCs w:val="32"/>
        </w:rPr>
        <w:t>7.0</w:t>
      </w:r>
      <w:r w:rsidR="00DD05E4">
        <w:rPr>
          <w:rFonts w:ascii="Arial" w:hAnsi="Arial" w:cs="Arial"/>
          <w:b/>
          <w:sz w:val="32"/>
          <w:szCs w:val="32"/>
        </w:rPr>
        <w:t>8</w:t>
      </w:r>
      <w:r>
        <w:rPr>
          <w:rFonts w:ascii="Arial" w:hAnsi="Arial" w:cs="Arial"/>
          <w:b/>
          <w:sz w:val="32"/>
          <w:szCs w:val="32"/>
        </w:rPr>
        <w:t>.2017г. №1</w:t>
      </w:r>
      <w:r w:rsidR="00DD05E4">
        <w:rPr>
          <w:rFonts w:ascii="Arial" w:hAnsi="Arial" w:cs="Arial"/>
          <w:b/>
          <w:sz w:val="32"/>
          <w:szCs w:val="32"/>
        </w:rPr>
        <w:t>5</w:t>
      </w:r>
      <w:r>
        <w:rPr>
          <w:rFonts w:ascii="Arial" w:hAnsi="Arial" w:cs="Arial"/>
          <w:b/>
          <w:sz w:val="32"/>
          <w:szCs w:val="32"/>
        </w:rPr>
        <w:t>-РД</w:t>
      </w:r>
    </w:p>
    <w:p w:rsidR="00A84CE6" w:rsidRDefault="00A84CE6" w:rsidP="00A84CE6">
      <w:pPr>
        <w:jc w:val="center"/>
        <w:rPr>
          <w:rFonts w:ascii="Arial" w:hAnsi="Arial" w:cs="Arial"/>
          <w:b/>
          <w:sz w:val="32"/>
          <w:szCs w:val="32"/>
        </w:rPr>
      </w:pPr>
      <w:r>
        <w:rPr>
          <w:rFonts w:ascii="Arial" w:hAnsi="Arial" w:cs="Arial"/>
          <w:b/>
          <w:sz w:val="32"/>
          <w:szCs w:val="32"/>
        </w:rPr>
        <w:t>РОССИЙСКАЯ ФЕДЕРАЦИЯ</w:t>
      </w:r>
    </w:p>
    <w:p w:rsidR="00A84CE6" w:rsidRDefault="00A84CE6" w:rsidP="00A84CE6">
      <w:pPr>
        <w:jc w:val="center"/>
        <w:rPr>
          <w:rFonts w:ascii="Arial" w:hAnsi="Arial" w:cs="Arial"/>
          <w:b/>
          <w:sz w:val="32"/>
          <w:szCs w:val="32"/>
        </w:rPr>
      </w:pPr>
      <w:r>
        <w:rPr>
          <w:rFonts w:ascii="Arial" w:hAnsi="Arial" w:cs="Arial"/>
          <w:b/>
          <w:sz w:val="32"/>
          <w:szCs w:val="32"/>
        </w:rPr>
        <w:t>ИРКУТСКАЯ ОБЛАСТЬ</w:t>
      </w:r>
    </w:p>
    <w:p w:rsidR="00A84CE6" w:rsidRDefault="00A84CE6" w:rsidP="00A84CE6">
      <w:pPr>
        <w:jc w:val="center"/>
        <w:rPr>
          <w:rFonts w:ascii="Arial" w:hAnsi="Arial" w:cs="Arial"/>
          <w:b/>
          <w:sz w:val="32"/>
          <w:szCs w:val="32"/>
        </w:rPr>
      </w:pPr>
      <w:r>
        <w:rPr>
          <w:rFonts w:ascii="Arial" w:hAnsi="Arial" w:cs="Arial"/>
          <w:b/>
          <w:sz w:val="32"/>
          <w:szCs w:val="32"/>
        </w:rPr>
        <w:t>ТУЛУНСКИЙ МУНИЦИПАЛЬНЫЙ РАЙОН</w:t>
      </w:r>
    </w:p>
    <w:p w:rsidR="00A84CE6" w:rsidRDefault="00A84CE6" w:rsidP="00A84CE6">
      <w:pPr>
        <w:jc w:val="center"/>
        <w:rPr>
          <w:rFonts w:ascii="Arial" w:hAnsi="Arial" w:cs="Arial"/>
          <w:b/>
          <w:sz w:val="32"/>
          <w:szCs w:val="32"/>
        </w:rPr>
      </w:pPr>
      <w:r>
        <w:rPr>
          <w:rFonts w:ascii="Arial" w:hAnsi="Arial" w:cs="Arial"/>
          <w:b/>
          <w:sz w:val="32"/>
          <w:szCs w:val="32"/>
        </w:rPr>
        <w:t>АФАНАСЬЕВСКОЕ</w:t>
      </w:r>
      <w:r w:rsidR="00F1048B">
        <w:rPr>
          <w:rFonts w:ascii="Arial" w:hAnsi="Arial" w:cs="Arial"/>
          <w:b/>
          <w:sz w:val="32"/>
          <w:szCs w:val="32"/>
        </w:rPr>
        <w:t xml:space="preserve"> МУНИЦИПАЛЬНОЕ ОБРАЗОВАНИЕ</w:t>
      </w:r>
      <w:r>
        <w:rPr>
          <w:rFonts w:ascii="Arial" w:hAnsi="Arial" w:cs="Arial"/>
          <w:b/>
          <w:sz w:val="32"/>
          <w:szCs w:val="32"/>
        </w:rPr>
        <w:t xml:space="preserve"> </w:t>
      </w:r>
    </w:p>
    <w:p w:rsidR="00A84CE6" w:rsidRDefault="00A84CE6" w:rsidP="00A84CE6">
      <w:pPr>
        <w:jc w:val="center"/>
        <w:rPr>
          <w:rFonts w:ascii="Arial" w:hAnsi="Arial" w:cs="Arial"/>
          <w:b/>
          <w:sz w:val="32"/>
          <w:szCs w:val="32"/>
        </w:rPr>
      </w:pPr>
      <w:r>
        <w:rPr>
          <w:rFonts w:ascii="Arial" w:hAnsi="Arial" w:cs="Arial"/>
          <w:b/>
          <w:sz w:val="32"/>
          <w:szCs w:val="32"/>
        </w:rPr>
        <w:t>ДУМА</w:t>
      </w:r>
    </w:p>
    <w:p w:rsidR="00A84CE6" w:rsidRDefault="00A84CE6" w:rsidP="00A84CE6">
      <w:pPr>
        <w:jc w:val="center"/>
        <w:rPr>
          <w:rFonts w:ascii="Arial" w:hAnsi="Arial" w:cs="Arial"/>
          <w:b/>
          <w:sz w:val="32"/>
          <w:szCs w:val="32"/>
        </w:rPr>
      </w:pPr>
      <w:r>
        <w:rPr>
          <w:rFonts w:ascii="Arial" w:hAnsi="Arial" w:cs="Arial"/>
          <w:b/>
          <w:sz w:val="32"/>
          <w:szCs w:val="32"/>
        </w:rPr>
        <w:t>РЕШЕНИЕ</w:t>
      </w:r>
    </w:p>
    <w:p w:rsidR="00F1048B" w:rsidRDefault="00F1048B" w:rsidP="00A84CE6">
      <w:pPr>
        <w:jc w:val="center"/>
        <w:rPr>
          <w:rFonts w:ascii="Arial" w:hAnsi="Arial" w:cs="Arial"/>
          <w:b/>
        </w:rPr>
      </w:pPr>
    </w:p>
    <w:p w:rsidR="00A84CE6" w:rsidRDefault="00F1048B" w:rsidP="00A84CE6">
      <w:pPr>
        <w:jc w:val="center"/>
        <w:rPr>
          <w:rFonts w:ascii="Arial" w:hAnsi="Arial" w:cs="Arial"/>
          <w:b/>
          <w:sz w:val="32"/>
          <w:szCs w:val="32"/>
        </w:rPr>
      </w:pPr>
      <w:r>
        <w:rPr>
          <w:rFonts w:ascii="Arial" w:hAnsi="Arial" w:cs="Arial"/>
          <w:b/>
          <w:sz w:val="32"/>
          <w:szCs w:val="32"/>
        </w:rPr>
        <w:t>О</w:t>
      </w:r>
      <w:r w:rsidR="00DD05E4">
        <w:rPr>
          <w:rFonts w:ascii="Arial" w:hAnsi="Arial" w:cs="Arial"/>
          <w:b/>
          <w:sz w:val="32"/>
          <w:szCs w:val="32"/>
        </w:rPr>
        <w:t>Б ИСПОЛНЕНИИ БЮДЖЕТА АФАНАСЬЕВСКОГО МУНИЦИПАЛЬНОГО ОБРАЗОВАНИЯ ЗА 1 ПОЛУГОДИЕ 2017 ГОДА</w:t>
      </w:r>
      <w:r>
        <w:rPr>
          <w:rFonts w:ascii="Arial" w:hAnsi="Arial" w:cs="Arial"/>
          <w:b/>
          <w:sz w:val="32"/>
          <w:szCs w:val="32"/>
        </w:rPr>
        <w:t xml:space="preserve"> </w:t>
      </w:r>
    </w:p>
    <w:p w:rsidR="00DD05E4" w:rsidRPr="00DD05E4" w:rsidRDefault="00DD05E4" w:rsidP="00DD05E4">
      <w:pPr>
        <w:ind w:hanging="540"/>
        <w:jc w:val="both"/>
        <w:outlineLvl w:val="0"/>
        <w:rPr>
          <w:rFonts w:ascii="Arial" w:hAnsi="Arial" w:cs="Arial"/>
        </w:rPr>
      </w:pPr>
    </w:p>
    <w:p w:rsidR="00DD05E4" w:rsidRPr="00DD05E4" w:rsidRDefault="00DD05E4" w:rsidP="00DD05E4">
      <w:pPr>
        <w:ind w:firstLine="709"/>
        <w:jc w:val="both"/>
        <w:outlineLvl w:val="0"/>
        <w:rPr>
          <w:rFonts w:ascii="Arial" w:hAnsi="Arial" w:cs="Arial"/>
        </w:rPr>
      </w:pPr>
      <w:proofErr w:type="gramStart"/>
      <w:r w:rsidRPr="00DD05E4">
        <w:rPr>
          <w:rFonts w:ascii="Arial" w:hAnsi="Arial" w:cs="Arial"/>
        </w:rPr>
        <w:t xml:space="preserve">Заслушав информацию главы Афанасьевского сельского поселения Лобанова В.Ю. «Об исполнении бюджета Афанасьевского муниципального образования за 1 полугодие 2017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Положением «О бюджетном процессе в </w:t>
      </w:r>
      <w:proofErr w:type="spellStart"/>
      <w:r w:rsidRPr="00DD05E4">
        <w:rPr>
          <w:rFonts w:ascii="Arial" w:hAnsi="Arial" w:cs="Arial"/>
        </w:rPr>
        <w:t>Афанасьевском</w:t>
      </w:r>
      <w:proofErr w:type="spellEnd"/>
      <w:r w:rsidRPr="00DD05E4">
        <w:rPr>
          <w:rFonts w:ascii="Arial" w:hAnsi="Arial" w:cs="Arial"/>
        </w:rPr>
        <w:t xml:space="preserve"> муниципальном образовании</w:t>
      </w:r>
      <w:proofErr w:type="gramEnd"/>
      <w:r w:rsidRPr="00DD05E4">
        <w:rPr>
          <w:rFonts w:ascii="Arial" w:hAnsi="Arial" w:cs="Arial"/>
        </w:rPr>
        <w:t>», статьями 33,48 Устава Афанасьевского муниципального образования, Дума Афанасьевского сельского поселения</w:t>
      </w:r>
    </w:p>
    <w:p w:rsidR="00DD05E4" w:rsidRPr="00DD05E4" w:rsidRDefault="00DD05E4" w:rsidP="00DD05E4">
      <w:pPr>
        <w:ind w:left="360" w:firstLine="709"/>
        <w:jc w:val="both"/>
        <w:rPr>
          <w:rFonts w:ascii="Arial" w:hAnsi="Arial" w:cs="Arial"/>
        </w:rPr>
      </w:pPr>
    </w:p>
    <w:p w:rsidR="00DD05E4" w:rsidRPr="00DD05E4" w:rsidRDefault="00DD05E4" w:rsidP="005504D7">
      <w:pPr>
        <w:jc w:val="center"/>
        <w:rPr>
          <w:rFonts w:ascii="Arial" w:hAnsi="Arial" w:cs="Arial"/>
          <w:b/>
          <w:sz w:val="30"/>
          <w:szCs w:val="30"/>
        </w:rPr>
      </w:pPr>
      <w:r w:rsidRPr="00DD05E4">
        <w:rPr>
          <w:rFonts w:ascii="Arial" w:hAnsi="Arial" w:cs="Arial"/>
          <w:b/>
          <w:sz w:val="30"/>
          <w:szCs w:val="30"/>
        </w:rPr>
        <w:t>РЕШИЛА:</w:t>
      </w:r>
    </w:p>
    <w:p w:rsidR="00DD05E4" w:rsidRPr="00DD05E4" w:rsidRDefault="00DD05E4" w:rsidP="00DD05E4">
      <w:pPr>
        <w:ind w:left="360" w:firstLine="709"/>
        <w:jc w:val="both"/>
        <w:rPr>
          <w:rFonts w:ascii="Arial" w:hAnsi="Arial" w:cs="Arial"/>
        </w:rPr>
      </w:pPr>
    </w:p>
    <w:p w:rsidR="00DD05E4" w:rsidRPr="00DD05E4" w:rsidRDefault="00DD05E4" w:rsidP="00DD05E4">
      <w:pPr>
        <w:ind w:firstLine="709"/>
        <w:jc w:val="both"/>
        <w:rPr>
          <w:rFonts w:ascii="Arial" w:hAnsi="Arial" w:cs="Arial"/>
        </w:rPr>
      </w:pPr>
      <w:r w:rsidRPr="00DD05E4">
        <w:rPr>
          <w:rFonts w:ascii="Arial" w:hAnsi="Arial" w:cs="Arial"/>
        </w:rPr>
        <w:t>Информацию главы Афанасьевского сельского поселения Лобанова В.Ю.</w:t>
      </w:r>
      <w:r>
        <w:rPr>
          <w:rFonts w:ascii="Arial" w:hAnsi="Arial" w:cs="Arial"/>
        </w:rPr>
        <w:t xml:space="preserve"> </w:t>
      </w:r>
      <w:r w:rsidRPr="00DD05E4">
        <w:rPr>
          <w:rFonts w:ascii="Arial" w:hAnsi="Arial" w:cs="Arial"/>
        </w:rPr>
        <w:t>«Об исполнении бюджета Афанасьевского муниципального образования за 1 полугодие 2017 года» (прилагается) принять к сведению.</w:t>
      </w:r>
    </w:p>
    <w:p w:rsidR="00DD05E4" w:rsidRPr="00DD05E4" w:rsidRDefault="00DD05E4" w:rsidP="00DD05E4">
      <w:pPr>
        <w:ind w:left="360" w:firstLine="709"/>
        <w:jc w:val="both"/>
        <w:rPr>
          <w:rFonts w:ascii="Arial" w:hAnsi="Arial" w:cs="Arial"/>
        </w:rPr>
      </w:pPr>
    </w:p>
    <w:p w:rsidR="00DD05E4" w:rsidRPr="00DD05E4" w:rsidRDefault="006800F2" w:rsidP="006800F2">
      <w:pPr>
        <w:ind w:left="360" w:hanging="360"/>
        <w:jc w:val="both"/>
        <w:rPr>
          <w:rFonts w:ascii="Arial" w:hAnsi="Arial" w:cs="Arial"/>
        </w:rPr>
      </w:pPr>
      <w:r>
        <w:rPr>
          <w:rFonts w:ascii="Arial" w:hAnsi="Arial" w:cs="Arial"/>
        </w:rPr>
        <w:t>Председатель Думы,</w:t>
      </w:r>
      <w:bookmarkStart w:id="0" w:name="_GoBack"/>
      <w:bookmarkEnd w:id="0"/>
    </w:p>
    <w:p w:rsidR="00DD05E4" w:rsidRDefault="00DD05E4" w:rsidP="00DD05E4">
      <w:pPr>
        <w:outlineLvl w:val="0"/>
        <w:rPr>
          <w:rFonts w:ascii="Arial" w:hAnsi="Arial" w:cs="Arial"/>
        </w:rPr>
      </w:pPr>
      <w:r w:rsidRPr="00DD05E4">
        <w:rPr>
          <w:rFonts w:ascii="Arial" w:hAnsi="Arial" w:cs="Arial"/>
        </w:rPr>
        <w:t>Глава Афанасьевского сельского поселения</w:t>
      </w:r>
    </w:p>
    <w:p w:rsidR="00F1048B" w:rsidRDefault="00DD05E4" w:rsidP="00DD05E4">
      <w:pPr>
        <w:outlineLvl w:val="0"/>
        <w:rPr>
          <w:rFonts w:ascii="Arial" w:hAnsi="Arial" w:cs="Arial"/>
        </w:rPr>
      </w:pPr>
      <w:r w:rsidRPr="00DD05E4">
        <w:rPr>
          <w:rFonts w:ascii="Arial" w:hAnsi="Arial" w:cs="Arial"/>
        </w:rPr>
        <w:t>В.Ю. Лобан</w:t>
      </w:r>
      <w:r w:rsidR="00051503">
        <w:rPr>
          <w:rFonts w:ascii="Arial" w:hAnsi="Arial" w:cs="Arial"/>
        </w:rPr>
        <w:t>ов</w:t>
      </w:r>
    </w:p>
    <w:p w:rsidR="00F36220" w:rsidRDefault="00F36220" w:rsidP="00F36220">
      <w:pPr>
        <w:pStyle w:val="2"/>
        <w:tabs>
          <w:tab w:val="left" w:pos="9356"/>
          <w:tab w:val="left" w:pos="9781"/>
          <w:tab w:val="left" w:pos="9922"/>
        </w:tabs>
        <w:ind w:left="0"/>
        <w:jc w:val="right"/>
      </w:pPr>
    </w:p>
    <w:p w:rsidR="00F36220" w:rsidRPr="00F36220" w:rsidRDefault="00F36220" w:rsidP="00F36220">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Приложение</w:t>
      </w:r>
    </w:p>
    <w:p w:rsidR="00F36220" w:rsidRPr="00F36220" w:rsidRDefault="00F36220" w:rsidP="00F36220">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к решению Думы Афанасьевского</w:t>
      </w:r>
    </w:p>
    <w:p w:rsidR="00F36220" w:rsidRPr="00F36220" w:rsidRDefault="00F36220" w:rsidP="00F36220">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сельского поселения</w:t>
      </w:r>
    </w:p>
    <w:p w:rsidR="00F36220" w:rsidRPr="00F36220" w:rsidRDefault="00F36220" w:rsidP="00F36220">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от 07.08.2017г. №15-РД</w:t>
      </w:r>
    </w:p>
    <w:p w:rsidR="00F36220" w:rsidRDefault="00F36220" w:rsidP="00F36220">
      <w:pPr>
        <w:pStyle w:val="2"/>
        <w:ind w:left="0"/>
        <w:jc w:val="center"/>
        <w:rPr>
          <w:rFonts w:ascii="Arial" w:hAnsi="Arial" w:cs="Arial"/>
          <w:b/>
        </w:rPr>
      </w:pPr>
    </w:p>
    <w:p w:rsidR="00F36220" w:rsidRDefault="00F36220" w:rsidP="00F36220">
      <w:pPr>
        <w:ind w:firstLine="709"/>
        <w:jc w:val="center"/>
        <w:rPr>
          <w:rFonts w:ascii="Arial" w:hAnsi="Arial" w:cs="Arial"/>
          <w:b/>
          <w:sz w:val="30"/>
          <w:szCs w:val="30"/>
        </w:rPr>
      </w:pPr>
      <w:r>
        <w:rPr>
          <w:rFonts w:ascii="Arial" w:hAnsi="Arial" w:cs="Arial"/>
          <w:b/>
          <w:sz w:val="30"/>
          <w:szCs w:val="30"/>
        </w:rPr>
        <w:t>ИНФОРМАЦИЯ ОБ ИТОГАХ ИСПОЛНЕНИЯ БЮДЖЕТА АФАНАСЬЕВСКОГО МУНИЦИПАЛЬНОГО ОБРАЗОВАНИЯ ЗА 1 ПОЛУГОДИЕ 2017 ГОДА</w:t>
      </w:r>
    </w:p>
    <w:p w:rsidR="00F36220" w:rsidRPr="006372EC" w:rsidRDefault="00F36220" w:rsidP="005504D7">
      <w:pPr>
        <w:jc w:val="center"/>
        <w:rPr>
          <w:rFonts w:ascii="Arial" w:hAnsi="Arial" w:cs="Arial"/>
        </w:rPr>
      </w:pPr>
      <w:r w:rsidRPr="006372EC">
        <w:rPr>
          <w:rFonts w:ascii="Arial" w:hAnsi="Arial" w:cs="Arial"/>
          <w:lang w:val="en-US"/>
        </w:rPr>
        <w:t>I</w:t>
      </w:r>
      <w:r w:rsidRPr="006372EC">
        <w:rPr>
          <w:rFonts w:ascii="Arial" w:hAnsi="Arial" w:cs="Arial"/>
        </w:rPr>
        <w:t>. ДОХОДЫ</w:t>
      </w:r>
    </w:p>
    <w:p w:rsidR="00F36220" w:rsidRPr="00F36220" w:rsidRDefault="00F36220" w:rsidP="00F36220">
      <w:pPr>
        <w:ind w:firstLine="709"/>
        <w:jc w:val="both"/>
        <w:rPr>
          <w:rFonts w:ascii="Arial" w:hAnsi="Arial" w:cs="Arial"/>
        </w:rPr>
      </w:pPr>
      <w:r w:rsidRPr="00F36220">
        <w:rPr>
          <w:rFonts w:ascii="Arial" w:hAnsi="Arial" w:cs="Arial"/>
        </w:rPr>
        <w:t>Бюджет Афанасьевского муниципального образования по доходам за 1 полугодие 2017 года исполнен в сумме 3 053,1 тыс. руб. План доходов на 1 полугодие 2017 года, утверждённый в сумме 3 058,1 тыс. руб., выполнен на 99,8%.(Приложение №1)</w:t>
      </w:r>
    </w:p>
    <w:p w:rsidR="00F36220" w:rsidRPr="00F36220" w:rsidRDefault="00F36220" w:rsidP="00F36220">
      <w:pPr>
        <w:ind w:firstLine="709"/>
        <w:jc w:val="both"/>
        <w:rPr>
          <w:rFonts w:ascii="Arial" w:hAnsi="Arial" w:cs="Arial"/>
        </w:rPr>
      </w:pPr>
      <w:r w:rsidRPr="00F36220">
        <w:rPr>
          <w:rFonts w:ascii="Arial" w:hAnsi="Arial" w:cs="Arial"/>
        </w:rPr>
        <w:t>Бюджет Афанасьевского муниципального образования по собственным доходным источникам за 1 полугодие 2017 года исполнен в сумме 798,1</w:t>
      </w:r>
      <w:r w:rsidRPr="00F36220">
        <w:rPr>
          <w:rFonts w:ascii="Arial" w:hAnsi="Arial" w:cs="Arial"/>
          <w:b/>
        </w:rPr>
        <w:t xml:space="preserve"> </w:t>
      </w:r>
      <w:r w:rsidRPr="00F36220">
        <w:rPr>
          <w:rFonts w:ascii="Arial" w:hAnsi="Arial" w:cs="Arial"/>
        </w:rPr>
        <w:t xml:space="preserve">тыс. руб. </w:t>
      </w:r>
      <w:r w:rsidRPr="00F36220">
        <w:rPr>
          <w:rFonts w:ascii="Arial" w:hAnsi="Arial" w:cs="Arial"/>
        </w:rPr>
        <w:lastRenderedPageBreak/>
        <w:t>План собственных доходов на 1 полугодие 2017 года, утверждённый в сумме 797,7 тыс. руб.,  выполнен на 100,1%.</w:t>
      </w:r>
    </w:p>
    <w:p w:rsidR="00F36220" w:rsidRPr="00F36220" w:rsidRDefault="00F36220" w:rsidP="00F36220">
      <w:pPr>
        <w:ind w:firstLine="709"/>
        <w:jc w:val="both"/>
        <w:rPr>
          <w:rFonts w:ascii="Arial" w:hAnsi="Arial" w:cs="Arial"/>
        </w:rPr>
      </w:pPr>
      <w:r w:rsidRPr="00F36220">
        <w:rPr>
          <w:rFonts w:ascii="Arial" w:hAnsi="Arial" w:cs="Arial"/>
        </w:rPr>
        <w:t xml:space="preserve">На 1 полугодие 2017 года в бюджете Афанасьевского муниципального образования запланированы следующие источники собственных доходов: </w:t>
      </w:r>
    </w:p>
    <w:p w:rsidR="00F36220" w:rsidRPr="00F36220" w:rsidRDefault="00F36220" w:rsidP="00F36220">
      <w:pPr>
        <w:ind w:firstLine="709"/>
        <w:jc w:val="right"/>
        <w:rPr>
          <w:rFonts w:ascii="Courier New" w:hAnsi="Courier New" w:cs="Courier New"/>
          <w:sz w:val="22"/>
          <w:szCs w:val="22"/>
        </w:rPr>
      </w:pPr>
      <w:r w:rsidRPr="00F36220">
        <w:rPr>
          <w:rFonts w:ascii="Courier New" w:hAnsi="Courier New" w:cs="Courier New"/>
          <w:sz w:val="22"/>
          <w:szCs w:val="22"/>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540"/>
      </w:tblGrid>
      <w:tr w:rsidR="00F36220" w:rsidRPr="00F36220" w:rsidTr="00997A9B">
        <w:trPr>
          <w:trHeight w:val="220"/>
        </w:trPr>
        <w:tc>
          <w:tcPr>
            <w:tcW w:w="2467" w:type="dxa"/>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Вид дохода</w:t>
            </w:r>
          </w:p>
        </w:tc>
        <w:tc>
          <w:tcPr>
            <w:tcW w:w="2061" w:type="dxa"/>
          </w:tcPr>
          <w:p w:rsidR="00F36220" w:rsidRPr="00F36220" w:rsidRDefault="00F36220" w:rsidP="00F36220">
            <w:pPr>
              <w:ind w:firstLine="709"/>
              <w:jc w:val="center"/>
              <w:rPr>
                <w:rFonts w:ascii="Courier New" w:hAnsi="Courier New" w:cs="Courier New"/>
                <w:sz w:val="22"/>
                <w:szCs w:val="22"/>
                <w:lang w:val="en-US"/>
              </w:rPr>
            </w:pPr>
            <w:r w:rsidRPr="00F36220">
              <w:rPr>
                <w:rFonts w:ascii="Courier New" w:hAnsi="Courier New" w:cs="Courier New"/>
                <w:sz w:val="22"/>
                <w:szCs w:val="22"/>
              </w:rPr>
              <w:t xml:space="preserve">План 1 полугодия </w:t>
            </w:r>
            <w:smartTag w:uri="urn:schemas-microsoft-com:office:smarttags" w:element="metricconverter">
              <w:smartTagPr>
                <w:attr w:name="ProductID" w:val="2017 г"/>
              </w:smartTagPr>
              <w:r w:rsidRPr="00F36220">
                <w:rPr>
                  <w:rFonts w:ascii="Courier New" w:hAnsi="Courier New" w:cs="Courier New"/>
                  <w:sz w:val="22"/>
                  <w:szCs w:val="22"/>
                </w:rPr>
                <w:t>201</w:t>
              </w:r>
              <w:r w:rsidRPr="00F36220">
                <w:rPr>
                  <w:rFonts w:ascii="Courier New" w:hAnsi="Courier New" w:cs="Courier New"/>
                  <w:sz w:val="22"/>
                  <w:szCs w:val="22"/>
                  <w:lang w:val="en-US"/>
                </w:rPr>
                <w:t>7</w:t>
              </w:r>
              <w:r w:rsidRPr="00F36220">
                <w:rPr>
                  <w:rFonts w:ascii="Courier New" w:hAnsi="Courier New" w:cs="Courier New"/>
                  <w:sz w:val="22"/>
                  <w:szCs w:val="22"/>
                </w:rPr>
                <w:t xml:space="preserve"> г</w:t>
              </w:r>
            </w:smartTag>
          </w:p>
        </w:tc>
        <w:tc>
          <w:tcPr>
            <w:tcW w:w="1766" w:type="dxa"/>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Исполнено</w:t>
            </w:r>
          </w:p>
        </w:tc>
        <w:tc>
          <w:tcPr>
            <w:tcW w:w="1913" w:type="dxa"/>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 выполнения</w:t>
            </w:r>
          </w:p>
        </w:tc>
        <w:tc>
          <w:tcPr>
            <w:tcW w:w="1540" w:type="dxa"/>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Отклонение</w:t>
            </w:r>
          </w:p>
        </w:tc>
      </w:tr>
      <w:tr w:rsidR="00F36220" w:rsidRPr="00F36220" w:rsidTr="00997A9B">
        <w:trPr>
          <w:trHeight w:val="272"/>
        </w:trPr>
        <w:tc>
          <w:tcPr>
            <w:tcW w:w="2467" w:type="dxa"/>
          </w:tcPr>
          <w:p w:rsidR="00F36220" w:rsidRPr="00F36220" w:rsidRDefault="00F36220" w:rsidP="00F36220">
            <w:pPr>
              <w:ind w:firstLine="709"/>
              <w:jc w:val="both"/>
              <w:rPr>
                <w:rFonts w:ascii="Courier New" w:hAnsi="Courier New" w:cs="Courier New"/>
                <w:sz w:val="22"/>
                <w:szCs w:val="22"/>
              </w:rPr>
            </w:pPr>
            <w:r w:rsidRPr="00F36220">
              <w:rPr>
                <w:rFonts w:ascii="Courier New" w:hAnsi="Courier New" w:cs="Courier New"/>
                <w:sz w:val="22"/>
                <w:szCs w:val="22"/>
              </w:rPr>
              <w:t>НДФЛ</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166,3</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166,4</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100,1</w:t>
            </w:r>
          </w:p>
        </w:tc>
        <w:tc>
          <w:tcPr>
            <w:tcW w:w="1540"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+0,1</w:t>
            </w:r>
          </w:p>
        </w:tc>
      </w:tr>
      <w:tr w:rsidR="00F36220" w:rsidRPr="00F36220" w:rsidTr="00997A9B">
        <w:trPr>
          <w:trHeight w:val="561"/>
        </w:trPr>
        <w:tc>
          <w:tcPr>
            <w:tcW w:w="2467" w:type="dxa"/>
          </w:tcPr>
          <w:p w:rsidR="00F36220" w:rsidRPr="00F36220" w:rsidRDefault="00F36220" w:rsidP="00F36220">
            <w:pPr>
              <w:ind w:firstLine="709"/>
              <w:jc w:val="both"/>
              <w:rPr>
                <w:rFonts w:ascii="Courier New" w:hAnsi="Courier New" w:cs="Courier New"/>
                <w:sz w:val="22"/>
                <w:szCs w:val="22"/>
              </w:rPr>
            </w:pPr>
            <w:r w:rsidRPr="00F36220">
              <w:rPr>
                <w:rFonts w:ascii="Courier New" w:hAnsi="Courier New" w:cs="Courier New"/>
                <w:sz w:val="22"/>
                <w:szCs w:val="22"/>
              </w:rPr>
              <w:t>Доходы от уплаты акцизов</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518,6</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518,6</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100,0</w:t>
            </w:r>
          </w:p>
        </w:tc>
        <w:tc>
          <w:tcPr>
            <w:tcW w:w="1540" w:type="dxa"/>
            <w:vAlign w:val="center"/>
          </w:tcPr>
          <w:p w:rsidR="00F36220" w:rsidRPr="00F36220" w:rsidRDefault="00F36220" w:rsidP="00F36220">
            <w:pPr>
              <w:ind w:firstLine="709"/>
              <w:jc w:val="center"/>
              <w:rPr>
                <w:rFonts w:ascii="Courier New" w:hAnsi="Courier New" w:cs="Courier New"/>
                <w:sz w:val="22"/>
                <w:szCs w:val="22"/>
              </w:rPr>
            </w:pPr>
          </w:p>
        </w:tc>
      </w:tr>
      <w:tr w:rsidR="00F36220" w:rsidRPr="00F36220" w:rsidTr="00997A9B">
        <w:trPr>
          <w:trHeight w:val="242"/>
        </w:trPr>
        <w:tc>
          <w:tcPr>
            <w:tcW w:w="2467" w:type="dxa"/>
          </w:tcPr>
          <w:p w:rsidR="00F36220" w:rsidRPr="00F36220" w:rsidRDefault="00F36220" w:rsidP="00F36220">
            <w:pPr>
              <w:ind w:firstLine="709"/>
              <w:jc w:val="both"/>
              <w:rPr>
                <w:rFonts w:ascii="Courier New" w:hAnsi="Courier New" w:cs="Courier New"/>
                <w:sz w:val="22"/>
                <w:szCs w:val="22"/>
              </w:rPr>
            </w:pPr>
            <w:r w:rsidRPr="00F36220">
              <w:rPr>
                <w:rFonts w:ascii="Courier New" w:hAnsi="Courier New" w:cs="Courier New"/>
                <w:sz w:val="22"/>
                <w:szCs w:val="22"/>
              </w:rPr>
              <w:t>ЕСХН</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16,1</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16,1</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100,1</w:t>
            </w:r>
          </w:p>
        </w:tc>
        <w:tc>
          <w:tcPr>
            <w:tcW w:w="1540" w:type="dxa"/>
            <w:vAlign w:val="center"/>
          </w:tcPr>
          <w:p w:rsidR="00F36220" w:rsidRPr="00F36220" w:rsidRDefault="00F36220" w:rsidP="00F36220">
            <w:pPr>
              <w:ind w:firstLine="709"/>
              <w:jc w:val="center"/>
              <w:rPr>
                <w:rFonts w:ascii="Courier New" w:hAnsi="Courier New" w:cs="Courier New"/>
                <w:sz w:val="22"/>
                <w:szCs w:val="22"/>
              </w:rPr>
            </w:pPr>
          </w:p>
        </w:tc>
      </w:tr>
      <w:tr w:rsidR="00F36220" w:rsidRPr="00F36220" w:rsidTr="00997A9B">
        <w:trPr>
          <w:trHeight w:val="546"/>
        </w:trPr>
        <w:tc>
          <w:tcPr>
            <w:tcW w:w="2467" w:type="dxa"/>
          </w:tcPr>
          <w:p w:rsidR="00F36220" w:rsidRPr="00F36220" w:rsidRDefault="00F36220" w:rsidP="00F36220">
            <w:pPr>
              <w:ind w:firstLine="709"/>
              <w:jc w:val="both"/>
              <w:rPr>
                <w:rFonts w:ascii="Courier New" w:hAnsi="Courier New" w:cs="Courier New"/>
                <w:sz w:val="22"/>
                <w:szCs w:val="22"/>
              </w:rPr>
            </w:pPr>
            <w:r w:rsidRPr="00F36220">
              <w:rPr>
                <w:rFonts w:ascii="Courier New" w:hAnsi="Courier New" w:cs="Courier New"/>
                <w:sz w:val="22"/>
                <w:szCs w:val="22"/>
              </w:rPr>
              <w:t>Налог на имущество физических лиц</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3,4</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3,5</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102,9</w:t>
            </w:r>
          </w:p>
        </w:tc>
        <w:tc>
          <w:tcPr>
            <w:tcW w:w="1540"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+0,1</w:t>
            </w:r>
          </w:p>
        </w:tc>
      </w:tr>
      <w:tr w:rsidR="00F36220" w:rsidRPr="00F36220" w:rsidTr="00997A9B">
        <w:trPr>
          <w:trHeight w:val="272"/>
        </w:trPr>
        <w:tc>
          <w:tcPr>
            <w:tcW w:w="2467" w:type="dxa"/>
          </w:tcPr>
          <w:p w:rsidR="00F36220" w:rsidRPr="00F36220" w:rsidRDefault="00F36220" w:rsidP="00F36220">
            <w:pPr>
              <w:ind w:firstLine="709"/>
              <w:jc w:val="both"/>
              <w:rPr>
                <w:rFonts w:ascii="Courier New" w:hAnsi="Courier New" w:cs="Courier New"/>
                <w:sz w:val="22"/>
                <w:szCs w:val="22"/>
              </w:rPr>
            </w:pPr>
            <w:r w:rsidRPr="00F36220">
              <w:rPr>
                <w:rFonts w:ascii="Courier New" w:hAnsi="Courier New" w:cs="Courier New"/>
                <w:sz w:val="22"/>
                <w:szCs w:val="22"/>
              </w:rPr>
              <w:t>Земельный налог</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56,1</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56,2</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100,1</w:t>
            </w:r>
          </w:p>
        </w:tc>
        <w:tc>
          <w:tcPr>
            <w:tcW w:w="1540"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+0,1</w:t>
            </w:r>
          </w:p>
        </w:tc>
      </w:tr>
      <w:tr w:rsidR="00F36220" w:rsidRPr="00F36220" w:rsidTr="00997A9B">
        <w:trPr>
          <w:trHeight w:val="272"/>
        </w:trPr>
        <w:tc>
          <w:tcPr>
            <w:tcW w:w="2467" w:type="dxa"/>
          </w:tcPr>
          <w:p w:rsidR="00F36220" w:rsidRPr="00F36220" w:rsidRDefault="00F36220" w:rsidP="00F36220">
            <w:pPr>
              <w:ind w:firstLine="709"/>
              <w:jc w:val="both"/>
              <w:rPr>
                <w:rFonts w:ascii="Courier New" w:hAnsi="Courier New" w:cs="Courier New"/>
                <w:sz w:val="22"/>
                <w:szCs w:val="22"/>
              </w:rPr>
            </w:pPr>
            <w:r w:rsidRPr="00F36220">
              <w:rPr>
                <w:rFonts w:ascii="Courier New" w:hAnsi="Courier New" w:cs="Courier New"/>
                <w:sz w:val="22"/>
                <w:szCs w:val="22"/>
              </w:rPr>
              <w:t>Госпошлина</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0,8</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0,8</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100,0</w:t>
            </w:r>
          </w:p>
        </w:tc>
        <w:tc>
          <w:tcPr>
            <w:tcW w:w="1540" w:type="dxa"/>
            <w:vAlign w:val="center"/>
          </w:tcPr>
          <w:p w:rsidR="00F36220" w:rsidRPr="00F36220" w:rsidRDefault="00F36220" w:rsidP="00F36220">
            <w:pPr>
              <w:ind w:firstLine="709"/>
              <w:jc w:val="center"/>
              <w:rPr>
                <w:rFonts w:ascii="Courier New" w:hAnsi="Courier New" w:cs="Courier New"/>
                <w:sz w:val="22"/>
                <w:szCs w:val="22"/>
              </w:rPr>
            </w:pPr>
          </w:p>
        </w:tc>
      </w:tr>
      <w:tr w:rsidR="00F36220" w:rsidRPr="00F36220" w:rsidTr="00997A9B">
        <w:trPr>
          <w:trHeight w:val="833"/>
        </w:trPr>
        <w:tc>
          <w:tcPr>
            <w:tcW w:w="2467" w:type="dxa"/>
          </w:tcPr>
          <w:p w:rsidR="00F36220" w:rsidRPr="00F36220" w:rsidRDefault="00F36220" w:rsidP="00F36220">
            <w:pPr>
              <w:ind w:firstLine="709"/>
              <w:rPr>
                <w:rFonts w:ascii="Courier New" w:hAnsi="Courier New" w:cs="Courier New"/>
                <w:sz w:val="22"/>
                <w:szCs w:val="22"/>
              </w:rPr>
            </w:pPr>
            <w:r w:rsidRPr="00F36220">
              <w:rPr>
                <w:rFonts w:ascii="Courier New" w:hAnsi="Courier New" w:cs="Courier New"/>
                <w:sz w:val="22"/>
                <w:szCs w:val="22"/>
              </w:rPr>
              <w:t>Прочие доходы от оказания платных услуг (работ)</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32,5</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32,5</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100,0</w:t>
            </w:r>
          </w:p>
        </w:tc>
        <w:tc>
          <w:tcPr>
            <w:tcW w:w="1540" w:type="dxa"/>
            <w:vAlign w:val="center"/>
          </w:tcPr>
          <w:p w:rsidR="00F36220" w:rsidRPr="00F36220" w:rsidRDefault="00F36220" w:rsidP="00F36220">
            <w:pPr>
              <w:ind w:firstLine="709"/>
              <w:jc w:val="center"/>
              <w:rPr>
                <w:rFonts w:ascii="Courier New" w:hAnsi="Courier New" w:cs="Courier New"/>
                <w:sz w:val="22"/>
                <w:szCs w:val="22"/>
              </w:rPr>
            </w:pPr>
          </w:p>
        </w:tc>
      </w:tr>
      <w:tr w:rsidR="00F36220" w:rsidRPr="00F36220" w:rsidTr="00997A9B">
        <w:trPr>
          <w:trHeight w:val="519"/>
        </w:trPr>
        <w:tc>
          <w:tcPr>
            <w:tcW w:w="2467" w:type="dxa"/>
          </w:tcPr>
          <w:p w:rsidR="00F36220" w:rsidRPr="00F36220" w:rsidRDefault="00F36220" w:rsidP="00F36220">
            <w:pPr>
              <w:ind w:firstLine="709"/>
              <w:rPr>
                <w:rFonts w:ascii="Courier New" w:hAnsi="Courier New" w:cs="Courier New"/>
                <w:sz w:val="22"/>
                <w:szCs w:val="22"/>
              </w:rPr>
            </w:pPr>
            <w:r w:rsidRPr="00F36220">
              <w:rPr>
                <w:rFonts w:ascii="Courier New" w:hAnsi="Courier New" w:cs="Courier New"/>
                <w:sz w:val="22"/>
                <w:szCs w:val="22"/>
              </w:rPr>
              <w:t xml:space="preserve">Прочие доходы от компенсации затрат </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3,9</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4,0</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102,3</w:t>
            </w:r>
          </w:p>
        </w:tc>
        <w:tc>
          <w:tcPr>
            <w:tcW w:w="1540"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+0,1</w:t>
            </w:r>
          </w:p>
        </w:tc>
      </w:tr>
      <w:tr w:rsidR="00F36220" w:rsidRPr="00F36220" w:rsidTr="00997A9B">
        <w:trPr>
          <w:trHeight w:val="287"/>
        </w:trPr>
        <w:tc>
          <w:tcPr>
            <w:tcW w:w="2467" w:type="dxa"/>
          </w:tcPr>
          <w:p w:rsidR="00F36220" w:rsidRPr="00F36220" w:rsidRDefault="00F36220" w:rsidP="00F36220">
            <w:pPr>
              <w:ind w:firstLine="709"/>
              <w:rPr>
                <w:rFonts w:ascii="Courier New" w:hAnsi="Courier New" w:cs="Courier New"/>
                <w:sz w:val="22"/>
                <w:szCs w:val="22"/>
              </w:rPr>
            </w:pPr>
            <w:r w:rsidRPr="00F36220">
              <w:rPr>
                <w:rFonts w:ascii="Courier New" w:hAnsi="Courier New" w:cs="Courier New"/>
                <w:sz w:val="22"/>
                <w:szCs w:val="22"/>
              </w:rPr>
              <w:t>итого</w:t>
            </w:r>
          </w:p>
        </w:tc>
        <w:tc>
          <w:tcPr>
            <w:tcW w:w="2061"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797,7</w:t>
            </w:r>
          </w:p>
        </w:tc>
        <w:tc>
          <w:tcPr>
            <w:tcW w:w="1766"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798,1</w:t>
            </w:r>
          </w:p>
        </w:tc>
        <w:tc>
          <w:tcPr>
            <w:tcW w:w="1913"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100,1</w:t>
            </w:r>
          </w:p>
        </w:tc>
        <w:tc>
          <w:tcPr>
            <w:tcW w:w="1540" w:type="dxa"/>
            <w:vAlign w:val="center"/>
          </w:tcPr>
          <w:p w:rsidR="00F36220" w:rsidRPr="00F36220" w:rsidRDefault="00F36220" w:rsidP="00F36220">
            <w:pPr>
              <w:ind w:firstLine="709"/>
              <w:jc w:val="center"/>
              <w:rPr>
                <w:rFonts w:ascii="Courier New" w:hAnsi="Courier New" w:cs="Courier New"/>
                <w:sz w:val="22"/>
                <w:szCs w:val="22"/>
              </w:rPr>
            </w:pPr>
            <w:r w:rsidRPr="00F36220">
              <w:rPr>
                <w:rFonts w:ascii="Courier New" w:hAnsi="Courier New" w:cs="Courier New"/>
                <w:sz w:val="22"/>
                <w:szCs w:val="22"/>
              </w:rPr>
              <w:t>+0,4</w:t>
            </w:r>
          </w:p>
        </w:tc>
      </w:tr>
    </w:tbl>
    <w:p w:rsidR="00F36220" w:rsidRPr="00F36220" w:rsidRDefault="00F36220" w:rsidP="00F36220">
      <w:pPr>
        <w:ind w:firstLine="709"/>
        <w:jc w:val="both"/>
        <w:rPr>
          <w:rFonts w:ascii="Arial" w:hAnsi="Arial" w:cs="Arial"/>
        </w:rPr>
      </w:pPr>
    </w:p>
    <w:p w:rsidR="00F36220" w:rsidRPr="00F36220" w:rsidRDefault="00F36220" w:rsidP="00F36220">
      <w:pPr>
        <w:ind w:firstLine="709"/>
        <w:jc w:val="both"/>
        <w:rPr>
          <w:rFonts w:ascii="Arial" w:hAnsi="Arial" w:cs="Arial"/>
        </w:rPr>
      </w:pPr>
      <w:r w:rsidRPr="00F36220">
        <w:rPr>
          <w:rFonts w:ascii="Arial" w:hAnsi="Arial" w:cs="Arial"/>
        </w:rPr>
        <w:t>Основным доходным источником бюджета Афанасьевского муниципального образования за 1 полугодие 2017 года являются доходы от уплаты акцизов.</w:t>
      </w:r>
    </w:p>
    <w:p w:rsidR="00F36220" w:rsidRPr="00F36220" w:rsidRDefault="00F36220" w:rsidP="00F36220">
      <w:pPr>
        <w:ind w:firstLine="709"/>
        <w:jc w:val="both"/>
        <w:rPr>
          <w:rFonts w:ascii="Arial" w:hAnsi="Arial" w:cs="Arial"/>
        </w:rPr>
      </w:pPr>
      <w:r w:rsidRPr="00F36220">
        <w:rPr>
          <w:rFonts w:ascii="Arial" w:hAnsi="Arial" w:cs="Arial"/>
        </w:rPr>
        <w:t>Удельный вес доходов от уплаты акцизов составляет 65,0 %  в общей сумме собственных доходов.</w:t>
      </w:r>
    </w:p>
    <w:p w:rsidR="00F36220" w:rsidRPr="00F36220" w:rsidRDefault="00F36220" w:rsidP="00F36220">
      <w:pPr>
        <w:ind w:firstLine="709"/>
        <w:jc w:val="both"/>
        <w:rPr>
          <w:rFonts w:ascii="Arial" w:hAnsi="Arial" w:cs="Arial"/>
        </w:rPr>
      </w:pPr>
      <w:r w:rsidRPr="00F36220">
        <w:rPr>
          <w:rFonts w:ascii="Arial" w:hAnsi="Arial" w:cs="Arial"/>
        </w:rPr>
        <w:t>Недоимка по платежам в бюджет Афанасьевского муниципального образования составляет:</w:t>
      </w:r>
    </w:p>
    <w:p w:rsidR="00F36220" w:rsidRPr="00BC54F5" w:rsidRDefault="00F36220" w:rsidP="00BC54F5">
      <w:pPr>
        <w:ind w:firstLine="709"/>
        <w:jc w:val="right"/>
        <w:rPr>
          <w:rFonts w:ascii="Courier New" w:hAnsi="Courier New" w:cs="Courier New"/>
          <w:i/>
          <w:sz w:val="22"/>
          <w:szCs w:val="22"/>
          <w:u w:val="single"/>
        </w:rPr>
      </w:pPr>
      <w:r w:rsidRPr="00BC54F5">
        <w:rPr>
          <w:rFonts w:ascii="Courier New" w:hAnsi="Courier New" w:cs="Courier New"/>
          <w:sz w:val="22"/>
          <w:szCs w:val="22"/>
        </w:rPr>
        <w:t>тыс. руб.</w:t>
      </w:r>
    </w:p>
    <w:tbl>
      <w:tblPr>
        <w:tblW w:w="9654" w:type="dxa"/>
        <w:tblInd w:w="93" w:type="dxa"/>
        <w:tblLook w:val="0000" w:firstRow="0" w:lastRow="0" w:firstColumn="0" w:lastColumn="0" w:noHBand="0" w:noVBand="0"/>
      </w:tblPr>
      <w:tblGrid>
        <w:gridCol w:w="4126"/>
        <w:gridCol w:w="2126"/>
        <w:gridCol w:w="2268"/>
        <w:gridCol w:w="1134"/>
      </w:tblGrid>
      <w:tr w:rsidR="00F36220" w:rsidRPr="006372EC" w:rsidTr="00997A9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r w:rsidRPr="006372EC">
              <w:rPr>
                <w:rFonts w:ascii="Courier New" w:hAnsi="Courier New" w:cs="Courier New"/>
                <w:bCs/>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r w:rsidRPr="006372EC">
              <w:rPr>
                <w:rFonts w:ascii="Courier New" w:hAnsi="Courier New" w:cs="Courier New"/>
                <w:bCs/>
                <w:sz w:val="22"/>
                <w:szCs w:val="22"/>
              </w:rPr>
              <w:t>на 01.07.2016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r w:rsidRPr="006372EC">
              <w:rPr>
                <w:rFonts w:ascii="Courier New" w:hAnsi="Courier New" w:cs="Courier New"/>
                <w:bCs/>
                <w:sz w:val="22"/>
                <w:szCs w:val="22"/>
              </w:rPr>
              <w:t>на 01.07.2017 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proofErr w:type="spellStart"/>
            <w:r w:rsidRPr="006372EC">
              <w:rPr>
                <w:rFonts w:ascii="Courier New" w:hAnsi="Courier New" w:cs="Courier New"/>
                <w:bCs/>
                <w:sz w:val="22"/>
                <w:szCs w:val="22"/>
              </w:rPr>
              <w:t>откл</w:t>
            </w:r>
            <w:proofErr w:type="spellEnd"/>
            <w:r w:rsidRPr="006372EC">
              <w:rPr>
                <w:rFonts w:ascii="Courier New" w:hAnsi="Courier New" w:cs="Courier New"/>
                <w:bCs/>
                <w:sz w:val="22"/>
                <w:szCs w:val="22"/>
              </w:rPr>
              <w:t>.</w:t>
            </w:r>
          </w:p>
        </w:tc>
      </w:tr>
      <w:tr w:rsidR="00F36220" w:rsidRPr="006372EC" w:rsidTr="00997A9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220" w:rsidRPr="006372EC" w:rsidRDefault="00F36220" w:rsidP="00F36220">
            <w:pPr>
              <w:ind w:firstLine="709"/>
              <w:rPr>
                <w:rFonts w:ascii="Courier New" w:hAnsi="Courier New" w:cs="Courier New"/>
                <w:bCs/>
                <w:sz w:val="22"/>
                <w:szCs w:val="22"/>
              </w:rPr>
            </w:pPr>
            <w:r w:rsidRPr="006372EC">
              <w:rPr>
                <w:rFonts w:ascii="Courier New" w:hAnsi="Courier New" w:cs="Courier New"/>
                <w:bCs/>
                <w:sz w:val="22"/>
                <w:szCs w:val="22"/>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r w:rsidRPr="006372EC">
              <w:rPr>
                <w:rFonts w:ascii="Courier New" w:hAnsi="Courier New" w:cs="Courier New"/>
                <w:bCs/>
                <w:sz w:val="22"/>
                <w:szCs w:val="22"/>
              </w:rPr>
              <w:t>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r w:rsidRPr="006372EC">
              <w:rPr>
                <w:rFonts w:ascii="Courier New" w:hAnsi="Courier New" w:cs="Courier New"/>
                <w:bCs/>
                <w:sz w:val="22"/>
                <w:szCs w:val="22"/>
              </w:rPr>
              <w:t>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bCs/>
                <w:sz w:val="22"/>
                <w:szCs w:val="22"/>
              </w:rPr>
            </w:pPr>
            <w:r w:rsidRPr="006372EC">
              <w:rPr>
                <w:rFonts w:ascii="Courier New" w:hAnsi="Courier New" w:cs="Courier New"/>
                <w:bCs/>
                <w:sz w:val="22"/>
                <w:szCs w:val="22"/>
              </w:rPr>
              <w:t>-0,1</w:t>
            </w:r>
          </w:p>
        </w:tc>
      </w:tr>
      <w:tr w:rsidR="00F36220" w:rsidRPr="006372EC" w:rsidTr="00997A9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36220" w:rsidRPr="006372EC" w:rsidRDefault="00F36220" w:rsidP="00F36220">
            <w:pPr>
              <w:ind w:firstLine="709"/>
              <w:rPr>
                <w:rFonts w:ascii="Courier New" w:hAnsi="Courier New" w:cs="Courier New"/>
                <w:sz w:val="22"/>
                <w:szCs w:val="22"/>
              </w:rPr>
            </w:pPr>
            <w:r w:rsidRPr="006372EC">
              <w:rPr>
                <w:rFonts w:ascii="Courier New" w:hAnsi="Courier New" w:cs="Courier New"/>
                <w:sz w:val="22"/>
                <w:szCs w:val="22"/>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67,8</w:t>
            </w:r>
          </w:p>
        </w:tc>
        <w:tc>
          <w:tcPr>
            <w:tcW w:w="2268"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85,7</w:t>
            </w:r>
          </w:p>
        </w:tc>
        <w:tc>
          <w:tcPr>
            <w:tcW w:w="1134"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+17,9</w:t>
            </w:r>
          </w:p>
        </w:tc>
      </w:tr>
      <w:tr w:rsidR="00F36220" w:rsidRPr="006372EC" w:rsidTr="00997A9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36220" w:rsidRPr="006372EC" w:rsidRDefault="00F36220" w:rsidP="00F36220">
            <w:pPr>
              <w:ind w:firstLine="709"/>
              <w:rPr>
                <w:rFonts w:ascii="Courier New" w:hAnsi="Courier New" w:cs="Courier New"/>
                <w:sz w:val="22"/>
                <w:szCs w:val="22"/>
              </w:rPr>
            </w:pPr>
            <w:r w:rsidRPr="006372EC">
              <w:rPr>
                <w:rFonts w:ascii="Courier New" w:hAnsi="Courier New" w:cs="Courier New"/>
                <w:sz w:val="22"/>
                <w:szCs w:val="22"/>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0,2</w:t>
            </w:r>
          </w:p>
        </w:tc>
        <w:tc>
          <w:tcPr>
            <w:tcW w:w="2268"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2,7</w:t>
            </w:r>
          </w:p>
        </w:tc>
        <w:tc>
          <w:tcPr>
            <w:tcW w:w="1134"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+2,5</w:t>
            </w:r>
          </w:p>
        </w:tc>
      </w:tr>
      <w:tr w:rsidR="00F36220" w:rsidRPr="006372EC" w:rsidTr="00997A9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36220" w:rsidRPr="006372EC" w:rsidRDefault="00F36220" w:rsidP="00F36220">
            <w:pPr>
              <w:ind w:firstLine="709"/>
              <w:rPr>
                <w:rFonts w:ascii="Courier New" w:hAnsi="Courier New" w:cs="Courier New"/>
                <w:sz w:val="22"/>
                <w:szCs w:val="22"/>
              </w:rPr>
            </w:pPr>
            <w:r w:rsidRPr="006372EC">
              <w:rPr>
                <w:rFonts w:ascii="Courier New" w:hAnsi="Courier New" w:cs="Courier New"/>
                <w:sz w:val="22"/>
                <w:szCs w:val="22"/>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46,2</w:t>
            </w:r>
          </w:p>
        </w:tc>
        <w:tc>
          <w:tcPr>
            <w:tcW w:w="2268"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43,5</w:t>
            </w:r>
          </w:p>
        </w:tc>
        <w:tc>
          <w:tcPr>
            <w:tcW w:w="1134"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-2,7</w:t>
            </w:r>
          </w:p>
        </w:tc>
      </w:tr>
      <w:tr w:rsidR="00F36220" w:rsidRPr="006372EC" w:rsidTr="00997A9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36220" w:rsidRPr="006372EC" w:rsidRDefault="00F36220" w:rsidP="00F36220">
            <w:pPr>
              <w:ind w:firstLine="709"/>
              <w:rPr>
                <w:rFonts w:ascii="Courier New" w:hAnsi="Courier New" w:cs="Courier New"/>
                <w:sz w:val="22"/>
                <w:szCs w:val="22"/>
              </w:rPr>
            </w:pPr>
            <w:r w:rsidRPr="006372EC">
              <w:rPr>
                <w:rFonts w:ascii="Courier New" w:hAnsi="Courier New" w:cs="Courier New"/>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114,8</w:t>
            </w:r>
          </w:p>
        </w:tc>
        <w:tc>
          <w:tcPr>
            <w:tcW w:w="2268"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132,4</w:t>
            </w:r>
          </w:p>
        </w:tc>
        <w:tc>
          <w:tcPr>
            <w:tcW w:w="1134" w:type="dxa"/>
            <w:tcBorders>
              <w:top w:val="nil"/>
              <w:left w:val="nil"/>
              <w:bottom w:val="single" w:sz="4" w:space="0" w:color="auto"/>
              <w:right w:val="single" w:sz="4" w:space="0" w:color="auto"/>
            </w:tcBorders>
            <w:shd w:val="clear" w:color="auto" w:fill="auto"/>
            <w:noWrap/>
            <w:vAlign w:val="bottom"/>
          </w:tcPr>
          <w:p w:rsidR="00F36220" w:rsidRPr="006372EC" w:rsidRDefault="00F36220" w:rsidP="00F36220">
            <w:pPr>
              <w:ind w:firstLine="709"/>
              <w:jc w:val="center"/>
              <w:rPr>
                <w:rFonts w:ascii="Courier New" w:hAnsi="Courier New" w:cs="Courier New"/>
                <w:sz w:val="22"/>
                <w:szCs w:val="22"/>
              </w:rPr>
            </w:pPr>
            <w:r w:rsidRPr="006372EC">
              <w:rPr>
                <w:rFonts w:ascii="Courier New" w:hAnsi="Courier New" w:cs="Courier New"/>
                <w:sz w:val="22"/>
                <w:szCs w:val="22"/>
              </w:rPr>
              <w:t>+17,6</w:t>
            </w:r>
          </w:p>
        </w:tc>
      </w:tr>
    </w:tbl>
    <w:p w:rsidR="00F36220" w:rsidRPr="00F36220" w:rsidRDefault="00F36220" w:rsidP="00F36220">
      <w:pPr>
        <w:tabs>
          <w:tab w:val="left" w:pos="709"/>
        </w:tabs>
        <w:ind w:firstLine="709"/>
        <w:jc w:val="both"/>
        <w:rPr>
          <w:rFonts w:ascii="Arial" w:hAnsi="Arial" w:cs="Arial"/>
        </w:rPr>
      </w:pPr>
    </w:p>
    <w:p w:rsidR="00F36220" w:rsidRPr="00F36220" w:rsidRDefault="00F36220" w:rsidP="00F36220">
      <w:pPr>
        <w:pStyle w:val="2"/>
        <w:ind w:left="0" w:firstLine="709"/>
        <w:rPr>
          <w:rFonts w:ascii="Arial" w:hAnsi="Arial" w:cs="Arial"/>
        </w:rPr>
      </w:pPr>
      <w:r w:rsidRPr="00F36220">
        <w:rPr>
          <w:rFonts w:ascii="Arial" w:hAnsi="Arial" w:cs="Arial"/>
        </w:rPr>
        <w:t xml:space="preserve">Недоимка по платежам в бюджет Афанасьевского муниципального образования по состоянию на 01.07.2017 г. по сравнению с данными на 01.07.2016 г. увеличилась на 17,6 тыс. руб., в том числе: </w:t>
      </w:r>
    </w:p>
    <w:p w:rsidR="00F36220" w:rsidRPr="00F36220" w:rsidRDefault="00F36220" w:rsidP="00F36220">
      <w:pPr>
        <w:pStyle w:val="2"/>
        <w:ind w:left="0" w:firstLine="709"/>
        <w:rPr>
          <w:rFonts w:ascii="Arial" w:hAnsi="Arial" w:cs="Arial"/>
        </w:rPr>
      </w:pPr>
      <w:r w:rsidRPr="00F36220">
        <w:rPr>
          <w:rFonts w:ascii="Arial" w:hAnsi="Arial" w:cs="Arial"/>
        </w:rPr>
        <w:t>- по налогу на имущество физических лиц на 17,9 тыс. руб.;</w:t>
      </w:r>
    </w:p>
    <w:p w:rsidR="00F36220" w:rsidRPr="00F36220" w:rsidRDefault="00F36220" w:rsidP="00F36220">
      <w:pPr>
        <w:pStyle w:val="2"/>
        <w:ind w:left="0" w:firstLine="709"/>
        <w:rPr>
          <w:rFonts w:ascii="Arial" w:hAnsi="Arial" w:cs="Arial"/>
        </w:rPr>
      </w:pPr>
      <w:r w:rsidRPr="00F36220">
        <w:rPr>
          <w:rFonts w:ascii="Arial" w:hAnsi="Arial" w:cs="Arial"/>
        </w:rPr>
        <w:t>- по земельному налогу с организаций на 2,5 тыс. руб.;</w:t>
      </w:r>
    </w:p>
    <w:p w:rsidR="00F36220" w:rsidRPr="00F36220" w:rsidRDefault="00F36220" w:rsidP="00F36220">
      <w:pPr>
        <w:pStyle w:val="2"/>
        <w:ind w:left="0" w:firstLine="709"/>
        <w:rPr>
          <w:rFonts w:ascii="Arial" w:hAnsi="Arial" w:cs="Arial"/>
        </w:rPr>
      </w:pPr>
      <w:r w:rsidRPr="00F36220">
        <w:rPr>
          <w:rFonts w:ascii="Arial" w:hAnsi="Arial" w:cs="Arial"/>
        </w:rPr>
        <w:t>- по налогу на доходы физических лиц уменьшилась на 0,1 тыс. руб.;</w:t>
      </w:r>
    </w:p>
    <w:p w:rsidR="00F36220" w:rsidRPr="00F36220" w:rsidRDefault="00F36220" w:rsidP="00F36220">
      <w:pPr>
        <w:pStyle w:val="2"/>
        <w:ind w:left="0" w:firstLine="709"/>
        <w:rPr>
          <w:rFonts w:ascii="Arial" w:hAnsi="Arial" w:cs="Arial"/>
        </w:rPr>
      </w:pPr>
      <w:r w:rsidRPr="00F36220">
        <w:rPr>
          <w:rFonts w:ascii="Arial" w:hAnsi="Arial" w:cs="Arial"/>
        </w:rPr>
        <w:t>- по земельному налогу с физических лиц уменьшилась на 2,7 тыс. руб.</w:t>
      </w:r>
    </w:p>
    <w:p w:rsidR="00F36220" w:rsidRPr="00F36220" w:rsidRDefault="00F36220" w:rsidP="00F36220">
      <w:pPr>
        <w:ind w:firstLine="709"/>
        <w:jc w:val="both"/>
        <w:rPr>
          <w:rFonts w:ascii="Arial" w:hAnsi="Arial" w:cs="Arial"/>
        </w:rPr>
      </w:pPr>
      <w:proofErr w:type="gramStart"/>
      <w:r w:rsidRPr="00F36220">
        <w:rPr>
          <w:rFonts w:ascii="Arial" w:hAnsi="Arial" w:cs="Arial"/>
        </w:rPr>
        <w:lastRenderedPageBreak/>
        <w:t xml:space="preserve">Безвозмездные поступления от других бюджетов бюджетной системы РФ в 1 полугодии 2017 года при плане </w:t>
      </w:r>
      <w:r w:rsidRPr="006372EC">
        <w:rPr>
          <w:rFonts w:ascii="Arial" w:hAnsi="Arial" w:cs="Arial"/>
        </w:rPr>
        <w:t>2 260,4</w:t>
      </w:r>
      <w:r w:rsidRPr="00F36220">
        <w:rPr>
          <w:rFonts w:ascii="Arial" w:hAnsi="Arial" w:cs="Arial"/>
          <w:b/>
        </w:rPr>
        <w:t xml:space="preserve"> </w:t>
      </w:r>
      <w:r w:rsidRPr="00F36220">
        <w:rPr>
          <w:rFonts w:ascii="Arial" w:hAnsi="Arial" w:cs="Arial"/>
        </w:rPr>
        <w:t xml:space="preserve">тыс. руб., составили </w:t>
      </w:r>
      <w:r w:rsidRPr="006372EC">
        <w:rPr>
          <w:rFonts w:ascii="Arial" w:hAnsi="Arial" w:cs="Arial"/>
        </w:rPr>
        <w:t>2 255,0</w:t>
      </w:r>
      <w:r w:rsidRPr="00F36220">
        <w:rPr>
          <w:rFonts w:ascii="Arial" w:hAnsi="Arial" w:cs="Arial"/>
          <w:b/>
        </w:rPr>
        <w:t xml:space="preserve"> </w:t>
      </w:r>
      <w:r w:rsidRPr="00F36220">
        <w:rPr>
          <w:rFonts w:ascii="Arial" w:hAnsi="Arial" w:cs="Arial"/>
        </w:rPr>
        <w:t xml:space="preserve">тыс. руб. или 99,8 %. Невыполнение плана по субвенции на осуществление первичного воинского учёта на территориях, где отсутствуют военные комиссариаты на </w:t>
      </w:r>
      <w:r w:rsidRPr="006372EC">
        <w:rPr>
          <w:rFonts w:ascii="Arial" w:hAnsi="Arial" w:cs="Arial"/>
        </w:rPr>
        <w:t>5,4</w:t>
      </w:r>
      <w:r w:rsidRPr="00F36220">
        <w:rPr>
          <w:rFonts w:ascii="Arial" w:hAnsi="Arial" w:cs="Arial"/>
        </w:rPr>
        <w:t xml:space="preserve"> тыс. руб. произошло в связи с тем, что финансирование осуществлялось в объеме потребности в данных средствах.</w:t>
      </w:r>
      <w:proofErr w:type="gramEnd"/>
    </w:p>
    <w:p w:rsidR="00F36220" w:rsidRPr="00F36220" w:rsidRDefault="00F36220" w:rsidP="00F36220">
      <w:pPr>
        <w:pStyle w:val="2"/>
        <w:ind w:left="0" w:firstLine="709"/>
        <w:rPr>
          <w:rFonts w:ascii="Arial" w:hAnsi="Arial" w:cs="Arial"/>
        </w:rPr>
      </w:pPr>
      <w:r w:rsidRPr="00F36220">
        <w:rPr>
          <w:rFonts w:ascii="Arial" w:hAnsi="Arial" w:cs="Arial"/>
        </w:rPr>
        <w:t>Доля безвозмездных поступлений  в общей сумме доходов составила 73,9%.</w:t>
      </w:r>
    </w:p>
    <w:p w:rsidR="00F36220" w:rsidRPr="00F36220" w:rsidRDefault="00F36220" w:rsidP="00F36220">
      <w:pPr>
        <w:ind w:firstLine="709"/>
        <w:rPr>
          <w:rFonts w:ascii="Arial" w:hAnsi="Arial" w:cs="Arial"/>
        </w:rPr>
      </w:pPr>
      <w:r w:rsidRPr="00F36220">
        <w:rPr>
          <w:rFonts w:ascii="Arial" w:hAnsi="Arial" w:cs="Arial"/>
        </w:rPr>
        <w:t>Доля собственных доходов в общей сумме доходов составила 26,1 %.</w:t>
      </w:r>
    </w:p>
    <w:p w:rsidR="00F36220" w:rsidRPr="006372EC" w:rsidRDefault="00F36220" w:rsidP="006372EC">
      <w:pPr>
        <w:pStyle w:val="2"/>
        <w:ind w:left="0" w:firstLine="709"/>
        <w:jc w:val="center"/>
        <w:rPr>
          <w:rFonts w:ascii="Arial" w:hAnsi="Arial" w:cs="Arial"/>
        </w:rPr>
      </w:pPr>
      <w:r w:rsidRPr="006372EC">
        <w:rPr>
          <w:rFonts w:ascii="Arial" w:hAnsi="Arial" w:cs="Arial"/>
          <w:lang w:val="en-US"/>
        </w:rPr>
        <w:t>II</w:t>
      </w:r>
      <w:r w:rsidRPr="006372EC">
        <w:rPr>
          <w:rFonts w:ascii="Arial" w:hAnsi="Arial" w:cs="Arial"/>
        </w:rPr>
        <w:t>. РАСХОДЫ</w:t>
      </w:r>
    </w:p>
    <w:p w:rsidR="00F36220" w:rsidRPr="00F36220" w:rsidRDefault="00F36220" w:rsidP="00F36220">
      <w:pPr>
        <w:ind w:firstLine="709"/>
        <w:jc w:val="both"/>
        <w:rPr>
          <w:rFonts w:ascii="Arial" w:hAnsi="Arial" w:cs="Arial"/>
        </w:rPr>
      </w:pPr>
      <w:r w:rsidRPr="00F36220">
        <w:rPr>
          <w:rFonts w:ascii="Arial" w:hAnsi="Arial" w:cs="Arial"/>
        </w:rPr>
        <w:t xml:space="preserve">По расходам бюджет Афанасьевского муниципального образования за 1 полугодие 2017 года при плане </w:t>
      </w:r>
      <w:r w:rsidRPr="006372EC">
        <w:rPr>
          <w:rFonts w:ascii="Arial" w:hAnsi="Arial" w:cs="Arial"/>
        </w:rPr>
        <w:t>3332,5</w:t>
      </w:r>
      <w:r w:rsidRPr="00F36220">
        <w:rPr>
          <w:rFonts w:ascii="Arial" w:hAnsi="Arial" w:cs="Arial"/>
        </w:rPr>
        <w:t xml:space="preserve"> тыс. рублей исполнен в сумме </w:t>
      </w:r>
      <w:r w:rsidRPr="006372EC">
        <w:rPr>
          <w:rFonts w:ascii="Arial" w:hAnsi="Arial" w:cs="Arial"/>
        </w:rPr>
        <w:t>3127,1</w:t>
      </w:r>
      <w:r w:rsidRPr="00F36220">
        <w:rPr>
          <w:rFonts w:ascii="Arial" w:hAnsi="Arial" w:cs="Arial"/>
        </w:rPr>
        <w:t xml:space="preserve"> тыс. рублей или 93,8 %</w:t>
      </w:r>
      <w:r w:rsidR="006372EC">
        <w:rPr>
          <w:rFonts w:ascii="Arial" w:hAnsi="Arial" w:cs="Arial"/>
        </w:rPr>
        <w:t xml:space="preserve"> </w:t>
      </w:r>
      <w:r w:rsidRPr="00F36220">
        <w:rPr>
          <w:rFonts w:ascii="Arial" w:hAnsi="Arial" w:cs="Arial"/>
        </w:rPr>
        <w:t>(Приложение № 2).</w:t>
      </w:r>
    </w:p>
    <w:p w:rsidR="00F36220" w:rsidRPr="00F36220" w:rsidRDefault="00F36220" w:rsidP="00F36220">
      <w:pPr>
        <w:ind w:firstLine="709"/>
        <w:jc w:val="both"/>
        <w:rPr>
          <w:rFonts w:ascii="Arial" w:hAnsi="Arial" w:cs="Arial"/>
        </w:rPr>
      </w:pPr>
      <w:r w:rsidRPr="00F36220">
        <w:rPr>
          <w:rFonts w:ascii="Arial" w:hAnsi="Arial" w:cs="Arial"/>
        </w:rPr>
        <w:t xml:space="preserve">Не исполнены бюджетные ассигнования в сумме </w:t>
      </w:r>
      <w:r w:rsidRPr="006372EC">
        <w:rPr>
          <w:rFonts w:ascii="Arial" w:hAnsi="Arial" w:cs="Arial"/>
        </w:rPr>
        <w:t>205,4</w:t>
      </w:r>
      <w:r w:rsidRPr="00F36220">
        <w:rPr>
          <w:rFonts w:ascii="Arial" w:hAnsi="Arial" w:cs="Arial"/>
        </w:rPr>
        <w:t xml:space="preserve"> тыс. рублей, в том числе за счет средств:</w:t>
      </w:r>
    </w:p>
    <w:p w:rsidR="00F36220" w:rsidRPr="00F36220" w:rsidRDefault="006372EC" w:rsidP="006372EC">
      <w:pPr>
        <w:jc w:val="both"/>
        <w:rPr>
          <w:rFonts w:ascii="Arial" w:hAnsi="Arial" w:cs="Arial"/>
        </w:rPr>
      </w:pPr>
      <w:r>
        <w:rPr>
          <w:rFonts w:ascii="Arial" w:hAnsi="Arial" w:cs="Arial"/>
        </w:rPr>
        <w:t xml:space="preserve">- </w:t>
      </w:r>
      <w:r w:rsidR="00F36220" w:rsidRPr="00F36220">
        <w:rPr>
          <w:rFonts w:ascii="Arial" w:hAnsi="Arial" w:cs="Arial"/>
        </w:rPr>
        <w:t xml:space="preserve">субвенции на осуществление первичного воинского учёта на территориях, где отсутствуют военные комиссариаты в сумме </w:t>
      </w:r>
      <w:r w:rsidR="00F36220" w:rsidRPr="0005577B">
        <w:rPr>
          <w:rFonts w:ascii="Arial" w:hAnsi="Arial" w:cs="Arial"/>
        </w:rPr>
        <w:t>5,4</w:t>
      </w:r>
      <w:r w:rsidR="00F36220" w:rsidRPr="00F36220">
        <w:rPr>
          <w:rFonts w:ascii="Arial" w:hAnsi="Arial" w:cs="Arial"/>
        </w:rPr>
        <w:t xml:space="preserve"> тыс. рублей по разделу 02 «Национальная оборона» в связи с тем, что финансирование осуществлялось в объеме потребности в данных средствах;</w:t>
      </w:r>
    </w:p>
    <w:p w:rsidR="00F36220" w:rsidRPr="00F36220" w:rsidRDefault="006372EC" w:rsidP="006372EC">
      <w:pPr>
        <w:jc w:val="both"/>
        <w:rPr>
          <w:rFonts w:ascii="Arial" w:hAnsi="Arial" w:cs="Arial"/>
        </w:rPr>
      </w:pPr>
      <w:r>
        <w:rPr>
          <w:rFonts w:ascii="Arial" w:hAnsi="Arial" w:cs="Arial"/>
        </w:rPr>
        <w:t>-</w:t>
      </w:r>
      <w:r w:rsidR="00F36220" w:rsidRPr="00F36220">
        <w:rPr>
          <w:rFonts w:ascii="Arial" w:hAnsi="Arial" w:cs="Arial"/>
        </w:rPr>
        <w:t xml:space="preserve">субсидии на реализацию мероприятий, направленных на повышение эффективности бюджетных расходов в объеме остатка средств на счете в сумме </w:t>
      </w:r>
      <w:r w:rsidR="00F36220" w:rsidRPr="003420A6">
        <w:rPr>
          <w:rFonts w:ascii="Arial" w:hAnsi="Arial" w:cs="Arial"/>
        </w:rPr>
        <w:t>200,0</w:t>
      </w:r>
      <w:r w:rsidR="00F36220" w:rsidRPr="00F36220">
        <w:rPr>
          <w:rFonts w:ascii="Arial" w:hAnsi="Arial" w:cs="Arial"/>
        </w:rPr>
        <w:t xml:space="preserve"> тыс. рублей, в связи с поступлением в последних числах полугодия в том числе:</w:t>
      </w:r>
    </w:p>
    <w:p w:rsidR="00F36220" w:rsidRPr="00F36220" w:rsidRDefault="00F36220" w:rsidP="003420A6">
      <w:pPr>
        <w:jc w:val="both"/>
        <w:rPr>
          <w:rFonts w:ascii="Arial" w:hAnsi="Arial" w:cs="Arial"/>
        </w:rPr>
      </w:pPr>
      <w:r w:rsidRPr="00F36220">
        <w:rPr>
          <w:rFonts w:ascii="Arial" w:hAnsi="Arial" w:cs="Arial"/>
        </w:rPr>
        <w:t>по разделу 01 «Общегосударственные вопросы» в сумме 116,1 тыс. рублей;</w:t>
      </w:r>
    </w:p>
    <w:p w:rsidR="00F36220" w:rsidRPr="00F36220" w:rsidRDefault="00F36220" w:rsidP="003420A6">
      <w:pPr>
        <w:jc w:val="both"/>
        <w:rPr>
          <w:rFonts w:ascii="Arial" w:hAnsi="Arial" w:cs="Arial"/>
        </w:rPr>
      </w:pPr>
      <w:r w:rsidRPr="00F36220">
        <w:rPr>
          <w:rFonts w:ascii="Arial" w:hAnsi="Arial" w:cs="Arial"/>
        </w:rPr>
        <w:t>по разделу 08 «Культура, кинематография» в сумме 83,9 тыс. рублей.</w:t>
      </w:r>
    </w:p>
    <w:p w:rsidR="00F36220" w:rsidRPr="003420A6" w:rsidRDefault="00F36220" w:rsidP="00F36220">
      <w:pPr>
        <w:ind w:firstLine="709"/>
        <w:jc w:val="center"/>
        <w:rPr>
          <w:rFonts w:ascii="Arial" w:hAnsi="Arial" w:cs="Arial"/>
        </w:rPr>
      </w:pPr>
      <w:r w:rsidRPr="003420A6">
        <w:rPr>
          <w:rFonts w:ascii="Arial" w:hAnsi="Arial" w:cs="Arial"/>
        </w:rPr>
        <w:t>По функциональной структуре:</w:t>
      </w:r>
    </w:p>
    <w:p w:rsidR="00F36220" w:rsidRPr="00F36220" w:rsidRDefault="003420A6" w:rsidP="003420A6">
      <w:pPr>
        <w:ind w:left="709"/>
        <w:jc w:val="both"/>
        <w:rPr>
          <w:rFonts w:ascii="Arial" w:hAnsi="Arial" w:cs="Arial"/>
        </w:rPr>
      </w:pPr>
      <w:r>
        <w:rPr>
          <w:rFonts w:ascii="Arial" w:hAnsi="Arial" w:cs="Arial"/>
        </w:rPr>
        <w:t>1.</w:t>
      </w:r>
      <w:r w:rsidR="00F36220" w:rsidRPr="00F36220">
        <w:rPr>
          <w:rFonts w:ascii="Arial" w:hAnsi="Arial" w:cs="Arial"/>
        </w:rPr>
        <w:t>Расходы на социально-культурную сферу – 46,5 % (1452,2 тыс. рублей);</w:t>
      </w:r>
    </w:p>
    <w:p w:rsidR="00F36220" w:rsidRPr="00F36220" w:rsidRDefault="003420A6" w:rsidP="00F36220">
      <w:pPr>
        <w:ind w:firstLine="709"/>
        <w:jc w:val="both"/>
        <w:rPr>
          <w:rFonts w:ascii="Arial" w:hAnsi="Arial" w:cs="Arial"/>
        </w:rPr>
      </w:pPr>
      <w:r>
        <w:rPr>
          <w:rFonts w:ascii="Arial" w:hAnsi="Arial" w:cs="Arial"/>
        </w:rPr>
        <w:t>2.</w:t>
      </w:r>
      <w:r w:rsidR="00F36220" w:rsidRPr="00F36220">
        <w:rPr>
          <w:rFonts w:ascii="Arial" w:hAnsi="Arial" w:cs="Arial"/>
        </w:rPr>
        <w:t xml:space="preserve">Расходы на общегосударственные вопросы – 31,1 % (972,7 тыс. рублей); </w:t>
      </w:r>
    </w:p>
    <w:p w:rsidR="00F36220" w:rsidRPr="00F36220" w:rsidRDefault="003420A6" w:rsidP="003420A6">
      <w:pPr>
        <w:ind w:left="709"/>
        <w:jc w:val="both"/>
        <w:rPr>
          <w:rFonts w:ascii="Arial" w:hAnsi="Arial" w:cs="Arial"/>
        </w:rPr>
      </w:pPr>
      <w:r>
        <w:rPr>
          <w:rFonts w:ascii="Arial" w:hAnsi="Arial" w:cs="Arial"/>
        </w:rPr>
        <w:t>3.</w:t>
      </w:r>
      <w:r w:rsidR="00F36220" w:rsidRPr="00F36220">
        <w:rPr>
          <w:rFonts w:ascii="Arial" w:hAnsi="Arial" w:cs="Arial"/>
        </w:rPr>
        <w:t>Расходы на межбюджетные трансферты – 18 % (563,0 тыс. рублей);</w:t>
      </w:r>
    </w:p>
    <w:p w:rsidR="00F36220" w:rsidRPr="00F36220" w:rsidRDefault="003420A6" w:rsidP="003420A6">
      <w:pPr>
        <w:ind w:left="709"/>
        <w:jc w:val="both"/>
        <w:rPr>
          <w:rFonts w:ascii="Arial" w:hAnsi="Arial" w:cs="Arial"/>
        </w:rPr>
      </w:pPr>
      <w:r>
        <w:rPr>
          <w:rFonts w:ascii="Arial" w:hAnsi="Arial" w:cs="Arial"/>
        </w:rPr>
        <w:t>4.</w:t>
      </w:r>
      <w:r w:rsidR="00F36220" w:rsidRPr="00F36220">
        <w:rPr>
          <w:rFonts w:ascii="Arial" w:hAnsi="Arial" w:cs="Arial"/>
        </w:rPr>
        <w:t>Расходы на жилищно-коммунальное хозяйство – 3,2 % (99,0 тыс. рублей);</w:t>
      </w:r>
    </w:p>
    <w:p w:rsidR="00F36220" w:rsidRPr="00F36220" w:rsidRDefault="003420A6" w:rsidP="003420A6">
      <w:pPr>
        <w:ind w:left="709"/>
        <w:jc w:val="both"/>
        <w:rPr>
          <w:rFonts w:ascii="Arial" w:hAnsi="Arial" w:cs="Arial"/>
        </w:rPr>
      </w:pPr>
      <w:r>
        <w:rPr>
          <w:rFonts w:ascii="Arial" w:hAnsi="Arial" w:cs="Arial"/>
        </w:rPr>
        <w:t>5.</w:t>
      </w:r>
      <w:r w:rsidR="00F36220" w:rsidRPr="00F36220">
        <w:rPr>
          <w:rFonts w:ascii="Arial" w:hAnsi="Arial" w:cs="Arial"/>
        </w:rPr>
        <w:t>Расходы на национальную оборону – 1,1 % (34,3 тыс. рублей);</w:t>
      </w:r>
    </w:p>
    <w:p w:rsidR="00F36220" w:rsidRPr="00F36220" w:rsidRDefault="003420A6" w:rsidP="003420A6">
      <w:pPr>
        <w:ind w:firstLine="709"/>
        <w:jc w:val="both"/>
        <w:rPr>
          <w:rFonts w:ascii="Arial" w:hAnsi="Arial" w:cs="Arial"/>
        </w:rPr>
      </w:pPr>
      <w:r>
        <w:rPr>
          <w:rFonts w:ascii="Arial" w:hAnsi="Arial" w:cs="Arial"/>
        </w:rPr>
        <w:t>6.</w:t>
      </w:r>
      <w:r w:rsidR="00F36220" w:rsidRPr="00F36220">
        <w:rPr>
          <w:rFonts w:ascii="Arial" w:hAnsi="Arial" w:cs="Arial"/>
        </w:rPr>
        <w:t>Расходы на профессиональную подготовку, переподготовку и повышение квалификации – 0,2 % (6,0 тыс. рублей).</w:t>
      </w:r>
    </w:p>
    <w:p w:rsidR="00F36220" w:rsidRPr="00F36220" w:rsidRDefault="00F36220" w:rsidP="00F36220">
      <w:pPr>
        <w:ind w:firstLine="709"/>
        <w:jc w:val="both"/>
        <w:rPr>
          <w:rFonts w:ascii="Arial" w:hAnsi="Arial" w:cs="Arial"/>
        </w:rPr>
      </w:pPr>
      <w:r w:rsidRPr="00F36220">
        <w:rPr>
          <w:rFonts w:ascii="Arial" w:hAnsi="Arial" w:cs="Arial"/>
        </w:rPr>
        <w:t>Наиболее значимая часть бюджетных ассигнований направлена на социально-культурную сферу 1452,2 тыс. рублей, из них:</w:t>
      </w:r>
    </w:p>
    <w:p w:rsidR="00F36220" w:rsidRPr="00F36220" w:rsidRDefault="00F36220" w:rsidP="00F36220">
      <w:pPr>
        <w:ind w:firstLine="709"/>
        <w:jc w:val="both"/>
        <w:rPr>
          <w:rFonts w:ascii="Arial" w:hAnsi="Arial" w:cs="Arial"/>
        </w:rPr>
      </w:pPr>
      <w:r w:rsidRPr="00F36220">
        <w:rPr>
          <w:rFonts w:ascii="Arial" w:hAnsi="Arial" w:cs="Arial"/>
        </w:rPr>
        <w:t>- на культуру в сумме 1299,9 тыс. рублей – 41,6 % от общего объема расходов;</w:t>
      </w:r>
    </w:p>
    <w:p w:rsidR="00F36220" w:rsidRPr="00F36220" w:rsidRDefault="00F36220" w:rsidP="00F36220">
      <w:pPr>
        <w:ind w:firstLine="709"/>
        <w:jc w:val="both"/>
        <w:rPr>
          <w:rFonts w:ascii="Arial" w:hAnsi="Arial" w:cs="Arial"/>
        </w:rPr>
      </w:pPr>
      <w:r w:rsidRPr="00F36220">
        <w:rPr>
          <w:rFonts w:ascii="Arial" w:hAnsi="Arial" w:cs="Arial"/>
        </w:rPr>
        <w:t>- на социальную политику в сумме 152,3 тыс. рублей – 4,9 % от общего объема расходов.</w:t>
      </w:r>
    </w:p>
    <w:p w:rsidR="00F36220" w:rsidRPr="00F36220" w:rsidRDefault="00F36220" w:rsidP="00F36220">
      <w:pPr>
        <w:ind w:firstLine="709"/>
        <w:jc w:val="both"/>
        <w:rPr>
          <w:rFonts w:ascii="Arial" w:hAnsi="Arial" w:cs="Arial"/>
        </w:rPr>
      </w:pPr>
      <w:r w:rsidRPr="003420A6">
        <w:rPr>
          <w:rFonts w:ascii="Arial" w:hAnsi="Arial" w:cs="Arial"/>
        </w:rPr>
        <w:t>В структуре расходов по экономическому содержанию</w:t>
      </w:r>
      <w:r w:rsidRPr="00F36220">
        <w:rPr>
          <w:rFonts w:ascii="Arial" w:hAnsi="Arial" w:cs="Arial"/>
        </w:rPr>
        <w:t xml:space="preserve"> наиболее значимая сумма направлена:</w:t>
      </w:r>
    </w:p>
    <w:p w:rsidR="00F36220" w:rsidRPr="00F36220" w:rsidRDefault="003420A6" w:rsidP="003420A6">
      <w:pPr>
        <w:ind w:firstLine="709"/>
        <w:jc w:val="both"/>
        <w:rPr>
          <w:rFonts w:ascii="Arial" w:hAnsi="Arial" w:cs="Arial"/>
        </w:rPr>
      </w:pPr>
      <w:r>
        <w:rPr>
          <w:rFonts w:ascii="Arial" w:hAnsi="Arial" w:cs="Arial"/>
        </w:rPr>
        <w:t>-</w:t>
      </w:r>
      <w:r w:rsidR="00F36220" w:rsidRPr="00F36220">
        <w:rPr>
          <w:rFonts w:ascii="Arial" w:hAnsi="Arial" w:cs="Arial"/>
        </w:rPr>
        <w:t xml:space="preserve">на выплату заработной платы с начислениями на нее в сумме </w:t>
      </w:r>
      <w:r w:rsidR="00F36220" w:rsidRPr="003420A6">
        <w:rPr>
          <w:rFonts w:ascii="Arial" w:hAnsi="Arial" w:cs="Arial"/>
        </w:rPr>
        <w:t>1605,9</w:t>
      </w:r>
      <w:r w:rsidR="00F36220" w:rsidRPr="00F36220">
        <w:rPr>
          <w:rFonts w:ascii="Arial" w:hAnsi="Arial" w:cs="Arial"/>
        </w:rPr>
        <w:t xml:space="preserve"> тыс. рублей или 51,4 % от общей суммы расходов;</w:t>
      </w:r>
    </w:p>
    <w:p w:rsidR="00F36220" w:rsidRPr="00F36220" w:rsidRDefault="003420A6" w:rsidP="003420A6">
      <w:pPr>
        <w:ind w:left="709"/>
        <w:jc w:val="both"/>
        <w:rPr>
          <w:rFonts w:ascii="Arial" w:hAnsi="Arial" w:cs="Arial"/>
        </w:rPr>
      </w:pPr>
      <w:r>
        <w:rPr>
          <w:rFonts w:ascii="Arial" w:hAnsi="Arial" w:cs="Arial"/>
        </w:rPr>
        <w:t>-</w:t>
      </w:r>
      <w:r w:rsidR="00F36220" w:rsidRPr="00F36220">
        <w:rPr>
          <w:rFonts w:ascii="Arial" w:hAnsi="Arial" w:cs="Arial"/>
        </w:rPr>
        <w:t xml:space="preserve">на межбюджетные трансферты в сумме </w:t>
      </w:r>
      <w:r w:rsidR="00F36220" w:rsidRPr="003420A6">
        <w:rPr>
          <w:rFonts w:ascii="Arial" w:hAnsi="Arial" w:cs="Arial"/>
        </w:rPr>
        <w:t>563,0</w:t>
      </w:r>
      <w:r w:rsidR="00F36220" w:rsidRPr="00F36220">
        <w:rPr>
          <w:rFonts w:ascii="Arial" w:hAnsi="Arial" w:cs="Arial"/>
          <w:b/>
        </w:rPr>
        <w:t xml:space="preserve"> </w:t>
      </w:r>
      <w:r w:rsidR="00F36220" w:rsidRPr="00F36220">
        <w:rPr>
          <w:rFonts w:ascii="Arial" w:hAnsi="Arial" w:cs="Arial"/>
        </w:rPr>
        <w:t xml:space="preserve">тыс. рублей или 18,0 % от общей суммы расходов; </w:t>
      </w:r>
    </w:p>
    <w:p w:rsidR="00F36220" w:rsidRPr="00F36220" w:rsidRDefault="003420A6" w:rsidP="003420A6">
      <w:pPr>
        <w:ind w:left="709"/>
        <w:jc w:val="both"/>
        <w:rPr>
          <w:rFonts w:ascii="Arial" w:hAnsi="Arial" w:cs="Arial"/>
        </w:rPr>
      </w:pPr>
      <w:r>
        <w:rPr>
          <w:rFonts w:ascii="Arial" w:hAnsi="Arial" w:cs="Arial"/>
        </w:rPr>
        <w:t>-</w:t>
      </w:r>
      <w:r w:rsidR="00F36220" w:rsidRPr="00F36220">
        <w:rPr>
          <w:rFonts w:ascii="Arial" w:hAnsi="Arial" w:cs="Arial"/>
        </w:rPr>
        <w:t xml:space="preserve">на оплату коммунальных услуг (электроэнергии) в сумме </w:t>
      </w:r>
      <w:r w:rsidR="00F36220" w:rsidRPr="003420A6">
        <w:rPr>
          <w:rFonts w:ascii="Arial" w:hAnsi="Arial" w:cs="Arial"/>
        </w:rPr>
        <w:t>457,7</w:t>
      </w:r>
      <w:r w:rsidR="00F36220" w:rsidRPr="00F36220">
        <w:rPr>
          <w:rFonts w:ascii="Arial" w:hAnsi="Arial" w:cs="Arial"/>
        </w:rPr>
        <w:t xml:space="preserve"> тыс. рублей или 14,6 % от общей суммы расходов;</w:t>
      </w:r>
    </w:p>
    <w:p w:rsidR="00F36220" w:rsidRPr="00F36220" w:rsidRDefault="003420A6" w:rsidP="003420A6">
      <w:pPr>
        <w:ind w:left="709"/>
        <w:jc w:val="both"/>
        <w:rPr>
          <w:rFonts w:ascii="Arial" w:hAnsi="Arial" w:cs="Arial"/>
        </w:rPr>
      </w:pPr>
      <w:r>
        <w:rPr>
          <w:rFonts w:ascii="Arial" w:hAnsi="Arial" w:cs="Arial"/>
        </w:rPr>
        <w:t>-</w:t>
      </w:r>
      <w:r w:rsidR="00F36220" w:rsidRPr="00F36220">
        <w:rPr>
          <w:rFonts w:ascii="Arial" w:hAnsi="Arial" w:cs="Arial"/>
        </w:rPr>
        <w:t xml:space="preserve">на прочие расходы в сумме </w:t>
      </w:r>
      <w:r w:rsidR="00F36220" w:rsidRPr="003420A6">
        <w:rPr>
          <w:rFonts w:ascii="Arial" w:hAnsi="Arial" w:cs="Arial"/>
        </w:rPr>
        <w:t>208,4</w:t>
      </w:r>
      <w:r w:rsidR="00F36220" w:rsidRPr="00F36220">
        <w:rPr>
          <w:rFonts w:ascii="Arial" w:hAnsi="Arial" w:cs="Arial"/>
          <w:b/>
        </w:rPr>
        <w:t xml:space="preserve"> </w:t>
      </w:r>
      <w:r w:rsidR="00F36220" w:rsidRPr="00F36220">
        <w:rPr>
          <w:rFonts w:ascii="Arial" w:hAnsi="Arial" w:cs="Arial"/>
        </w:rPr>
        <w:t>тыс. рублей или 6,7 % от общей суммы расходов, в том числе:</w:t>
      </w:r>
    </w:p>
    <w:p w:rsidR="00F36220" w:rsidRPr="00F36220" w:rsidRDefault="003420A6" w:rsidP="003420A6">
      <w:pPr>
        <w:ind w:left="709"/>
        <w:jc w:val="both"/>
        <w:rPr>
          <w:rFonts w:ascii="Arial" w:hAnsi="Arial" w:cs="Arial"/>
        </w:rPr>
      </w:pPr>
      <w:r>
        <w:rPr>
          <w:rFonts w:ascii="Arial" w:hAnsi="Arial" w:cs="Arial"/>
        </w:rPr>
        <w:t>-</w:t>
      </w:r>
      <w:r w:rsidR="00F36220" w:rsidRPr="00F36220">
        <w:rPr>
          <w:rFonts w:ascii="Arial" w:hAnsi="Arial" w:cs="Arial"/>
        </w:rPr>
        <w:t>на проведение выборов в представительные органы муниципального образования – 129,1 тыс. рублей,</w:t>
      </w:r>
    </w:p>
    <w:p w:rsidR="00F36220" w:rsidRPr="00F36220" w:rsidRDefault="003420A6" w:rsidP="003420A6">
      <w:pPr>
        <w:ind w:left="709"/>
        <w:jc w:val="both"/>
        <w:rPr>
          <w:rFonts w:ascii="Arial" w:hAnsi="Arial" w:cs="Arial"/>
        </w:rPr>
      </w:pPr>
      <w:r>
        <w:rPr>
          <w:rFonts w:ascii="Arial" w:hAnsi="Arial" w:cs="Arial"/>
        </w:rPr>
        <w:t>-</w:t>
      </w:r>
      <w:r w:rsidR="00F36220" w:rsidRPr="00F36220">
        <w:rPr>
          <w:rFonts w:ascii="Arial" w:hAnsi="Arial" w:cs="Arial"/>
        </w:rPr>
        <w:t>на проведение выборов главы муниципального образования – 70,8 тыс. рублей;</w:t>
      </w:r>
    </w:p>
    <w:p w:rsidR="00F36220" w:rsidRPr="00F36220" w:rsidRDefault="00F36220" w:rsidP="00F36220">
      <w:pPr>
        <w:ind w:firstLine="709"/>
        <w:jc w:val="both"/>
        <w:rPr>
          <w:rFonts w:ascii="Arial" w:hAnsi="Arial" w:cs="Arial"/>
        </w:rPr>
      </w:pPr>
      <w:r w:rsidRPr="00F36220">
        <w:rPr>
          <w:rFonts w:ascii="Arial" w:hAnsi="Arial" w:cs="Arial"/>
        </w:rPr>
        <w:lastRenderedPageBreak/>
        <w:t xml:space="preserve">- на работы и услуги по содержанию имущества в сумме </w:t>
      </w:r>
      <w:r w:rsidRPr="003420A6">
        <w:rPr>
          <w:rFonts w:ascii="Arial" w:hAnsi="Arial" w:cs="Arial"/>
        </w:rPr>
        <w:t>99,0</w:t>
      </w:r>
      <w:r w:rsidRPr="00F36220">
        <w:rPr>
          <w:rFonts w:ascii="Arial" w:hAnsi="Arial" w:cs="Arial"/>
        </w:rPr>
        <w:t xml:space="preserve"> тыс. рублей или 3,2 % от общей суммы расходов; </w:t>
      </w:r>
    </w:p>
    <w:p w:rsidR="00F36220" w:rsidRPr="00F36220" w:rsidRDefault="00F36220" w:rsidP="00F36220">
      <w:pPr>
        <w:ind w:firstLine="709"/>
        <w:jc w:val="both"/>
        <w:rPr>
          <w:rFonts w:ascii="Arial" w:hAnsi="Arial" w:cs="Arial"/>
        </w:rPr>
      </w:pPr>
      <w:r w:rsidRPr="00F36220">
        <w:rPr>
          <w:rFonts w:ascii="Arial" w:hAnsi="Arial" w:cs="Arial"/>
        </w:rPr>
        <w:t xml:space="preserve">- на увеличение стоимости материальных запасов в сумме </w:t>
      </w:r>
      <w:r w:rsidRPr="003420A6">
        <w:rPr>
          <w:rFonts w:ascii="Arial" w:hAnsi="Arial" w:cs="Arial"/>
        </w:rPr>
        <w:t>27,0</w:t>
      </w:r>
      <w:r w:rsidRPr="00F36220">
        <w:rPr>
          <w:rFonts w:ascii="Arial" w:hAnsi="Arial" w:cs="Arial"/>
        </w:rPr>
        <w:t xml:space="preserve"> тыс. рублей или 1,9 % от общей суммы расходов.</w:t>
      </w:r>
    </w:p>
    <w:p w:rsidR="00F36220" w:rsidRPr="00F36220" w:rsidRDefault="00F36220" w:rsidP="00F36220">
      <w:pPr>
        <w:ind w:firstLine="709"/>
        <w:jc w:val="both"/>
        <w:rPr>
          <w:rFonts w:ascii="Arial" w:hAnsi="Arial" w:cs="Arial"/>
        </w:rPr>
      </w:pPr>
      <w:r w:rsidRPr="00F36220">
        <w:rPr>
          <w:rFonts w:ascii="Arial" w:hAnsi="Arial" w:cs="Arial"/>
        </w:rPr>
        <w:t>Просроченной кредиторской задолженности по состоянию на 01.07.2017 года бюджет Афанасьевского муниципального образования не имеет.</w:t>
      </w:r>
    </w:p>
    <w:p w:rsidR="00F36220" w:rsidRPr="00F36220" w:rsidRDefault="00F36220" w:rsidP="00F36220">
      <w:pPr>
        <w:ind w:firstLine="709"/>
        <w:jc w:val="both"/>
        <w:rPr>
          <w:rFonts w:ascii="Arial" w:hAnsi="Arial" w:cs="Arial"/>
        </w:rPr>
      </w:pPr>
      <w:r w:rsidRPr="00F36220">
        <w:rPr>
          <w:rFonts w:ascii="Arial" w:hAnsi="Arial" w:cs="Arial"/>
        </w:rPr>
        <w:t>Бюджет Афанасьевского муниципального образования по состоянию на 01.07.2017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F36220" w:rsidRPr="00F36220" w:rsidRDefault="00F36220" w:rsidP="00F36220">
      <w:pPr>
        <w:ind w:firstLine="709"/>
        <w:jc w:val="both"/>
        <w:rPr>
          <w:rFonts w:ascii="Arial" w:hAnsi="Arial" w:cs="Arial"/>
        </w:rPr>
      </w:pPr>
      <w:r w:rsidRPr="00F36220">
        <w:rPr>
          <w:rFonts w:ascii="Arial" w:hAnsi="Arial" w:cs="Arial"/>
        </w:rPr>
        <w:t>Просроченная дебиторская задолженность по состоянию на 01.07.2017 года составляет 84,4 тыс. рублей, по сравнению с просроченной дебиторской задолженностью на 01.01.2017 года увеличилась на 3,1 тыс. рублей.</w:t>
      </w:r>
    </w:p>
    <w:p w:rsidR="00F36220" w:rsidRPr="00F36220" w:rsidRDefault="00F36220" w:rsidP="00F36220">
      <w:pPr>
        <w:ind w:firstLine="709"/>
        <w:jc w:val="both"/>
        <w:rPr>
          <w:rFonts w:ascii="Arial" w:hAnsi="Arial" w:cs="Arial"/>
        </w:rPr>
      </w:pPr>
      <w:r w:rsidRPr="00F36220">
        <w:rPr>
          <w:rFonts w:ascii="Arial" w:hAnsi="Arial" w:cs="Arial"/>
        </w:rPr>
        <w:t>Финансирование учреждений и мероприятий в течение 1 полугодия 2017 года произведено в пределах выделенных бюджетных ассигнований, утвержденных решением Думы Афанасьевского сельского поселения № 24-РД от 27.12.2016 года, с учетом  изменений.</w:t>
      </w:r>
    </w:p>
    <w:p w:rsidR="00F36220" w:rsidRPr="003420A6" w:rsidRDefault="00F36220" w:rsidP="00F36220">
      <w:pPr>
        <w:ind w:firstLine="709"/>
        <w:jc w:val="center"/>
        <w:rPr>
          <w:rFonts w:ascii="Arial" w:hAnsi="Arial" w:cs="Arial"/>
        </w:rPr>
      </w:pPr>
      <w:r w:rsidRPr="003420A6">
        <w:rPr>
          <w:rFonts w:ascii="Arial" w:hAnsi="Arial" w:cs="Arial"/>
          <w:lang w:val="en-US"/>
        </w:rPr>
        <w:t>III</w:t>
      </w:r>
      <w:r w:rsidRPr="003420A6">
        <w:rPr>
          <w:rFonts w:ascii="Arial" w:hAnsi="Arial" w:cs="Arial"/>
        </w:rPr>
        <w:t>. Резервный фонд</w:t>
      </w:r>
    </w:p>
    <w:p w:rsidR="00F36220" w:rsidRPr="00F36220" w:rsidRDefault="00F36220" w:rsidP="00F36220">
      <w:pPr>
        <w:ind w:firstLine="709"/>
        <w:jc w:val="both"/>
        <w:rPr>
          <w:rFonts w:ascii="Arial" w:hAnsi="Arial" w:cs="Arial"/>
        </w:rPr>
      </w:pPr>
      <w:r w:rsidRPr="00F36220">
        <w:rPr>
          <w:rFonts w:ascii="Arial" w:hAnsi="Arial" w:cs="Arial"/>
        </w:rPr>
        <w:t>Расходы за счет средств резервного фонда администрации Афанасьевского сельского поселения за 1 полугодие 2017 года не производились.</w:t>
      </w:r>
    </w:p>
    <w:p w:rsidR="00F36220" w:rsidRDefault="00F36220" w:rsidP="00F36220">
      <w:pPr>
        <w:ind w:firstLine="709"/>
        <w:jc w:val="both"/>
        <w:rPr>
          <w:rFonts w:ascii="Arial" w:hAnsi="Arial" w:cs="Arial"/>
        </w:rPr>
      </w:pPr>
    </w:p>
    <w:p w:rsidR="003420A6" w:rsidRPr="00F36220" w:rsidRDefault="003420A6" w:rsidP="00F36220">
      <w:pPr>
        <w:ind w:firstLine="709"/>
        <w:jc w:val="both"/>
        <w:rPr>
          <w:rFonts w:ascii="Arial" w:hAnsi="Arial" w:cs="Arial"/>
        </w:rPr>
      </w:pPr>
    </w:p>
    <w:p w:rsidR="00F36220" w:rsidRPr="00F36220" w:rsidRDefault="00F36220" w:rsidP="003420A6">
      <w:pPr>
        <w:jc w:val="both"/>
        <w:rPr>
          <w:rFonts w:ascii="Arial" w:hAnsi="Arial" w:cs="Arial"/>
        </w:rPr>
      </w:pPr>
      <w:r w:rsidRPr="00F36220">
        <w:rPr>
          <w:rFonts w:ascii="Arial" w:hAnsi="Arial" w:cs="Arial"/>
        </w:rPr>
        <w:t>Председатель Комитета по финансам</w:t>
      </w:r>
    </w:p>
    <w:p w:rsidR="003420A6" w:rsidRDefault="00F36220" w:rsidP="003420A6">
      <w:pPr>
        <w:jc w:val="both"/>
        <w:rPr>
          <w:rFonts w:ascii="Arial" w:hAnsi="Arial" w:cs="Arial"/>
        </w:rPr>
      </w:pPr>
      <w:r w:rsidRPr="00F36220">
        <w:rPr>
          <w:rFonts w:ascii="Arial" w:hAnsi="Arial" w:cs="Arial"/>
        </w:rPr>
        <w:t>Тулунского района</w:t>
      </w:r>
    </w:p>
    <w:p w:rsidR="00F36220" w:rsidRPr="00F36220" w:rsidRDefault="00F36220" w:rsidP="003420A6">
      <w:pPr>
        <w:jc w:val="both"/>
        <w:rPr>
          <w:rFonts w:ascii="Arial" w:hAnsi="Arial" w:cs="Arial"/>
        </w:rPr>
      </w:pPr>
      <w:r w:rsidRPr="00F36220">
        <w:rPr>
          <w:rFonts w:ascii="Arial" w:hAnsi="Arial" w:cs="Arial"/>
        </w:rPr>
        <w:t>Г.Э. Романчук</w:t>
      </w:r>
    </w:p>
    <w:p w:rsidR="0005577B" w:rsidRPr="00F36220" w:rsidRDefault="0005577B" w:rsidP="0005577B">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Приложение</w:t>
      </w:r>
      <w:r>
        <w:rPr>
          <w:rFonts w:ascii="Courier New" w:hAnsi="Courier New" w:cs="Courier New"/>
          <w:sz w:val="22"/>
          <w:szCs w:val="22"/>
        </w:rPr>
        <w:t xml:space="preserve"> 1</w:t>
      </w:r>
    </w:p>
    <w:p w:rsidR="0005577B" w:rsidRPr="00F36220" w:rsidRDefault="0005577B" w:rsidP="0005577B">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 xml:space="preserve">к </w:t>
      </w:r>
      <w:r>
        <w:rPr>
          <w:rFonts w:ascii="Courier New" w:hAnsi="Courier New" w:cs="Courier New"/>
          <w:sz w:val="22"/>
          <w:szCs w:val="22"/>
        </w:rPr>
        <w:t>информации об исполнении бюджета</w:t>
      </w:r>
    </w:p>
    <w:p w:rsidR="0005577B" w:rsidRPr="00F36220" w:rsidRDefault="0005577B" w:rsidP="0005577B">
      <w:pPr>
        <w:pStyle w:val="2"/>
        <w:tabs>
          <w:tab w:val="left" w:pos="9356"/>
          <w:tab w:val="left" w:pos="9781"/>
          <w:tab w:val="left" w:pos="9922"/>
        </w:tabs>
        <w:ind w:left="0"/>
        <w:jc w:val="right"/>
        <w:rPr>
          <w:rFonts w:ascii="Courier New" w:hAnsi="Courier New" w:cs="Courier New"/>
          <w:sz w:val="22"/>
          <w:szCs w:val="22"/>
        </w:rPr>
      </w:pPr>
      <w:r>
        <w:rPr>
          <w:rFonts w:ascii="Courier New" w:hAnsi="Courier New" w:cs="Courier New"/>
          <w:sz w:val="22"/>
          <w:szCs w:val="22"/>
        </w:rPr>
        <w:t>Афанасьевского муниципального образования</w:t>
      </w:r>
    </w:p>
    <w:p w:rsidR="0005577B" w:rsidRDefault="0005577B" w:rsidP="0005577B">
      <w:pPr>
        <w:pStyle w:val="2"/>
        <w:tabs>
          <w:tab w:val="left" w:pos="9356"/>
          <w:tab w:val="left" w:pos="9781"/>
          <w:tab w:val="left" w:pos="9922"/>
        </w:tabs>
        <w:ind w:left="0"/>
        <w:jc w:val="right"/>
        <w:rPr>
          <w:rFonts w:ascii="Courier New" w:hAnsi="Courier New" w:cs="Courier New"/>
          <w:sz w:val="22"/>
          <w:szCs w:val="22"/>
        </w:rPr>
      </w:pPr>
      <w:r>
        <w:rPr>
          <w:rFonts w:ascii="Courier New" w:hAnsi="Courier New" w:cs="Courier New"/>
          <w:sz w:val="22"/>
          <w:szCs w:val="22"/>
        </w:rPr>
        <w:t>за 1 полугодие 2017 года</w:t>
      </w:r>
    </w:p>
    <w:p w:rsidR="0005577B" w:rsidRDefault="0005577B" w:rsidP="0005577B">
      <w:pPr>
        <w:ind w:firstLine="709"/>
        <w:jc w:val="right"/>
        <w:outlineLvl w:val="0"/>
        <w:rPr>
          <w:rFonts w:ascii="Arial" w:hAnsi="Arial" w:cs="Arial"/>
        </w:rPr>
      </w:pPr>
    </w:p>
    <w:p w:rsidR="0005577B" w:rsidRDefault="0005577B" w:rsidP="0005577B">
      <w:pPr>
        <w:ind w:firstLine="709"/>
        <w:jc w:val="center"/>
        <w:outlineLvl w:val="0"/>
        <w:rPr>
          <w:rFonts w:ascii="Arial" w:hAnsi="Arial" w:cs="Arial"/>
          <w:b/>
          <w:sz w:val="30"/>
          <w:szCs w:val="30"/>
        </w:rPr>
      </w:pPr>
      <w:r w:rsidRPr="004844CF">
        <w:rPr>
          <w:rFonts w:ascii="Arial" w:hAnsi="Arial" w:cs="Arial"/>
          <w:b/>
          <w:sz w:val="30"/>
          <w:szCs w:val="30"/>
        </w:rPr>
        <w:t xml:space="preserve">ОТЧЕТ ОБ ИСПОЛНЕНИИ БЮДЖЕТА АФАНАСЬЕВСКОГО </w:t>
      </w:r>
      <w:r>
        <w:rPr>
          <w:rFonts w:ascii="Arial" w:hAnsi="Arial" w:cs="Arial"/>
          <w:b/>
          <w:sz w:val="30"/>
          <w:szCs w:val="30"/>
        </w:rPr>
        <w:t>МУНИЦИПАЛЬНОГО ОБРАЗОВАНИЯ ПО ДОХОДАМ ЗА 1 ПОЛУГОДИЕ 2017 ГОДА</w:t>
      </w:r>
    </w:p>
    <w:p w:rsidR="0005577B" w:rsidRPr="004844CF" w:rsidRDefault="0005577B" w:rsidP="0005577B">
      <w:pPr>
        <w:ind w:firstLine="709"/>
        <w:jc w:val="right"/>
        <w:outlineLvl w:val="0"/>
        <w:rPr>
          <w:rFonts w:ascii="Courier New" w:hAnsi="Courier New" w:cs="Courier New"/>
          <w:b/>
          <w:sz w:val="22"/>
          <w:szCs w:val="22"/>
        </w:rPr>
      </w:pPr>
      <w:proofErr w:type="spellStart"/>
      <w:r>
        <w:rPr>
          <w:rFonts w:ascii="Courier New" w:hAnsi="Courier New" w:cs="Courier New"/>
          <w:b/>
          <w:sz w:val="22"/>
          <w:szCs w:val="22"/>
        </w:rPr>
        <w:t>Тыс</w:t>
      </w:r>
      <w:proofErr w:type="gramStart"/>
      <w:r>
        <w:rPr>
          <w:rFonts w:ascii="Courier New" w:hAnsi="Courier New" w:cs="Courier New"/>
          <w:b/>
          <w:sz w:val="22"/>
          <w:szCs w:val="22"/>
        </w:rPr>
        <w:t>.р</w:t>
      </w:r>
      <w:proofErr w:type="gramEnd"/>
      <w:r>
        <w:rPr>
          <w:rFonts w:ascii="Courier New" w:hAnsi="Courier New" w:cs="Courier New"/>
          <w:b/>
          <w:sz w:val="22"/>
          <w:szCs w:val="22"/>
        </w:rPr>
        <w:t>уб</w:t>
      </w:r>
      <w:proofErr w:type="spellEnd"/>
      <w:r>
        <w:rPr>
          <w:rFonts w:ascii="Courier New" w:hAnsi="Courier New" w:cs="Courier New"/>
          <w:b/>
          <w:sz w:val="22"/>
          <w:szCs w:val="22"/>
        </w:rPr>
        <w:t>.</w:t>
      </w:r>
    </w:p>
    <w:tbl>
      <w:tblPr>
        <w:tblW w:w="9654" w:type="dxa"/>
        <w:tblInd w:w="93" w:type="dxa"/>
        <w:tblLayout w:type="fixed"/>
        <w:tblLook w:val="04A0" w:firstRow="1" w:lastRow="0" w:firstColumn="1" w:lastColumn="0" w:noHBand="0" w:noVBand="1"/>
      </w:tblPr>
      <w:tblGrid>
        <w:gridCol w:w="1433"/>
        <w:gridCol w:w="2693"/>
        <w:gridCol w:w="1276"/>
        <w:gridCol w:w="1134"/>
        <w:gridCol w:w="1276"/>
        <w:gridCol w:w="992"/>
        <w:gridCol w:w="850"/>
      </w:tblGrid>
      <w:tr w:rsidR="0005577B" w:rsidRPr="004844CF" w:rsidTr="0005577B">
        <w:trPr>
          <w:gridAfter w:val="1"/>
          <w:wAfter w:w="850" w:type="dxa"/>
          <w:trHeight w:val="42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КВД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Наименование КВД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план 2017г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план 1 полугодия 2017г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кассовое исполнение на 01.07.2017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 xml:space="preserve">выполнение плана </w:t>
            </w:r>
            <w:proofErr w:type="gramStart"/>
            <w:r w:rsidRPr="004844CF">
              <w:rPr>
                <w:rFonts w:ascii="Courier New" w:hAnsi="Courier New" w:cs="Courier New"/>
                <w:b/>
                <w:bCs/>
                <w:sz w:val="22"/>
                <w:szCs w:val="22"/>
              </w:rPr>
              <w:t>в</w:t>
            </w:r>
            <w:proofErr w:type="gramEnd"/>
            <w:r w:rsidRPr="004844CF">
              <w:rPr>
                <w:rFonts w:ascii="Courier New" w:hAnsi="Courier New" w:cs="Courier New"/>
                <w:b/>
                <w:bCs/>
                <w:sz w:val="22"/>
                <w:szCs w:val="22"/>
              </w:rPr>
              <w:t xml:space="preserve"> %</w:t>
            </w:r>
          </w:p>
        </w:tc>
      </w:tr>
      <w:tr w:rsidR="0005577B" w:rsidRPr="004844CF" w:rsidTr="0005577B">
        <w:trPr>
          <w:trHeight w:val="25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5577B" w:rsidRPr="004844CF" w:rsidRDefault="0005577B" w:rsidP="0005577B">
            <w:pPr>
              <w:rPr>
                <w:rFonts w:ascii="Courier New" w:hAnsi="Courier New" w:cs="Courier New"/>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5577B" w:rsidRPr="004844CF" w:rsidRDefault="0005577B" w:rsidP="0005577B">
            <w:pPr>
              <w:rPr>
                <w:rFonts w:ascii="Courier New" w:hAnsi="Courier New" w:cs="Courier New"/>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577B" w:rsidRPr="004844CF" w:rsidRDefault="0005577B" w:rsidP="0005577B">
            <w:pPr>
              <w:rPr>
                <w:rFonts w:ascii="Courier New" w:hAnsi="Courier New" w:cs="Courier New"/>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577B" w:rsidRPr="004844CF" w:rsidRDefault="0005577B" w:rsidP="0005577B">
            <w:pPr>
              <w:rPr>
                <w:rFonts w:ascii="Courier New" w:hAnsi="Courier New" w:cs="Courier New"/>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577B" w:rsidRPr="004844CF" w:rsidRDefault="0005577B" w:rsidP="0005577B">
            <w:pPr>
              <w:rPr>
                <w:rFonts w:ascii="Courier New" w:hAnsi="Courier New" w:cs="Courier New"/>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 xml:space="preserve">к </w:t>
            </w:r>
            <w:proofErr w:type="spellStart"/>
            <w:r w:rsidRPr="004844CF">
              <w:rPr>
                <w:rFonts w:ascii="Courier New" w:hAnsi="Courier New" w:cs="Courier New"/>
                <w:b/>
                <w:bCs/>
                <w:sz w:val="22"/>
                <w:szCs w:val="22"/>
              </w:rPr>
              <w:t>год</w:t>
            </w:r>
            <w:proofErr w:type="gramStart"/>
            <w:r w:rsidRPr="004844CF">
              <w:rPr>
                <w:rFonts w:ascii="Courier New" w:hAnsi="Courier New" w:cs="Courier New"/>
                <w:b/>
                <w:bCs/>
                <w:sz w:val="22"/>
                <w:szCs w:val="22"/>
              </w:rPr>
              <w:t>.н</w:t>
            </w:r>
            <w:proofErr w:type="gramEnd"/>
            <w:r w:rsidRPr="004844CF">
              <w:rPr>
                <w:rFonts w:ascii="Courier New" w:hAnsi="Courier New" w:cs="Courier New"/>
                <w:b/>
                <w:bCs/>
                <w:sz w:val="22"/>
                <w:szCs w:val="22"/>
              </w:rPr>
              <w:t>азнач</w:t>
            </w:r>
            <w:proofErr w:type="spellEnd"/>
            <w:r w:rsidRPr="004844CF">
              <w:rPr>
                <w:rFonts w:ascii="Courier New" w:hAnsi="Courier New" w:cs="Courier New"/>
                <w:b/>
                <w:bCs/>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 xml:space="preserve">к </w:t>
            </w:r>
            <w:proofErr w:type="spellStart"/>
            <w:r w:rsidRPr="004844CF">
              <w:rPr>
                <w:rFonts w:ascii="Courier New" w:hAnsi="Courier New" w:cs="Courier New"/>
                <w:b/>
                <w:bCs/>
                <w:sz w:val="22"/>
                <w:szCs w:val="22"/>
              </w:rPr>
              <w:t>кв</w:t>
            </w:r>
            <w:proofErr w:type="gramStart"/>
            <w:r w:rsidRPr="004844CF">
              <w:rPr>
                <w:rFonts w:ascii="Courier New" w:hAnsi="Courier New" w:cs="Courier New"/>
                <w:b/>
                <w:bCs/>
                <w:sz w:val="22"/>
                <w:szCs w:val="22"/>
              </w:rPr>
              <w:t>.н</w:t>
            </w:r>
            <w:proofErr w:type="gramEnd"/>
            <w:r w:rsidRPr="004844CF">
              <w:rPr>
                <w:rFonts w:ascii="Courier New" w:hAnsi="Courier New" w:cs="Courier New"/>
                <w:b/>
                <w:bCs/>
                <w:sz w:val="22"/>
                <w:szCs w:val="22"/>
              </w:rPr>
              <w:t>азнач</w:t>
            </w:r>
            <w:proofErr w:type="spellEnd"/>
            <w:r w:rsidRPr="004844CF">
              <w:rPr>
                <w:rFonts w:ascii="Courier New" w:hAnsi="Courier New" w:cs="Courier New"/>
                <w:b/>
                <w:bCs/>
                <w:sz w:val="22"/>
                <w:szCs w:val="22"/>
              </w:rPr>
              <w:t>.</w:t>
            </w:r>
          </w:p>
        </w:tc>
      </w:tr>
      <w:tr w:rsidR="0005577B" w:rsidRPr="004844CF" w:rsidTr="0005577B">
        <w:trPr>
          <w:trHeight w:val="25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ДОХОДЫ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1 532 500,00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797 700,00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798 179,36</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52,1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100,1</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1.01.02000.01.0000.110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276 100,00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166 300,00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166 440,33</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60,3</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100,1</w:t>
            </w:r>
          </w:p>
        </w:tc>
      </w:tr>
      <w:tr w:rsidR="0005577B" w:rsidRPr="004844CF" w:rsidTr="0005577B">
        <w:trPr>
          <w:trHeight w:val="10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1.01.02010.01.0000.110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 xml:space="preserve">Налог на доходы физических лиц с доходов, источником которых является налоговый агент, за исключением </w:t>
            </w:r>
            <w:r w:rsidRPr="004844CF">
              <w:rPr>
                <w:rFonts w:ascii="Courier New" w:hAnsi="Courier New" w:cs="Courier New"/>
                <w:sz w:val="22"/>
                <w:szCs w:val="22"/>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lastRenderedPageBreak/>
              <w:t>276 100,00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166 300,00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166 370,33</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60,3</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78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lastRenderedPageBreak/>
              <w:t>1.01.02030.01.0000.110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70,00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outlineLvl w:val="0"/>
              <w:rPr>
                <w:rFonts w:ascii="Courier New" w:hAnsi="Courier New" w:cs="Courier New"/>
                <w:b/>
                <w:bCs/>
                <w:sz w:val="22"/>
                <w:szCs w:val="22"/>
              </w:rPr>
            </w:pPr>
            <w:r w:rsidRPr="004844CF">
              <w:rPr>
                <w:rFonts w:ascii="Courier New" w:hAnsi="Courier New" w:cs="Courier New"/>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outlineLvl w:val="0"/>
              <w:rPr>
                <w:rFonts w:ascii="Courier New" w:hAnsi="Courier New" w:cs="Courier New"/>
                <w:b/>
                <w:bCs/>
                <w:sz w:val="22"/>
                <w:szCs w:val="22"/>
              </w:rPr>
            </w:pPr>
            <w:r w:rsidRPr="004844CF">
              <w:rPr>
                <w:rFonts w:ascii="Courier New" w:hAnsi="Courier New" w:cs="Courier New"/>
                <w:b/>
                <w:bCs/>
                <w:sz w:val="22"/>
                <w:szCs w:val="22"/>
              </w:rPr>
              <w:t> </w:t>
            </w:r>
          </w:p>
        </w:tc>
      </w:tr>
      <w:tr w:rsidR="0005577B" w:rsidRPr="004844CF" w:rsidTr="0005577B">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1.03.02000.01.0000.110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1 029 400,00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518 600,00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518 656,35</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50,4</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1.03.02230.01.0000.110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349 000,00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204 800,00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204 825,24</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58,7</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1.03.02240.01.0000.110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4844CF">
              <w:rPr>
                <w:rFonts w:ascii="Courier New" w:hAnsi="Courier New" w:cs="Courier New"/>
                <w:sz w:val="22"/>
                <w:szCs w:val="22"/>
              </w:rPr>
              <w:t>инжекторных</w:t>
            </w:r>
            <w:proofErr w:type="spellEnd"/>
            <w:r w:rsidRPr="004844CF">
              <w:rPr>
                <w:rFonts w:ascii="Courier New" w:hAnsi="Courier New" w:cs="Courier New"/>
                <w:sz w:val="22"/>
                <w:szCs w:val="22"/>
              </w:rPr>
              <w:t xml:space="preserve">) двигателей, подлежащие распределению между бюджетами субъектов Российской Федерации и местными бюджетами </w:t>
            </w:r>
            <w:r w:rsidRPr="004844CF">
              <w:rPr>
                <w:rFonts w:ascii="Courier New" w:hAnsi="Courier New" w:cs="Courier New"/>
                <w:sz w:val="22"/>
                <w:szCs w:val="22"/>
              </w:rPr>
              <w:lastRenderedPageBreak/>
              <w:t>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lastRenderedPageBreak/>
              <w:t>5 100,00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2 200,00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2 226,17</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43,7</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101,2</w:t>
            </w:r>
          </w:p>
        </w:tc>
      </w:tr>
      <w:tr w:rsidR="0005577B" w:rsidRPr="004844CF" w:rsidTr="0005577B">
        <w:trPr>
          <w:trHeight w:val="108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lastRenderedPageBreak/>
              <w:t>1.03.02250.01.0000.110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675 300,00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311 600,00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353 150,46</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52,3</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113,3</w:t>
            </w:r>
          </w:p>
        </w:tc>
      </w:tr>
      <w:tr w:rsidR="0005577B" w:rsidRPr="004844CF" w:rsidTr="0005577B">
        <w:trPr>
          <w:trHeight w:val="108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1.03.02260.01.0000.110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-41 545,52</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outlineLvl w:val="0"/>
              <w:rPr>
                <w:rFonts w:ascii="Courier New" w:hAnsi="Courier New" w:cs="Courier New"/>
                <w:b/>
                <w:bCs/>
                <w:sz w:val="22"/>
                <w:szCs w:val="22"/>
              </w:rPr>
            </w:pPr>
            <w:r w:rsidRPr="004844CF">
              <w:rPr>
                <w:rFonts w:ascii="Courier New" w:hAnsi="Courier New" w:cs="Courier New"/>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outlineLvl w:val="0"/>
              <w:rPr>
                <w:rFonts w:ascii="Courier New" w:hAnsi="Courier New" w:cs="Courier New"/>
                <w:b/>
                <w:bCs/>
                <w:sz w:val="22"/>
                <w:szCs w:val="22"/>
              </w:rPr>
            </w:pPr>
            <w:r w:rsidRPr="004844CF">
              <w:rPr>
                <w:rFonts w:ascii="Courier New" w:hAnsi="Courier New" w:cs="Courier New"/>
                <w:b/>
                <w:bCs/>
                <w:sz w:val="22"/>
                <w:szCs w:val="22"/>
              </w:rPr>
              <w:t> </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bookmarkStart w:id="1" w:name="RANGE!A21:I22"/>
            <w:bookmarkStart w:id="2" w:name="RANGE!A21"/>
            <w:bookmarkEnd w:id="1"/>
            <w:r w:rsidRPr="004844CF">
              <w:rPr>
                <w:rFonts w:ascii="Courier New" w:hAnsi="Courier New" w:cs="Courier New"/>
                <w:b/>
                <w:bCs/>
                <w:sz w:val="22"/>
                <w:szCs w:val="22"/>
              </w:rPr>
              <w:t>1.05.03000.01.0000.110</w:t>
            </w:r>
            <w:bookmarkEnd w:id="2"/>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16 100,00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16 100,00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bookmarkStart w:id="3" w:name="RANGE!G21"/>
            <w:r w:rsidRPr="004844CF">
              <w:rPr>
                <w:rFonts w:ascii="Courier New" w:hAnsi="Courier New" w:cs="Courier New"/>
                <w:b/>
                <w:bCs/>
                <w:sz w:val="22"/>
                <w:szCs w:val="22"/>
              </w:rPr>
              <w:t>16 121,00</w:t>
            </w:r>
            <w:bookmarkEnd w:id="3"/>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100,1</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1.05.03010.01.0000.110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16 100,00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16 100,00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16 121,00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100,1</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1.06.01000.00.0000.110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28 000,00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3 400,00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3 497,31</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12,5</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102,9</w:t>
            </w:r>
          </w:p>
        </w:tc>
      </w:tr>
      <w:tr w:rsidR="0005577B" w:rsidRPr="004844CF" w:rsidTr="0005577B">
        <w:trPr>
          <w:trHeight w:val="7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1.06.01030.10.0000.110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28 000,00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3 400,00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3 497,31</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12,5</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102,9</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1.06.0600</w:t>
            </w:r>
            <w:r w:rsidRPr="004844CF">
              <w:rPr>
                <w:rFonts w:ascii="Courier New" w:hAnsi="Courier New" w:cs="Courier New"/>
                <w:b/>
                <w:bCs/>
                <w:sz w:val="22"/>
                <w:szCs w:val="22"/>
              </w:rPr>
              <w:lastRenderedPageBreak/>
              <w:t>0.00.0000.110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lastRenderedPageBreak/>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 xml:space="preserve">125 </w:t>
            </w:r>
            <w:r w:rsidRPr="004844CF">
              <w:rPr>
                <w:rFonts w:ascii="Courier New" w:hAnsi="Courier New" w:cs="Courier New"/>
                <w:b/>
                <w:bCs/>
                <w:sz w:val="22"/>
                <w:szCs w:val="22"/>
              </w:rPr>
              <w:lastRenderedPageBreak/>
              <w:t>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lastRenderedPageBreak/>
              <w:t xml:space="preserve">56 </w:t>
            </w:r>
            <w:r w:rsidRPr="004844CF">
              <w:rPr>
                <w:rFonts w:ascii="Courier New" w:hAnsi="Courier New" w:cs="Courier New"/>
                <w:b/>
                <w:bCs/>
                <w:sz w:val="22"/>
                <w:szCs w:val="22"/>
              </w:rPr>
              <w:lastRenderedPageBreak/>
              <w:t>100,00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lastRenderedPageBreak/>
              <w:t xml:space="preserve">56 </w:t>
            </w:r>
            <w:r w:rsidRPr="004844CF">
              <w:rPr>
                <w:rFonts w:ascii="Courier New" w:hAnsi="Courier New" w:cs="Courier New"/>
                <w:b/>
                <w:bCs/>
                <w:sz w:val="22"/>
                <w:szCs w:val="22"/>
              </w:rPr>
              <w:lastRenderedPageBreak/>
              <w:t>174,34</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lastRenderedPageBreak/>
              <w:t>44,9</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w:t>
            </w:r>
            <w:r w:rsidRPr="004844CF">
              <w:rPr>
                <w:rFonts w:ascii="Courier New" w:hAnsi="Courier New" w:cs="Courier New"/>
                <w:b/>
                <w:bCs/>
                <w:sz w:val="22"/>
                <w:szCs w:val="22"/>
              </w:rPr>
              <w:lastRenderedPageBreak/>
              <w:t>1</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lastRenderedPageBreak/>
              <w:t>1.06.06030.00.0000.110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70 000,00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53 600,00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53 606,00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76,6</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1.06.06040.00.0000.110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55 000,00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2 500,00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2 568,34</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4,7</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102,7</w:t>
            </w:r>
          </w:p>
        </w:tc>
      </w:tr>
      <w:tr w:rsidR="0005577B" w:rsidRPr="004844CF" w:rsidTr="0005577B">
        <w:trPr>
          <w:trHeight w:val="7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1.08.04000.01.0000.110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4 000,00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800,00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10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1.08.04020.01.0000.110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4 000,00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800,00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1.13.01000.00.0000.130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50 000,00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32 500,00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32 500,00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65,0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1.13.01990.00.0000.130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50 000,00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32 500,00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32 500,00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65,0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1.13.02000.00.0000.130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3 900,00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3 900,00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3 990,03</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102,3</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102,3</w:t>
            </w:r>
          </w:p>
        </w:tc>
      </w:tr>
      <w:tr w:rsidR="0005577B" w:rsidRPr="004844CF" w:rsidTr="0005577B">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1.13.02990.00.0000.130</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Прочие 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3 900,00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3 900,00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3 990,03</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102,3</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102,3</w:t>
            </w:r>
          </w:p>
        </w:tc>
      </w:tr>
      <w:tr w:rsidR="0005577B" w:rsidRPr="004844CF" w:rsidTr="0005577B">
        <w:trPr>
          <w:trHeight w:val="25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b/>
                <w:bCs/>
                <w:sz w:val="22"/>
                <w:szCs w:val="22"/>
              </w:rPr>
            </w:pPr>
            <w:r w:rsidRPr="004844CF">
              <w:rPr>
                <w:rFonts w:ascii="Courier New" w:hAnsi="Courier New" w:cs="Courier New"/>
                <w:b/>
                <w:bCs/>
                <w:sz w:val="22"/>
                <w:szCs w:val="22"/>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4 889 700,00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2 260 365,98</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2 254 962,12</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46,1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99,8</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2.02.10000.00.0000.151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3 864 900,00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1 820 697,00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1 820 697,00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47,1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2.02.15001.00.0000</w:t>
            </w:r>
            <w:r w:rsidRPr="004844CF">
              <w:rPr>
                <w:rFonts w:ascii="Courier New" w:hAnsi="Courier New" w:cs="Courier New"/>
                <w:sz w:val="22"/>
                <w:szCs w:val="22"/>
              </w:rPr>
              <w:lastRenderedPageBreak/>
              <w:t>.151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lastRenderedPageBreak/>
              <w:t xml:space="preserve">Дотации на выравнивание </w:t>
            </w:r>
            <w:r w:rsidRPr="004844CF">
              <w:rPr>
                <w:rFonts w:ascii="Courier New" w:hAnsi="Courier New" w:cs="Courier New"/>
                <w:sz w:val="22"/>
                <w:szCs w:val="22"/>
              </w:rPr>
              <w:lastRenderedPageBreak/>
              <w:t>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lastRenderedPageBreak/>
              <w:t>3 864 900,00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1 820 697,00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1 820 697,00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47,1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lastRenderedPageBreak/>
              <w:t>2.02.20000.00.0000.151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626 700,00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400 000,00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400 000,00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63,8</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2.02.29999.00.0000.151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626 700,00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400 000,00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400 000,00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63,8</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100,0</w:t>
            </w:r>
          </w:p>
        </w:tc>
      </w:tr>
      <w:tr w:rsidR="0005577B" w:rsidRPr="004844CF" w:rsidTr="0005577B">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2.02.30000.00.0000.151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76 700,00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39 668,98</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34 265,12</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44,7</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86,4</w:t>
            </w:r>
          </w:p>
        </w:tc>
      </w:tr>
      <w:tr w:rsidR="0005577B" w:rsidRPr="004844CF" w:rsidTr="0005577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2.02.30024.00.0000.151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700,00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outlineLvl w:val="0"/>
              <w:rPr>
                <w:rFonts w:ascii="Courier New" w:hAnsi="Courier New" w:cs="Courier New"/>
                <w:b/>
                <w:bCs/>
                <w:sz w:val="22"/>
                <w:szCs w:val="22"/>
              </w:rPr>
            </w:pPr>
            <w:r w:rsidRPr="004844CF">
              <w:rPr>
                <w:rFonts w:ascii="Courier New" w:hAnsi="Courier New" w:cs="Courier New"/>
                <w:b/>
                <w:bCs/>
                <w:sz w:val="22"/>
                <w:szCs w:val="22"/>
              </w:rPr>
              <w:t> </w:t>
            </w:r>
          </w:p>
        </w:tc>
      </w:tr>
      <w:tr w:rsidR="0005577B" w:rsidRPr="004844CF" w:rsidTr="0005577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2.02.35118.00.0000.151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76 000,00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39 668,98</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34 265,12</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45,1</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86,4</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2.02.40000.00.0000.151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321 400,00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 </w:t>
            </w:r>
          </w:p>
        </w:tc>
      </w:tr>
      <w:tr w:rsidR="0005577B" w:rsidRPr="004844CF" w:rsidTr="0005577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5577B" w:rsidRPr="004844CF" w:rsidRDefault="0005577B" w:rsidP="0005577B">
            <w:pPr>
              <w:jc w:val="center"/>
              <w:outlineLvl w:val="0"/>
              <w:rPr>
                <w:rFonts w:ascii="Courier New" w:hAnsi="Courier New" w:cs="Courier New"/>
                <w:sz w:val="22"/>
                <w:szCs w:val="22"/>
              </w:rPr>
            </w:pPr>
            <w:r w:rsidRPr="004844CF">
              <w:rPr>
                <w:rFonts w:ascii="Courier New" w:hAnsi="Courier New" w:cs="Courier New"/>
                <w:sz w:val="22"/>
                <w:szCs w:val="22"/>
              </w:rPr>
              <w:t>2.02.49999.00.0000.151</w:t>
            </w:r>
          </w:p>
        </w:tc>
        <w:tc>
          <w:tcPr>
            <w:tcW w:w="2693"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outlineLvl w:val="0"/>
              <w:rPr>
                <w:rFonts w:ascii="Courier New" w:hAnsi="Courier New" w:cs="Courier New"/>
                <w:sz w:val="22"/>
                <w:szCs w:val="22"/>
              </w:rPr>
            </w:pPr>
            <w:r w:rsidRPr="004844CF">
              <w:rPr>
                <w:rFonts w:ascii="Courier New" w:hAnsi="Courier New" w:cs="Courier New"/>
                <w:sz w:val="22"/>
                <w:szCs w:val="22"/>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321 400,00</w:t>
            </w:r>
          </w:p>
        </w:tc>
        <w:tc>
          <w:tcPr>
            <w:tcW w:w="1134"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5577B" w:rsidRPr="004844CF" w:rsidRDefault="0005577B" w:rsidP="0005577B">
            <w:pPr>
              <w:jc w:val="right"/>
              <w:outlineLvl w:val="0"/>
              <w:rPr>
                <w:rFonts w:ascii="Courier New" w:hAnsi="Courier New" w:cs="Courier New"/>
                <w:sz w:val="22"/>
                <w:szCs w:val="22"/>
              </w:rPr>
            </w:pPr>
            <w:r w:rsidRPr="004844CF">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outlineLvl w:val="0"/>
              <w:rPr>
                <w:rFonts w:ascii="Courier New" w:hAnsi="Courier New" w:cs="Courier New"/>
                <w:b/>
                <w:bCs/>
                <w:sz w:val="22"/>
                <w:szCs w:val="22"/>
              </w:rPr>
            </w:pPr>
            <w:r w:rsidRPr="004844CF">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outlineLvl w:val="0"/>
              <w:rPr>
                <w:rFonts w:ascii="Courier New" w:hAnsi="Courier New" w:cs="Courier New"/>
                <w:b/>
                <w:bCs/>
                <w:sz w:val="22"/>
                <w:szCs w:val="22"/>
              </w:rPr>
            </w:pPr>
            <w:r w:rsidRPr="004844CF">
              <w:rPr>
                <w:rFonts w:ascii="Courier New" w:hAnsi="Courier New" w:cs="Courier New"/>
                <w:b/>
                <w:bCs/>
                <w:sz w:val="22"/>
                <w:szCs w:val="22"/>
              </w:rPr>
              <w:t> </w:t>
            </w:r>
          </w:p>
        </w:tc>
      </w:tr>
      <w:tr w:rsidR="0005577B" w:rsidRPr="004844CF" w:rsidTr="0005577B">
        <w:trPr>
          <w:trHeight w:val="2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5577B" w:rsidRPr="004844CF" w:rsidRDefault="0005577B" w:rsidP="0005577B">
            <w:pPr>
              <w:jc w:val="center"/>
              <w:rPr>
                <w:rFonts w:ascii="Courier New" w:hAnsi="Courier New" w:cs="Courier New"/>
                <w:b/>
                <w:bCs/>
                <w:sz w:val="22"/>
                <w:szCs w:val="22"/>
              </w:rPr>
            </w:pPr>
            <w:r w:rsidRPr="004844CF">
              <w:rPr>
                <w:rFonts w:ascii="Courier New" w:hAnsi="Courier New" w:cs="Courier New"/>
                <w:b/>
                <w:bCs/>
                <w:sz w:val="22"/>
                <w:szCs w:val="22"/>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05577B" w:rsidRPr="004844CF" w:rsidRDefault="0005577B" w:rsidP="0005577B">
            <w:pPr>
              <w:rPr>
                <w:rFonts w:ascii="Courier New" w:hAnsi="Courier New" w:cs="Courier New"/>
                <w:b/>
                <w:bCs/>
                <w:sz w:val="22"/>
                <w:szCs w:val="22"/>
              </w:rPr>
            </w:pPr>
            <w:r w:rsidRPr="004844CF">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6 422 200,00</w:t>
            </w:r>
          </w:p>
        </w:tc>
        <w:tc>
          <w:tcPr>
            <w:tcW w:w="1134" w:type="dxa"/>
            <w:tcBorders>
              <w:top w:val="nil"/>
              <w:left w:val="nil"/>
              <w:bottom w:val="single" w:sz="4" w:space="0" w:color="auto"/>
              <w:right w:val="single" w:sz="4" w:space="0" w:color="auto"/>
            </w:tcBorders>
            <w:shd w:val="clear" w:color="auto" w:fill="auto"/>
            <w:noWrap/>
            <w:vAlign w:val="bottom"/>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3 058 065,98</w:t>
            </w:r>
          </w:p>
        </w:tc>
        <w:tc>
          <w:tcPr>
            <w:tcW w:w="1276" w:type="dxa"/>
            <w:tcBorders>
              <w:top w:val="nil"/>
              <w:left w:val="nil"/>
              <w:bottom w:val="single" w:sz="4" w:space="0" w:color="auto"/>
              <w:right w:val="single" w:sz="4" w:space="0" w:color="auto"/>
            </w:tcBorders>
            <w:shd w:val="clear" w:color="auto" w:fill="auto"/>
            <w:noWrap/>
            <w:vAlign w:val="bottom"/>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3 053 141,48</w:t>
            </w:r>
          </w:p>
        </w:tc>
        <w:tc>
          <w:tcPr>
            <w:tcW w:w="992"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47,5</w:t>
            </w:r>
          </w:p>
        </w:tc>
        <w:tc>
          <w:tcPr>
            <w:tcW w:w="850" w:type="dxa"/>
            <w:tcBorders>
              <w:top w:val="nil"/>
              <w:left w:val="nil"/>
              <w:bottom w:val="single" w:sz="4" w:space="0" w:color="auto"/>
              <w:right w:val="single" w:sz="4" w:space="0" w:color="auto"/>
            </w:tcBorders>
            <w:shd w:val="clear" w:color="auto" w:fill="auto"/>
            <w:noWrap/>
            <w:vAlign w:val="center"/>
            <w:hideMark/>
          </w:tcPr>
          <w:p w:rsidR="0005577B" w:rsidRPr="004844CF" w:rsidRDefault="0005577B" w:rsidP="0005577B">
            <w:pPr>
              <w:jc w:val="right"/>
              <w:rPr>
                <w:rFonts w:ascii="Courier New" w:hAnsi="Courier New" w:cs="Courier New"/>
                <w:b/>
                <w:bCs/>
                <w:sz w:val="22"/>
                <w:szCs w:val="22"/>
              </w:rPr>
            </w:pPr>
            <w:r w:rsidRPr="004844CF">
              <w:rPr>
                <w:rFonts w:ascii="Courier New" w:hAnsi="Courier New" w:cs="Courier New"/>
                <w:b/>
                <w:bCs/>
                <w:sz w:val="22"/>
                <w:szCs w:val="22"/>
              </w:rPr>
              <w:t>99,8</w:t>
            </w:r>
          </w:p>
        </w:tc>
      </w:tr>
    </w:tbl>
    <w:p w:rsidR="0005577B" w:rsidRDefault="0005577B" w:rsidP="00997A9B">
      <w:pPr>
        <w:pStyle w:val="2"/>
        <w:tabs>
          <w:tab w:val="left" w:pos="9356"/>
          <w:tab w:val="left" w:pos="9781"/>
          <w:tab w:val="left" w:pos="9922"/>
        </w:tabs>
        <w:ind w:left="0"/>
        <w:jc w:val="right"/>
        <w:rPr>
          <w:rFonts w:ascii="Courier New" w:hAnsi="Courier New" w:cs="Courier New"/>
          <w:sz w:val="22"/>
          <w:szCs w:val="22"/>
        </w:rPr>
      </w:pPr>
    </w:p>
    <w:p w:rsidR="0005577B" w:rsidRPr="00F36220" w:rsidRDefault="0005577B" w:rsidP="0005577B">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Приложение</w:t>
      </w:r>
      <w:r>
        <w:rPr>
          <w:rFonts w:ascii="Courier New" w:hAnsi="Courier New" w:cs="Courier New"/>
          <w:sz w:val="22"/>
          <w:szCs w:val="22"/>
        </w:rPr>
        <w:t xml:space="preserve"> 2</w:t>
      </w:r>
    </w:p>
    <w:p w:rsidR="0005577B" w:rsidRPr="00F36220" w:rsidRDefault="0005577B" w:rsidP="0005577B">
      <w:pPr>
        <w:pStyle w:val="2"/>
        <w:tabs>
          <w:tab w:val="left" w:pos="9356"/>
          <w:tab w:val="left" w:pos="9781"/>
          <w:tab w:val="left" w:pos="9922"/>
        </w:tabs>
        <w:ind w:left="0"/>
        <w:jc w:val="right"/>
        <w:rPr>
          <w:rFonts w:ascii="Courier New" w:hAnsi="Courier New" w:cs="Courier New"/>
          <w:sz w:val="22"/>
          <w:szCs w:val="22"/>
        </w:rPr>
      </w:pPr>
      <w:r w:rsidRPr="00F36220">
        <w:rPr>
          <w:rFonts w:ascii="Courier New" w:hAnsi="Courier New" w:cs="Courier New"/>
          <w:sz w:val="22"/>
          <w:szCs w:val="22"/>
        </w:rPr>
        <w:t xml:space="preserve">к </w:t>
      </w:r>
      <w:r>
        <w:rPr>
          <w:rFonts w:ascii="Courier New" w:hAnsi="Courier New" w:cs="Courier New"/>
          <w:sz w:val="22"/>
          <w:szCs w:val="22"/>
        </w:rPr>
        <w:t>информации об исполнении бюджета</w:t>
      </w:r>
    </w:p>
    <w:p w:rsidR="0005577B" w:rsidRPr="00F36220" w:rsidRDefault="0005577B" w:rsidP="0005577B">
      <w:pPr>
        <w:pStyle w:val="2"/>
        <w:tabs>
          <w:tab w:val="left" w:pos="9356"/>
          <w:tab w:val="left" w:pos="9781"/>
          <w:tab w:val="left" w:pos="9922"/>
        </w:tabs>
        <w:ind w:left="0"/>
        <w:jc w:val="right"/>
        <w:rPr>
          <w:rFonts w:ascii="Courier New" w:hAnsi="Courier New" w:cs="Courier New"/>
          <w:sz w:val="22"/>
          <w:szCs w:val="22"/>
        </w:rPr>
      </w:pPr>
      <w:r>
        <w:rPr>
          <w:rFonts w:ascii="Courier New" w:hAnsi="Courier New" w:cs="Courier New"/>
          <w:sz w:val="22"/>
          <w:szCs w:val="22"/>
        </w:rPr>
        <w:t>Афанасьевского муниципального образования</w:t>
      </w:r>
    </w:p>
    <w:p w:rsidR="0005577B" w:rsidRDefault="0005577B" w:rsidP="0005577B">
      <w:pPr>
        <w:pStyle w:val="2"/>
        <w:tabs>
          <w:tab w:val="left" w:pos="9356"/>
          <w:tab w:val="left" w:pos="9781"/>
          <w:tab w:val="left" w:pos="9922"/>
        </w:tabs>
        <w:ind w:left="0"/>
        <w:jc w:val="right"/>
        <w:rPr>
          <w:rFonts w:ascii="Courier New" w:hAnsi="Courier New" w:cs="Courier New"/>
          <w:sz w:val="22"/>
          <w:szCs w:val="22"/>
        </w:rPr>
      </w:pPr>
      <w:r>
        <w:rPr>
          <w:rFonts w:ascii="Courier New" w:hAnsi="Courier New" w:cs="Courier New"/>
          <w:sz w:val="22"/>
          <w:szCs w:val="22"/>
        </w:rPr>
        <w:t>за 1 полугодие 2017 года</w:t>
      </w:r>
    </w:p>
    <w:p w:rsidR="008916CD" w:rsidRPr="008916CD" w:rsidRDefault="008916CD" w:rsidP="00997A9B">
      <w:pPr>
        <w:pStyle w:val="2"/>
        <w:tabs>
          <w:tab w:val="left" w:pos="9356"/>
          <w:tab w:val="left" w:pos="9781"/>
          <w:tab w:val="left" w:pos="9922"/>
        </w:tabs>
        <w:ind w:left="0"/>
        <w:jc w:val="right"/>
        <w:rPr>
          <w:rFonts w:ascii="Arial" w:hAnsi="Arial" w:cs="Arial"/>
        </w:rPr>
      </w:pPr>
    </w:p>
    <w:p w:rsidR="00F36220" w:rsidRDefault="00997A9B" w:rsidP="00997A9B">
      <w:pPr>
        <w:ind w:firstLine="709"/>
        <w:jc w:val="center"/>
        <w:rPr>
          <w:rFonts w:ascii="Arial" w:hAnsi="Arial" w:cs="Arial"/>
          <w:b/>
          <w:sz w:val="30"/>
          <w:szCs w:val="30"/>
        </w:rPr>
      </w:pPr>
      <w:r>
        <w:rPr>
          <w:rFonts w:ascii="Arial" w:hAnsi="Arial" w:cs="Arial"/>
          <w:b/>
          <w:sz w:val="30"/>
          <w:szCs w:val="30"/>
        </w:rPr>
        <w:t>ОТЧЕТ ОБ ИСПОЛНЕНИИ БЮДЖЕТА АФАНАСЬЕВСКОГО МУНИЦИПАЛЬНОГО ОБРАЗОВАНИЯ ПО СОСТОЯНИЮ НА 1 ИЮЛЯ 2017 ГОДА ПО РАСХОДАМ</w:t>
      </w:r>
    </w:p>
    <w:p w:rsidR="00997A9B" w:rsidRPr="00997A9B" w:rsidRDefault="00997A9B" w:rsidP="00997A9B">
      <w:pPr>
        <w:ind w:firstLine="709"/>
        <w:jc w:val="right"/>
        <w:rPr>
          <w:rFonts w:ascii="Courier New" w:hAnsi="Courier New" w:cs="Courier New"/>
          <w:b/>
          <w:sz w:val="22"/>
          <w:szCs w:val="22"/>
        </w:rPr>
      </w:pPr>
      <w:proofErr w:type="spellStart"/>
      <w:r>
        <w:rPr>
          <w:rFonts w:ascii="Courier New" w:hAnsi="Courier New" w:cs="Courier New"/>
          <w:b/>
          <w:sz w:val="22"/>
          <w:szCs w:val="22"/>
        </w:rPr>
        <w:t>Тыс</w:t>
      </w:r>
      <w:proofErr w:type="gramStart"/>
      <w:r>
        <w:rPr>
          <w:rFonts w:ascii="Courier New" w:hAnsi="Courier New" w:cs="Courier New"/>
          <w:b/>
          <w:sz w:val="22"/>
          <w:szCs w:val="22"/>
        </w:rPr>
        <w:t>.р</w:t>
      </w:r>
      <w:proofErr w:type="gramEnd"/>
      <w:r>
        <w:rPr>
          <w:rFonts w:ascii="Courier New" w:hAnsi="Courier New" w:cs="Courier New"/>
          <w:b/>
          <w:sz w:val="22"/>
          <w:szCs w:val="22"/>
        </w:rPr>
        <w:t>уб</w:t>
      </w:r>
      <w:proofErr w:type="spellEnd"/>
      <w:r>
        <w:rPr>
          <w:rFonts w:ascii="Courier New" w:hAnsi="Courier New" w:cs="Courier New"/>
          <w:b/>
          <w:sz w:val="22"/>
          <w:szCs w:val="22"/>
        </w:rPr>
        <w:t>.</w:t>
      </w:r>
    </w:p>
    <w:tbl>
      <w:tblPr>
        <w:tblW w:w="9513" w:type="dxa"/>
        <w:tblInd w:w="93" w:type="dxa"/>
        <w:tblLayout w:type="fixed"/>
        <w:tblLook w:val="04A0" w:firstRow="1" w:lastRow="0" w:firstColumn="1" w:lastColumn="0" w:noHBand="0" w:noVBand="1"/>
      </w:tblPr>
      <w:tblGrid>
        <w:gridCol w:w="441"/>
        <w:gridCol w:w="1701"/>
        <w:gridCol w:w="992"/>
        <w:gridCol w:w="992"/>
        <w:gridCol w:w="992"/>
        <w:gridCol w:w="993"/>
        <w:gridCol w:w="992"/>
        <w:gridCol w:w="850"/>
        <w:gridCol w:w="709"/>
        <w:gridCol w:w="851"/>
      </w:tblGrid>
      <w:tr w:rsidR="008916CD" w:rsidRPr="008916CD" w:rsidTr="008916CD">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proofErr w:type="spellStart"/>
            <w:r w:rsidRPr="008916CD">
              <w:rPr>
                <w:rFonts w:ascii="Courier New" w:hAnsi="Courier New" w:cs="Courier New"/>
                <w:b/>
                <w:bCs/>
                <w:sz w:val="22"/>
                <w:szCs w:val="22"/>
              </w:rPr>
              <w:t>РзПР</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Уточненный план на 01.07</w:t>
            </w:r>
            <w:r w:rsidRPr="008916CD">
              <w:rPr>
                <w:rFonts w:ascii="Courier New" w:hAnsi="Courier New" w:cs="Courier New"/>
                <w:b/>
                <w:bCs/>
                <w:sz w:val="22"/>
                <w:szCs w:val="22"/>
              </w:rPr>
              <w:lastRenderedPageBreak/>
              <w:t>.2017г.,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Исполнено на 01.07.2017</w:t>
            </w:r>
            <w:r w:rsidRPr="008916CD">
              <w:rPr>
                <w:rFonts w:ascii="Courier New" w:hAnsi="Courier New" w:cs="Courier New"/>
                <w:b/>
                <w:bCs/>
                <w:sz w:val="22"/>
                <w:szCs w:val="22"/>
              </w:rPr>
              <w:lastRenderedPageBreak/>
              <w:t>г., руб.</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 выполнения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Структура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от общего рас</w:t>
            </w:r>
            <w:r w:rsidRPr="008916CD">
              <w:rPr>
                <w:rFonts w:ascii="Courier New" w:hAnsi="Courier New" w:cs="Courier New"/>
                <w:b/>
                <w:bCs/>
                <w:sz w:val="22"/>
                <w:szCs w:val="22"/>
              </w:rPr>
              <w:lastRenderedPageBreak/>
              <w:t>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Отклонение, руб.</w:t>
            </w:r>
          </w:p>
        </w:tc>
      </w:tr>
      <w:tr w:rsidR="008916CD" w:rsidRPr="008916CD" w:rsidTr="008916CD">
        <w:trPr>
          <w:trHeight w:val="110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к годовому назна</w:t>
            </w:r>
            <w:r w:rsidRPr="008916CD">
              <w:rPr>
                <w:rFonts w:ascii="Courier New" w:hAnsi="Courier New" w:cs="Courier New"/>
                <w:b/>
                <w:bCs/>
                <w:sz w:val="22"/>
                <w:szCs w:val="22"/>
              </w:rPr>
              <w:lastRenderedPageBreak/>
              <w:t>чению</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 xml:space="preserve">к полугодовому </w:t>
            </w:r>
            <w:r w:rsidRPr="008916CD">
              <w:rPr>
                <w:rFonts w:ascii="Courier New" w:hAnsi="Courier New" w:cs="Courier New"/>
                <w:b/>
                <w:bCs/>
                <w:sz w:val="22"/>
                <w:szCs w:val="22"/>
              </w:rPr>
              <w:lastRenderedPageBreak/>
              <w:t>назначению</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7A9B" w:rsidRPr="008916CD" w:rsidRDefault="00997A9B" w:rsidP="00997A9B">
            <w:pPr>
              <w:rPr>
                <w:rFonts w:ascii="Courier New" w:hAnsi="Courier New" w:cs="Courier New"/>
                <w:b/>
                <w:bCs/>
                <w:sz w:val="22"/>
                <w:szCs w:val="22"/>
              </w:rPr>
            </w:pP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0100</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sz w:val="22"/>
                <w:szCs w:val="22"/>
              </w:rPr>
            </w:pPr>
            <w:proofErr w:type="spellStart"/>
            <w:r w:rsidRPr="008916CD">
              <w:rPr>
                <w:rFonts w:ascii="Courier New" w:hAnsi="Courier New" w:cs="Courier New"/>
                <w:b/>
                <w:bCs/>
                <w:sz w:val="22"/>
                <w:szCs w:val="22"/>
              </w:rPr>
              <w:t>Гос</w:t>
            </w:r>
            <w:proofErr w:type="gramStart"/>
            <w:r w:rsidRPr="008916CD">
              <w:rPr>
                <w:rFonts w:ascii="Courier New" w:hAnsi="Courier New" w:cs="Courier New"/>
                <w:b/>
                <w:bCs/>
                <w:sz w:val="22"/>
                <w:szCs w:val="22"/>
              </w:rPr>
              <w:t>.у</w:t>
            </w:r>
            <w:proofErr w:type="gramEnd"/>
            <w:r w:rsidRPr="008916CD">
              <w:rPr>
                <w:rFonts w:ascii="Courier New" w:hAnsi="Courier New" w:cs="Courier New"/>
                <w:b/>
                <w:bCs/>
                <w:sz w:val="22"/>
                <w:szCs w:val="22"/>
              </w:rPr>
              <w:t>прав.и</w:t>
            </w:r>
            <w:proofErr w:type="spellEnd"/>
            <w:r w:rsidRPr="008916CD">
              <w:rPr>
                <w:rFonts w:ascii="Courier New" w:hAnsi="Courier New" w:cs="Courier New"/>
                <w:b/>
                <w:bCs/>
                <w:sz w:val="22"/>
                <w:szCs w:val="22"/>
              </w:rPr>
              <w:t xml:space="preserve"> органы </w:t>
            </w:r>
            <w:proofErr w:type="spellStart"/>
            <w:r w:rsidRPr="008916CD">
              <w:rPr>
                <w:rFonts w:ascii="Courier New" w:hAnsi="Courier New" w:cs="Courier New"/>
                <w:b/>
                <w:bCs/>
                <w:sz w:val="22"/>
                <w:szCs w:val="22"/>
              </w:rPr>
              <w:t>мест.управ</w:t>
            </w:r>
            <w:proofErr w:type="spellEnd"/>
            <w:r w:rsidRPr="008916CD">
              <w:rPr>
                <w:rFonts w:ascii="Courier New" w:hAnsi="Courier New" w:cs="Courier New"/>
                <w:b/>
                <w:bCs/>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1 737 523,47</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1 088 852,01</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972 744,89</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56,0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89,3</w:t>
            </w:r>
          </w:p>
        </w:tc>
        <w:tc>
          <w:tcPr>
            <w:tcW w:w="850" w:type="dxa"/>
            <w:tcBorders>
              <w:top w:val="nil"/>
              <w:left w:val="nil"/>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31,1</w:t>
            </w:r>
          </w:p>
        </w:tc>
        <w:tc>
          <w:tcPr>
            <w:tcW w:w="851"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116107,12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1 346 517,60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878 853,05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762 745,93</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56,6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86,8</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78,4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116107,12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1 046 417,59</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684 658,79</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602 051,67</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57,5</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87,9</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61,9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19,3</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82607,12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 xml:space="preserve">                   начисления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300 100,01</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194 194,26</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160 694,26</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53,5</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82,7</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16,5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33500,00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547 057,84</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355 319,03</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321 862,23</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58,8</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90,6</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33456,80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547 057,84</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355 319,03</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321 862,23</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58,8</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90,6</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33456,80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424 757,84</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277 536,94</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257 580,14</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60,6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92,8</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26,5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8,2</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19956,80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                     начисления  </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122 300,00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77 782,09</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64 282,09</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52,6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82,6</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13500,00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983 595,76</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532 459,42</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449 809,10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45,7</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84,5</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46,2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14,4</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82650,32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799 459,76</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523 534,02</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440 883,70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55,1</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84,2</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45,3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14,1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82650,32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621 659,75</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407 121,85</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344 471,53</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55,4</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84,6</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35,4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62650,32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                    начисления</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177 800,01</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116 412,17</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96 412,17</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54,2</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82,8</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20000,00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0107</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199 887,71</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199 887,71</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199 887,71</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20,5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6,4</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0111</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4 982,16</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1 185,85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1 185,85</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23,8</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nil"/>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w:t>
            </w:r>
            <w:r w:rsidRPr="008916CD">
              <w:rPr>
                <w:rFonts w:ascii="Courier New" w:hAnsi="Courier New" w:cs="Courier New"/>
                <w:b/>
                <w:bCs/>
                <w:sz w:val="22"/>
                <w:szCs w:val="22"/>
              </w:rPr>
              <w:lastRenderedPageBreak/>
              <w:t>200</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lastRenderedPageBreak/>
              <w:t>Национальна</w:t>
            </w:r>
            <w:r w:rsidRPr="008916CD">
              <w:rPr>
                <w:rFonts w:ascii="Courier New" w:hAnsi="Courier New" w:cs="Courier New"/>
                <w:b/>
                <w:bCs/>
                <w:sz w:val="22"/>
                <w:szCs w:val="22"/>
              </w:rPr>
              <w:lastRenderedPageBreak/>
              <w:t>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 xml:space="preserve">76 </w:t>
            </w:r>
            <w:r w:rsidRPr="008916CD">
              <w:rPr>
                <w:rFonts w:ascii="Courier New" w:hAnsi="Courier New" w:cs="Courier New"/>
                <w:b/>
                <w:bCs/>
                <w:sz w:val="22"/>
                <w:szCs w:val="22"/>
              </w:rPr>
              <w:lastRenderedPageBreak/>
              <w:t>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 xml:space="preserve">39 </w:t>
            </w:r>
            <w:r w:rsidRPr="008916CD">
              <w:rPr>
                <w:rFonts w:ascii="Courier New" w:hAnsi="Courier New" w:cs="Courier New"/>
                <w:b/>
                <w:bCs/>
                <w:sz w:val="22"/>
                <w:szCs w:val="22"/>
              </w:rPr>
              <w:lastRenderedPageBreak/>
              <w:t>668,63</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 xml:space="preserve">34 </w:t>
            </w:r>
            <w:r w:rsidRPr="008916CD">
              <w:rPr>
                <w:rFonts w:ascii="Courier New" w:hAnsi="Courier New" w:cs="Courier New"/>
                <w:b/>
                <w:bCs/>
                <w:sz w:val="22"/>
                <w:szCs w:val="22"/>
              </w:rPr>
              <w:lastRenderedPageBreak/>
              <w:t>265,12</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45,1</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86,4</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w:t>
            </w:r>
            <w:r w:rsidRPr="008916CD">
              <w:rPr>
                <w:rFonts w:ascii="Courier New" w:hAnsi="Courier New" w:cs="Courier New"/>
                <w:b/>
                <w:bCs/>
                <w:sz w:val="22"/>
                <w:szCs w:val="22"/>
              </w:rPr>
              <w:lastRenderedPageBreak/>
              <w:t>0</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1,1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5403</w:t>
            </w:r>
            <w:r w:rsidRPr="008916CD">
              <w:rPr>
                <w:rFonts w:ascii="Courier New" w:hAnsi="Courier New" w:cs="Courier New"/>
                <w:b/>
                <w:bCs/>
                <w:sz w:val="22"/>
                <w:szCs w:val="22"/>
              </w:rPr>
              <w:lastRenderedPageBreak/>
              <w:t>,51</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0203</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76 000,00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39 668,63</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34 265,12</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45,1</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86,4</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5403,51</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72 200,00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39 668,63</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34 265,12</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47,5</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86,4</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5403,51</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55 500,00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30 467,53</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26 317,29</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47,4</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86,4</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76,8</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4150,24</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8916CD" w:rsidP="00997A9B">
            <w:pPr>
              <w:rPr>
                <w:rFonts w:ascii="Courier New" w:hAnsi="Courier New" w:cs="Courier New"/>
                <w:sz w:val="22"/>
                <w:szCs w:val="22"/>
              </w:rPr>
            </w:pPr>
            <w:r>
              <w:rPr>
                <w:rFonts w:ascii="Courier New" w:hAnsi="Courier New" w:cs="Courier New"/>
                <w:sz w:val="22"/>
                <w:szCs w:val="22"/>
              </w:rPr>
              <w:t>на</w:t>
            </w:r>
            <w:r w:rsidR="00997A9B" w:rsidRPr="008916CD">
              <w:rPr>
                <w:rFonts w:ascii="Courier New" w:hAnsi="Courier New" w:cs="Courier New"/>
                <w:sz w:val="22"/>
                <w:szCs w:val="22"/>
              </w:rPr>
              <w:t xml:space="preserve">числения на </w:t>
            </w:r>
            <w:proofErr w:type="spellStart"/>
            <w:r w:rsidR="00997A9B" w:rsidRPr="008916CD">
              <w:rPr>
                <w:rFonts w:ascii="Courier New" w:hAnsi="Courier New" w:cs="Courier New"/>
                <w:sz w:val="22"/>
                <w:szCs w:val="22"/>
              </w:rPr>
              <w:t>опл</w:t>
            </w:r>
            <w:proofErr w:type="spellEnd"/>
            <w:r w:rsidR="00997A9B" w:rsidRPr="008916CD">
              <w:rPr>
                <w:rFonts w:ascii="Courier New" w:hAnsi="Courier New" w:cs="Courier New"/>
                <w:sz w:val="22"/>
                <w:szCs w:val="22"/>
              </w:rPr>
              <w:t>. труда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16 700,00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9 201,10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7 947,83</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47,6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86,4</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23,2</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1253,27</w:t>
            </w:r>
          </w:p>
        </w:tc>
      </w:tr>
      <w:tr w:rsidR="008916CD" w:rsidRPr="008916CD" w:rsidTr="008916CD">
        <w:trPr>
          <w:trHeight w:val="48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0300</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125 172,12</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73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0309</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Защита населения и территории от последствий чрезвычайных ситуаций природного и техногенного </w:t>
            </w:r>
            <w:proofErr w:type="spellStart"/>
            <w:r w:rsidRPr="008916CD">
              <w:rPr>
                <w:rFonts w:ascii="Courier New" w:hAnsi="Courier New" w:cs="Courier New"/>
                <w:sz w:val="22"/>
                <w:szCs w:val="22"/>
              </w:rPr>
              <w:t>характера</w:t>
            </w:r>
            <w:proofErr w:type="gramStart"/>
            <w:r w:rsidRPr="008916CD">
              <w:rPr>
                <w:rFonts w:ascii="Courier New" w:hAnsi="Courier New" w:cs="Courier New"/>
                <w:sz w:val="22"/>
                <w:szCs w:val="22"/>
              </w:rPr>
              <w:t>,г</w:t>
            </w:r>
            <w:proofErr w:type="gramEnd"/>
            <w:r w:rsidRPr="008916CD">
              <w:rPr>
                <w:rFonts w:ascii="Courier New" w:hAnsi="Courier New" w:cs="Courier New"/>
                <w:sz w:val="22"/>
                <w:szCs w:val="22"/>
              </w:rPr>
              <w:t>ражданская</w:t>
            </w:r>
            <w:proofErr w:type="spellEnd"/>
            <w:r w:rsidRPr="008916CD">
              <w:rPr>
                <w:rFonts w:ascii="Courier New" w:hAnsi="Courier New" w:cs="Courier New"/>
                <w:sz w:val="22"/>
                <w:szCs w:val="22"/>
              </w:rPr>
              <w:t xml:space="preserve">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0314</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125 172,12</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0400</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1 513 153,75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0401</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8916CD" w:rsidP="00997A9B">
            <w:pPr>
              <w:rPr>
                <w:rFonts w:ascii="Courier New" w:hAnsi="Courier New" w:cs="Courier New"/>
                <w:sz w:val="22"/>
                <w:szCs w:val="22"/>
              </w:rPr>
            </w:pPr>
            <w:r>
              <w:rPr>
                <w:rFonts w:ascii="Courier New" w:hAnsi="Courier New" w:cs="Courier New"/>
                <w:sz w:val="22"/>
                <w:szCs w:val="22"/>
              </w:rPr>
              <w:t>в</w:t>
            </w:r>
            <w:r w:rsidR="00997A9B" w:rsidRPr="008916CD">
              <w:rPr>
                <w:rFonts w:ascii="Courier New" w:hAnsi="Courier New" w:cs="Courier New"/>
                <w:sz w:val="22"/>
                <w:szCs w:val="22"/>
              </w:rPr>
              <w:t xml:space="preserve">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начисления на </w:t>
            </w:r>
            <w:proofErr w:type="spellStart"/>
            <w:r w:rsidRPr="008916CD">
              <w:rPr>
                <w:rFonts w:ascii="Courier New" w:hAnsi="Courier New" w:cs="Courier New"/>
                <w:sz w:val="22"/>
                <w:szCs w:val="22"/>
              </w:rPr>
              <w:t>опл</w:t>
            </w:r>
            <w:proofErr w:type="spellEnd"/>
            <w:r w:rsidRPr="008916CD">
              <w:rPr>
                <w:rFonts w:ascii="Courier New" w:hAnsi="Courier New" w:cs="Courier New"/>
                <w:sz w:val="22"/>
                <w:szCs w:val="22"/>
              </w:rPr>
              <w:t>. труда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0406</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0409</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Дорожное хозяйств</w:t>
            </w:r>
            <w:proofErr w:type="gramStart"/>
            <w:r w:rsidRPr="008916CD">
              <w:rPr>
                <w:rFonts w:ascii="Courier New" w:hAnsi="Courier New" w:cs="Courier New"/>
                <w:sz w:val="22"/>
                <w:szCs w:val="22"/>
              </w:rPr>
              <w:t>о(</w:t>
            </w:r>
            <w:proofErr w:type="gramEnd"/>
            <w:r w:rsidRPr="008916CD">
              <w:rPr>
                <w:rFonts w:ascii="Courier New" w:hAnsi="Courier New" w:cs="Courier New"/>
                <w:sz w:val="22"/>
                <w:szCs w:val="22"/>
              </w:rPr>
              <w:t>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1 513 153,75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0412</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0500</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333 459,88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98 990,95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98 990,95</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29,7</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3,2</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0502</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99 000,00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234 459,88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98 990,95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98 990,95</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42,2</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3,2</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0700</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18 000,00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6 000,00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6 000,00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33,3</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55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0705</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 xml:space="preserve">Профессиональная </w:t>
            </w:r>
            <w:proofErr w:type="spellStart"/>
            <w:r w:rsidRPr="008916CD">
              <w:rPr>
                <w:rFonts w:ascii="Courier New" w:hAnsi="Courier New" w:cs="Courier New"/>
                <w:i/>
                <w:iCs/>
                <w:sz w:val="22"/>
                <w:szCs w:val="22"/>
              </w:rPr>
              <w:t>подготовка</w:t>
            </w:r>
            <w:proofErr w:type="gramStart"/>
            <w:r w:rsidRPr="008916CD">
              <w:rPr>
                <w:rFonts w:ascii="Courier New" w:hAnsi="Courier New" w:cs="Courier New"/>
                <w:i/>
                <w:iCs/>
                <w:sz w:val="22"/>
                <w:szCs w:val="22"/>
              </w:rPr>
              <w:t>,п</w:t>
            </w:r>
            <w:proofErr w:type="gramEnd"/>
            <w:r w:rsidRPr="008916CD">
              <w:rPr>
                <w:rFonts w:ascii="Courier New" w:hAnsi="Courier New" w:cs="Courier New"/>
                <w:i/>
                <w:iCs/>
                <w:sz w:val="22"/>
                <w:szCs w:val="22"/>
              </w:rPr>
              <w:t>ереподготовка</w:t>
            </w:r>
            <w:proofErr w:type="spellEnd"/>
            <w:r w:rsidRPr="008916CD">
              <w:rPr>
                <w:rFonts w:ascii="Courier New" w:hAnsi="Courier New" w:cs="Courier New"/>
                <w:i/>
                <w:iCs/>
                <w:sz w:val="22"/>
                <w:szCs w:val="22"/>
              </w:rPr>
              <w:t xml:space="preserve">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18 000,00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6 000,00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33,3</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0800</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2 591 987,50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1 383 743,17</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1 299 850,29</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50,1</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93,9</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41,6</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83892,88</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2 591 987,50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1 383 743,17</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1 299 850,29</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50,1</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93,9</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41,6</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83892,88</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1 738 362,27</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892 744,69</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808 851,81</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46,5</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90,6</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62,2</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25,9</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83892,88</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1 320 500,0</w:t>
            </w:r>
            <w:r w:rsidRPr="008916CD">
              <w:rPr>
                <w:rFonts w:ascii="Courier New" w:hAnsi="Courier New" w:cs="Courier New"/>
                <w:sz w:val="22"/>
                <w:szCs w:val="22"/>
              </w:rPr>
              <w:lastRenderedPageBreak/>
              <w:t>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687 277,5</w:t>
            </w:r>
            <w:r w:rsidRPr="008916CD">
              <w:rPr>
                <w:rFonts w:ascii="Courier New" w:hAnsi="Courier New" w:cs="Courier New"/>
                <w:sz w:val="22"/>
                <w:szCs w:val="22"/>
              </w:rPr>
              <w:lastRenderedPageBreak/>
              <w:t>7</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623 971,6</w:t>
            </w:r>
            <w:r w:rsidRPr="008916CD">
              <w:rPr>
                <w:rFonts w:ascii="Courier New" w:hAnsi="Courier New" w:cs="Courier New"/>
                <w:sz w:val="22"/>
                <w:szCs w:val="22"/>
              </w:rPr>
              <w:lastRenderedPageBreak/>
              <w:t>5</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47,3</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90,8</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48,0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63305,92</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начисления на </w:t>
            </w:r>
            <w:proofErr w:type="spellStart"/>
            <w:r w:rsidRPr="008916CD">
              <w:rPr>
                <w:rFonts w:ascii="Courier New" w:hAnsi="Courier New" w:cs="Courier New"/>
                <w:sz w:val="22"/>
                <w:szCs w:val="22"/>
              </w:rPr>
              <w:t>опл</w:t>
            </w:r>
            <w:proofErr w:type="spellEnd"/>
            <w:r w:rsidRPr="008916CD">
              <w:rPr>
                <w:rFonts w:ascii="Courier New" w:hAnsi="Courier New" w:cs="Courier New"/>
                <w:sz w:val="22"/>
                <w:szCs w:val="22"/>
              </w:rPr>
              <w:t>. труда</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417 862,27</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205 467,12</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184 880,16</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44,2</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90,0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14,2</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5,9</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20586,96</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0804</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363 839,28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152 271,48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152 271,48</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41,9</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4,9</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363 839,28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152 271,48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152 271,48</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41,9</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4,9</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1006</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1100</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1101</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48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1300</w:t>
            </w:r>
          </w:p>
        </w:tc>
        <w:tc>
          <w:tcPr>
            <w:tcW w:w="1701" w:type="dxa"/>
            <w:tcBorders>
              <w:top w:val="nil"/>
              <w:left w:val="nil"/>
              <w:bottom w:val="single" w:sz="4" w:space="0" w:color="auto"/>
              <w:right w:val="single" w:sz="4" w:space="0" w:color="auto"/>
            </w:tcBorders>
            <w:shd w:val="clear" w:color="000000" w:fill="FFFFFF"/>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48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1301</w:t>
            </w:r>
          </w:p>
        </w:tc>
        <w:tc>
          <w:tcPr>
            <w:tcW w:w="1701" w:type="dxa"/>
            <w:tcBorders>
              <w:top w:val="nil"/>
              <w:left w:val="nil"/>
              <w:bottom w:val="single" w:sz="4" w:space="0" w:color="auto"/>
              <w:right w:val="single" w:sz="4" w:space="0" w:color="auto"/>
            </w:tcBorders>
            <w:shd w:val="clear" w:color="000000" w:fill="FFFFFF"/>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72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1400</w:t>
            </w:r>
          </w:p>
        </w:tc>
        <w:tc>
          <w:tcPr>
            <w:tcW w:w="1701" w:type="dxa"/>
            <w:tcBorders>
              <w:top w:val="nil"/>
              <w:left w:val="nil"/>
              <w:bottom w:val="single" w:sz="4" w:space="0" w:color="auto"/>
              <w:right w:val="single" w:sz="4" w:space="0" w:color="auto"/>
            </w:tcBorders>
            <w:shd w:val="clear" w:color="000000" w:fill="FFFFFF"/>
            <w:vAlign w:val="bottom"/>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1 125 973,25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562 986,00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562 986,00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18,0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0,00</w:t>
            </w:r>
          </w:p>
        </w:tc>
      </w:tr>
      <w:tr w:rsidR="008916CD" w:rsidRPr="008916CD" w:rsidTr="008916CD">
        <w:trPr>
          <w:trHeight w:val="48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1403</w:t>
            </w:r>
          </w:p>
        </w:tc>
        <w:tc>
          <w:tcPr>
            <w:tcW w:w="1701" w:type="dxa"/>
            <w:tcBorders>
              <w:top w:val="nil"/>
              <w:left w:val="nil"/>
              <w:bottom w:val="single" w:sz="4" w:space="0" w:color="auto"/>
              <w:right w:val="single" w:sz="4" w:space="0" w:color="auto"/>
            </w:tcBorders>
            <w:shd w:val="clear" w:color="000000" w:fill="FFFFFF"/>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 xml:space="preserve">Прочие межбюджетные трансферты </w:t>
            </w:r>
            <w:r w:rsidRPr="008916CD">
              <w:rPr>
                <w:rFonts w:ascii="Courier New" w:hAnsi="Courier New" w:cs="Courier New"/>
                <w:i/>
                <w:iCs/>
                <w:sz w:val="22"/>
                <w:szCs w:val="22"/>
              </w:rPr>
              <w:lastRenderedPageBreak/>
              <w:t>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lastRenderedPageBreak/>
              <w:t>1 125 973,25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562 986,00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562 986,00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18,0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ИТОГО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7 888 109,25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3 332 512,24</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3 127 108,73</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39,6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93,8</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205403,51</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b/>
                <w:bCs/>
                <w:i/>
                <w:iCs/>
                <w:sz w:val="22"/>
                <w:szCs w:val="22"/>
              </w:rPr>
            </w:pPr>
            <w:r w:rsidRPr="008916CD">
              <w:rPr>
                <w:rFonts w:ascii="Courier New" w:hAnsi="Courier New" w:cs="Courier New"/>
                <w:b/>
                <w:bCs/>
                <w:i/>
                <w:iCs/>
                <w:sz w:val="22"/>
                <w:szCs w:val="22"/>
              </w:rPr>
              <w:t>ЗАРПЛАТА С НАЧИСЛЕНИЯМИ, ИТОГО</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3 157 079,87</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1 811 266,37</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i/>
                <w:iCs/>
                <w:sz w:val="22"/>
                <w:szCs w:val="22"/>
              </w:rPr>
            </w:pPr>
            <w:r w:rsidRPr="008916CD">
              <w:rPr>
                <w:rFonts w:ascii="Courier New" w:hAnsi="Courier New" w:cs="Courier New"/>
                <w:b/>
                <w:bCs/>
                <w:i/>
                <w:iCs/>
                <w:sz w:val="22"/>
                <w:szCs w:val="22"/>
              </w:rPr>
              <w:t>1 605 862,86</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50,9</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88,7</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51,4</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51,4</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205403,51</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в том числе зарплата</w:t>
            </w:r>
          </w:p>
        </w:tc>
        <w:tc>
          <w:tcPr>
            <w:tcW w:w="992" w:type="dxa"/>
            <w:tcBorders>
              <w:top w:val="nil"/>
              <w:left w:val="nil"/>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2 422 417,59</w:t>
            </w:r>
          </w:p>
        </w:tc>
        <w:tc>
          <w:tcPr>
            <w:tcW w:w="992" w:type="dxa"/>
            <w:tcBorders>
              <w:top w:val="nil"/>
              <w:left w:val="single" w:sz="4" w:space="0" w:color="auto"/>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1 402 403,89</w:t>
            </w:r>
          </w:p>
        </w:tc>
        <w:tc>
          <w:tcPr>
            <w:tcW w:w="992" w:type="dxa"/>
            <w:tcBorders>
              <w:top w:val="nil"/>
              <w:left w:val="single" w:sz="4" w:space="0" w:color="auto"/>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1 252 340,61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51,7</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89,3</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150063,28</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 xml:space="preserve">начисления на </w:t>
            </w:r>
            <w:proofErr w:type="spellStart"/>
            <w:r w:rsidRPr="008916CD">
              <w:rPr>
                <w:rFonts w:ascii="Courier New" w:hAnsi="Courier New" w:cs="Courier New"/>
                <w:i/>
                <w:iCs/>
                <w:sz w:val="22"/>
                <w:szCs w:val="22"/>
              </w:rPr>
              <w:t>опл</w:t>
            </w:r>
            <w:proofErr w:type="spellEnd"/>
            <w:r w:rsidRPr="008916CD">
              <w:rPr>
                <w:rFonts w:ascii="Courier New" w:hAnsi="Courier New" w:cs="Courier New"/>
                <w:i/>
                <w:iCs/>
                <w:sz w:val="22"/>
                <w:szCs w:val="22"/>
              </w:rPr>
              <w:t>. труда</w:t>
            </w:r>
          </w:p>
        </w:tc>
        <w:tc>
          <w:tcPr>
            <w:tcW w:w="992" w:type="dxa"/>
            <w:tcBorders>
              <w:top w:val="nil"/>
              <w:left w:val="nil"/>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734 662,28</w:t>
            </w:r>
          </w:p>
        </w:tc>
        <w:tc>
          <w:tcPr>
            <w:tcW w:w="992" w:type="dxa"/>
            <w:tcBorders>
              <w:top w:val="nil"/>
              <w:left w:val="single" w:sz="4" w:space="0" w:color="auto"/>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408 862,48</w:t>
            </w:r>
          </w:p>
        </w:tc>
        <w:tc>
          <w:tcPr>
            <w:tcW w:w="992" w:type="dxa"/>
            <w:tcBorders>
              <w:top w:val="nil"/>
              <w:left w:val="single" w:sz="4" w:space="0" w:color="auto"/>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353 522,25</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48,1</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86,5</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11,3</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11,3</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55340,23</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788 998,58</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457 671,32</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457 671,32</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58,0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14,6</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14,6</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nil"/>
              <w:right w:val="nil"/>
            </w:tcBorders>
            <w:shd w:val="clear" w:color="000000" w:fill="FFFFFF"/>
            <w:noWrap/>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11 562,41</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997A9B" w:rsidRPr="008916CD" w:rsidRDefault="00997A9B" w:rsidP="00997A9B">
            <w:pPr>
              <w:jc w:val="center"/>
              <w:rPr>
                <w:rFonts w:ascii="Courier New" w:hAnsi="Courier New" w:cs="Courier New"/>
                <w:i/>
                <w:iCs/>
                <w:sz w:val="22"/>
                <w:szCs w:val="22"/>
              </w:rPr>
            </w:pPr>
            <w:r w:rsidRPr="008916CD">
              <w:rPr>
                <w:rFonts w:ascii="Courier New" w:hAnsi="Courier New" w:cs="Courier New"/>
                <w:i/>
                <w:iCs/>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Превышение доходов над расходами</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-1 465 909,25</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-274 446,26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-73 967,25</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Бюджетный кредит</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Прочие источники </w:t>
            </w:r>
            <w:proofErr w:type="spellStart"/>
            <w:r w:rsidRPr="008916CD">
              <w:rPr>
                <w:rFonts w:ascii="Courier New" w:hAnsi="Courier New" w:cs="Courier New"/>
                <w:sz w:val="22"/>
                <w:szCs w:val="22"/>
              </w:rPr>
              <w:t>внутр</w:t>
            </w:r>
            <w:proofErr w:type="gramStart"/>
            <w:r w:rsidRPr="008916CD">
              <w:rPr>
                <w:rFonts w:ascii="Courier New" w:hAnsi="Courier New" w:cs="Courier New"/>
                <w:sz w:val="22"/>
                <w:szCs w:val="22"/>
              </w:rPr>
              <w:t>.ф</w:t>
            </w:r>
            <w:proofErr w:type="gramEnd"/>
            <w:r w:rsidRPr="008916CD">
              <w:rPr>
                <w:rFonts w:ascii="Courier New" w:hAnsi="Courier New" w:cs="Courier New"/>
                <w:sz w:val="22"/>
                <w:szCs w:val="22"/>
              </w:rPr>
              <w:t>инансир</w:t>
            </w:r>
            <w:proofErr w:type="spellEnd"/>
            <w:r w:rsidRPr="008916CD">
              <w:rPr>
                <w:rFonts w:ascii="Courier New" w:hAnsi="Courier New" w:cs="Courier New"/>
                <w:sz w:val="22"/>
                <w:szCs w:val="22"/>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76 000,00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Изменение ост-ка средств на счетах</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1 389 909,25</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274 446,26</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73 967,25</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Увеличение остатков бюджетных средств</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-6 498 200,00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-3 058 065,98</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i/>
                <w:iCs/>
                <w:sz w:val="22"/>
                <w:szCs w:val="22"/>
              </w:rPr>
            </w:pPr>
            <w:r w:rsidRPr="008916CD">
              <w:rPr>
                <w:rFonts w:ascii="Courier New" w:hAnsi="Courier New" w:cs="Courier New"/>
                <w:i/>
                <w:iCs/>
                <w:sz w:val="22"/>
                <w:szCs w:val="22"/>
              </w:rPr>
              <w:t>Уменьшение остатков бюджетных средств</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7 888 109,25</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3 332 512,24</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3 161 435,08</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nil"/>
              <w:left w:val="single" w:sz="4" w:space="0" w:color="auto"/>
              <w:bottom w:val="nil"/>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nil"/>
              <w:right w:val="single" w:sz="4" w:space="0" w:color="auto"/>
            </w:tcBorders>
            <w:shd w:val="clear" w:color="000000" w:fill="FFFFFF"/>
            <w:noWrap/>
            <w:vAlign w:val="bottom"/>
            <w:hideMark/>
          </w:tcPr>
          <w:p w:rsidR="00997A9B" w:rsidRPr="008916CD" w:rsidRDefault="00997A9B" w:rsidP="00997A9B">
            <w:pPr>
              <w:rPr>
                <w:rFonts w:ascii="Courier New" w:hAnsi="Courier New" w:cs="Courier New"/>
                <w:b/>
                <w:bCs/>
                <w:sz w:val="22"/>
                <w:szCs w:val="22"/>
              </w:rPr>
            </w:pPr>
            <w:r w:rsidRPr="008916CD">
              <w:rPr>
                <w:rFonts w:ascii="Courier New" w:hAnsi="Courier New" w:cs="Courier New"/>
                <w:b/>
                <w:bCs/>
                <w:sz w:val="22"/>
                <w:szCs w:val="22"/>
              </w:rPr>
              <w:t>ДОХОДЫ</w:t>
            </w:r>
          </w:p>
        </w:tc>
        <w:tc>
          <w:tcPr>
            <w:tcW w:w="992" w:type="dxa"/>
            <w:tcBorders>
              <w:top w:val="nil"/>
              <w:left w:val="nil"/>
              <w:bottom w:val="nil"/>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6 422 200,00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3 058 065,98</w:t>
            </w:r>
          </w:p>
        </w:tc>
        <w:tc>
          <w:tcPr>
            <w:tcW w:w="992" w:type="dxa"/>
            <w:tcBorders>
              <w:top w:val="nil"/>
              <w:left w:val="nil"/>
              <w:bottom w:val="nil"/>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3 053 141,48</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single" w:sz="4" w:space="0" w:color="auto"/>
              <w:left w:val="single" w:sz="4" w:space="0" w:color="auto"/>
              <w:bottom w:val="nil"/>
              <w:right w:val="nil"/>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3 835 600,00</w:t>
            </w:r>
          </w:p>
        </w:tc>
        <w:tc>
          <w:tcPr>
            <w:tcW w:w="992"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1 645 347,00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1 645 347,00</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single" w:sz="4" w:space="0" w:color="auto"/>
              <w:left w:val="single" w:sz="4" w:space="0" w:color="auto"/>
              <w:bottom w:val="nil"/>
              <w:right w:val="nil"/>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доходы за минусом внутренних оборотов</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2 586 600,00</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1 412 718,98</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1 407 794,48</w:t>
            </w:r>
          </w:p>
        </w:tc>
        <w:tc>
          <w:tcPr>
            <w:tcW w:w="993"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color w:val="FF0000"/>
                <w:sz w:val="22"/>
                <w:szCs w:val="22"/>
              </w:rPr>
            </w:pPr>
            <w:r w:rsidRPr="008916CD">
              <w:rPr>
                <w:rFonts w:ascii="Courier New" w:hAnsi="Courier New" w:cs="Courier New"/>
                <w:b/>
                <w:bCs/>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r w:rsidR="008916CD" w:rsidRPr="008916CD" w:rsidTr="008916CD">
        <w:trPr>
          <w:trHeight w:val="263"/>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000000" w:fill="FFFFFF"/>
            <w:vAlign w:val="bottom"/>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xml:space="preserve">% направления средств на выплату </w:t>
            </w:r>
            <w:proofErr w:type="spellStart"/>
            <w:r w:rsidRPr="008916CD">
              <w:rPr>
                <w:rFonts w:ascii="Courier New" w:hAnsi="Courier New" w:cs="Courier New"/>
                <w:sz w:val="22"/>
                <w:szCs w:val="22"/>
              </w:rPr>
              <w:t>з</w:t>
            </w:r>
            <w:proofErr w:type="gramStart"/>
            <w:r w:rsidRPr="008916CD">
              <w:rPr>
                <w:rFonts w:ascii="Courier New" w:hAnsi="Courier New" w:cs="Courier New"/>
                <w:sz w:val="22"/>
                <w:szCs w:val="22"/>
              </w:rPr>
              <w:t>.п</w:t>
            </w:r>
            <w:proofErr w:type="gramEnd"/>
            <w:r w:rsidRPr="008916CD">
              <w:rPr>
                <w:rFonts w:ascii="Courier New" w:hAnsi="Courier New" w:cs="Courier New"/>
                <w:sz w:val="22"/>
                <w:szCs w:val="22"/>
              </w:rPr>
              <w:t>латы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992" w:type="dxa"/>
            <w:tcBorders>
              <w:top w:val="nil"/>
              <w:left w:val="nil"/>
              <w:bottom w:val="single" w:sz="4" w:space="0" w:color="auto"/>
              <w:right w:val="nil"/>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992" w:type="dxa"/>
            <w:tcBorders>
              <w:top w:val="nil"/>
              <w:left w:val="single" w:sz="4" w:space="0" w:color="auto"/>
              <w:bottom w:val="single" w:sz="4" w:space="0" w:color="auto"/>
              <w:right w:val="nil"/>
            </w:tcBorders>
            <w:shd w:val="clear" w:color="auto" w:fill="auto"/>
            <w:noWrap/>
            <w:vAlign w:val="center"/>
            <w:hideMark/>
          </w:tcPr>
          <w:p w:rsidR="00997A9B" w:rsidRPr="008916CD" w:rsidRDefault="00997A9B" w:rsidP="00997A9B">
            <w:pPr>
              <w:jc w:val="center"/>
              <w:rPr>
                <w:rFonts w:ascii="Courier New" w:hAnsi="Courier New" w:cs="Courier New"/>
                <w:sz w:val="22"/>
                <w:szCs w:val="22"/>
              </w:rPr>
            </w:pPr>
            <w:r w:rsidRPr="008916CD">
              <w:rPr>
                <w:rFonts w:ascii="Courier New" w:hAnsi="Courier New" w:cs="Courier New"/>
                <w:sz w:val="22"/>
                <w:szCs w:val="22"/>
              </w:rPr>
              <w:t>68,50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97A9B" w:rsidRPr="008916CD" w:rsidRDefault="00997A9B" w:rsidP="00997A9B">
            <w:pPr>
              <w:jc w:val="center"/>
              <w:rPr>
                <w:rFonts w:ascii="Courier New" w:hAnsi="Courier New" w:cs="Courier New"/>
                <w:b/>
                <w:bCs/>
                <w:sz w:val="22"/>
                <w:szCs w:val="22"/>
              </w:rPr>
            </w:pPr>
            <w:r w:rsidRPr="008916CD">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997A9B" w:rsidRPr="008916CD" w:rsidRDefault="00997A9B" w:rsidP="00997A9B">
            <w:pPr>
              <w:rPr>
                <w:rFonts w:ascii="Courier New" w:hAnsi="Courier New" w:cs="Courier New"/>
                <w:sz w:val="22"/>
                <w:szCs w:val="22"/>
              </w:rPr>
            </w:pPr>
            <w:r w:rsidRPr="008916CD">
              <w:rPr>
                <w:rFonts w:ascii="Courier New" w:hAnsi="Courier New" w:cs="Courier New"/>
                <w:sz w:val="22"/>
                <w:szCs w:val="22"/>
              </w:rPr>
              <w:t> </w:t>
            </w:r>
          </w:p>
        </w:tc>
      </w:tr>
    </w:tbl>
    <w:p w:rsidR="004844CF" w:rsidRDefault="004844CF" w:rsidP="00F36220">
      <w:pPr>
        <w:ind w:firstLine="709"/>
        <w:outlineLvl w:val="0"/>
        <w:rPr>
          <w:rFonts w:ascii="Arial" w:hAnsi="Arial" w:cs="Arial"/>
        </w:rPr>
      </w:pPr>
    </w:p>
    <w:p w:rsidR="00CE1CB2" w:rsidRPr="00CE1CB2" w:rsidRDefault="00CE1CB2" w:rsidP="00CE1CB2">
      <w:pPr>
        <w:tabs>
          <w:tab w:val="left" w:pos="3400"/>
        </w:tabs>
        <w:jc w:val="center"/>
        <w:rPr>
          <w:rFonts w:ascii="Arial" w:hAnsi="Arial" w:cs="Arial"/>
          <w:b/>
          <w:sz w:val="30"/>
          <w:szCs w:val="30"/>
        </w:rPr>
      </w:pPr>
      <w:r w:rsidRPr="00CE1CB2">
        <w:rPr>
          <w:rFonts w:ascii="Arial" w:hAnsi="Arial" w:cs="Arial"/>
          <w:b/>
          <w:sz w:val="30"/>
          <w:szCs w:val="30"/>
        </w:rPr>
        <w:t>С</w:t>
      </w:r>
      <w:r>
        <w:rPr>
          <w:rFonts w:ascii="Arial" w:hAnsi="Arial" w:cs="Arial"/>
          <w:b/>
          <w:sz w:val="30"/>
          <w:szCs w:val="30"/>
        </w:rPr>
        <w:t>ВЕДЕНИЯ О ЧИСЛЕННОСТИ МУНИЦИПАЛЬНЫХ СЛУЖАЩИХ, РАБОТНИКОВ МУНИЦИПАЛЬНЫХ УЧРЕЖДЕНИЙ АФАНАСЬЕВСКОГО СЕЛЬСКОГО ПОСЕЛЕНИЯ И ФАКТИЧЕСКИХ РАСХОДАХ НА ОПЛАТУ ТРУДА ЗА 1 ПОЛУГОДИЕ 2017 ГОДА</w:t>
      </w:r>
    </w:p>
    <w:p w:rsidR="00CE1CB2" w:rsidRPr="00CE1CB2" w:rsidRDefault="00CE1CB2" w:rsidP="00CE1CB2">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CE1CB2" w:rsidRPr="00CE1CB2" w:rsidTr="0005577B">
        <w:tc>
          <w:tcPr>
            <w:tcW w:w="861" w:type="dxa"/>
            <w:vAlign w:val="center"/>
          </w:tcPr>
          <w:p w:rsidR="00CE1CB2" w:rsidRPr="00CE1CB2" w:rsidRDefault="00CE1CB2" w:rsidP="0005577B">
            <w:pPr>
              <w:jc w:val="center"/>
              <w:rPr>
                <w:rFonts w:ascii="Courier New" w:hAnsi="Courier New" w:cs="Courier New"/>
                <w:sz w:val="22"/>
                <w:szCs w:val="22"/>
              </w:rPr>
            </w:pPr>
            <w:r w:rsidRPr="00CE1CB2">
              <w:rPr>
                <w:rFonts w:ascii="Courier New" w:hAnsi="Courier New" w:cs="Courier New"/>
                <w:sz w:val="22"/>
                <w:szCs w:val="22"/>
              </w:rPr>
              <w:t>№</w:t>
            </w:r>
            <w:proofErr w:type="gramStart"/>
            <w:r w:rsidRPr="00CE1CB2">
              <w:rPr>
                <w:rFonts w:ascii="Courier New" w:hAnsi="Courier New" w:cs="Courier New"/>
                <w:sz w:val="22"/>
                <w:szCs w:val="22"/>
              </w:rPr>
              <w:t>п</w:t>
            </w:r>
            <w:proofErr w:type="gramEnd"/>
            <w:r w:rsidRPr="00CE1CB2">
              <w:rPr>
                <w:rFonts w:ascii="Courier New" w:hAnsi="Courier New" w:cs="Courier New"/>
                <w:sz w:val="22"/>
                <w:szCs w:val="22"/>
              </w:rPr>
              <w:t>/п</w:t>
            </w:r>
          </w:p>
        </w:tc>
        <w:tc>
          <w:tcPr>
            <w:tcW w:w="3747" w:type="dxa"/>
            <w:vAlign w:val="center"/>
          </w:tcPr>
          <w:p w:rsidR="00CE1CB2" w:rsidRPr="00CE1CB2" w:rsidRDefault="00CE1CB2" w:rsidP="0005577B">
            <w:pPr>
              <w:jc w:val="center"/>
              <w:rPr>
                <w:rFonts w:ascii="Courier New" w:hAnsi="Courier New" w:cs="Courier New"/>
                <w:sz w:val="22"/>
                <w:szCs w:val="22"/>
              </w:rPr>
            </w:pPr>
            <w:r w:rsidRPr="00CE1CB2">
              <w:rPr>
                <w:rFonts w:ascii="Courier New" w:hAnsi="Courier New" w:cs="Courier New"/>
                <w:sz w:val="22"/>
                <w:szCs w:val="22"/>
              </w:rPr>
              <w:t>Наименование</w:t>
            </w:r>
          </w:p>
        </w:tc>
        <w:tc>
          <w:tcPr>
            <w:tcW w:w="2316" w:type="dxa"/>
            <w:vAlign w:val="center"/>
          </w:tcPr>
          <w:p w:rsidR="00CE1CB2" w:rsidRPr="00CE1CB2" w:rsidRDefault="00CE1CB2" w:rsidP="0005577B">
            <w:pPr>
              <w:jc w:val="center"/>
              <w:rPr>
                <w:rFonts w:ascii="Courier New" w:hAnsi="Courier New" w:cs="Courier New"/>
                <w:sz w:val="22"/>
                <w:szCs w:val="22"/>
              </w:rPr>
            </w:pPr>
            <w:r w:rsidRPr="00CE1CB2">
              <w:rPr>
                <w:rFonts w:ascii="Courier New" w:hAnsi="Courier New" w:cs="Courier New"/>
                <w:sz w:val="22"/>
                <w:szCs w:val="22"/>
              </w:rPr>
              <w:t>Среднесписочная численность, чел.</w:t>
            </w:r>
          </w:p>
        </w:tc>
        <w:tc>
          <w:tcPr>
            <w:tcW w:w="2540" w:type="dxa"/>
            <w:vAlign w:val="center"/>
          </w:tcPr>
          <w:p w:rsidR="00CE1CB2" w:rsidRPr="00CE1CB2" w:rsidRDefault="00CE1CB2" w:rsidP="0005577B">
            <w:pPr>
              <w:jc w:val="center"/>
              <w:rPr>
                <w:rFonts w:ascii="Courier New" w:hAnsi="Courier New" w:cs="Courier New"/>
                <w:sz w:val="22"/>
                <w:szCs w:val="22"/>
              </w:rPr>
            </w:pPr>
            <w:r w:rsidRPr="00CE1CB2">
              <w:rPr>
                <w:rFonts w:ascii="Courier New" w:hAnsi="Courier New" w:cs="Courier New"/>
                <w:sz w:val="22"/>
                <w:szCs w:val="22"/>
              </w:rPr>
              <w:t>Фактические расходы за 1 полугодие 2017 года на оплату труда, тыс. руб.</w:t>
            </w:r>
          </w:p>
        </w:tc>
      </w:tr>
      <w:tr w:rsidR="00CE1CB2" w:rsidRPr="00CE1CB2" w:rsidTr="0005577B">
        <w:tc>
          <w:tcPr>
            <w:tcW w:w="861" w:type="dxa"/>
          </w:tcPr>
          <w:p w:rsidR="00CE1CB2" w:rsidRPr="00CE1CB2" w:rsidRDefault="00CE1CB2" w:rsidP="0005577B">
            <w:pPr>
              <w:rPr>
                <w:rFonts w:ascii="Courier New" w:hAnsi="Courier New" w:cs="Courier New"/>
                <w:sz w:val="22"/>
                <w:szCs w:val="22"/>
              </w:rPr>
            </w:pPr>
            <w:r w:rsidRPr="00CE1CB2">
              <w:rPr>
                <w:rFonts w:ascii="Courier New" w:hAnsi="Courier New" w:cs="Courier New"/>
                <w:sz w:val="22"/>
                <w:szCs w:val="22"/>
              </w:rPr>
              <w:t>1.</w:t>
            </w:r>
          </w:p>
        </w:tc>
        <w:tc>
          <w:tcPr>
            <w:tcW w:w="3747" w:type="dxa"/>
          </w:tcPr>
          <w:p w:rsidR="00CE1CB2" w:rsidRPr="00CE1CB2" w:rsidRDefault="00CE1CB2" w:rsidP="0005577B">
            <w:pPr>
              <w:rPr>
                <w:rFonts w:ascii="Courier New" w:hAnsi="Courier New" w:cs="Courier New"/>
                <w:sz w:val="22"/>
                <w:szCs w:val="22"/>
              </w:rPr>
            </w:pPr>
            <w:r w:rsidRPr="00CE1CB2">
              <w:rPr>
                <w:rFonts w:ascii="Courier New" w:hAnsi="Courier New" w:cs="Courier New"/>
                <w:sz w:val="22"/>
                <w:szCs w:val="22"/>
              </w:rPr>
              <w:t>Муниципальные служащие, работники муниципальных учреждений</w:t>
            </w:r>
          </w:p>
        </w:tc>
        <w:tc>
          <w:tcPr>
            <w:tcW w:w="2316" w:type="dxa"/>
          </w:tcPr>
          <w:p w:rsidR="00CE1CB2" w:rsidRPr="00CE1CB2" w:rsidRDefault="00CE1CB2" w:rsidP="0005577B">
            <w:pPr>
              <w:jc w:val="center"/>
              <w:rPr>
                <w:rFonts w:ascii="Courier New" w:hAnsi="Courier New" w:cs="Courier New"/>
                <w:sz w:val="22"/>
                <w:szCs w:val="22"/>
              </w:rPr>
            </w:pPr>
          </w:p>
          <w:p w:rsidR="00CE1CB2" w:rsidRPr="00CE1CB2" w:rsidRDefault="00CE1CB2" w:rsidP="0005577B">
            <w:pPr>
              <w:jc w:val="center"/>
              <w:rPr>
                <w:rFonts w:ascii="Courier New" w:hAnsi="Courier New" w:cs="Courier New"/>
                <w:sz w:val="22"/>
                <w:szCs w:val="22"/>
              </w:rPr>
            </w:pPr>
            <w:r w:rsidRPr="00CE1CB2">
              <w:rPr>
                <w:rFonts w:ascii="Courier New" w:hAnsi="Courier New" w:cs="Courier New"/>
                <w:sz w:val="22"/>
                <w:szCs w:val="22"/>
              </w:rPr>
              <w:t>8,5</w:t>
            </w:r>
          </w:p>
        </w:tc>
        <w:tc>
          <w:tcPr>
            <w:tcW w:w="2540" w:type="dxa"/>
          </w:tcPr>
          <w:p w:rsidR="00CE1CB2" w:rsidRPr="00CE1CB2" w:rsidRDefault="00CE1CB2" w:rsidP="0005577B">
            <w:pPr>
              <w:rPr>
                <w:rFonts w:ascii="Courier New" w:hAnsi="Courier New" w:cs="Courier New"/>
                <w:sz w:val="22"/>
                <w:szCs w:val="22"/>
              </w:rPr>
            </w:pPr>
          </w:p>
          <w:p w:rsidR="00CE1CB2" w:rsidRPr="00CE1CB2" w:rsidRDefault="00CE1CB2" w:rsidP="0005577B">
            <w:pPr>
              <w:jc w:val="center"/>
              <w:rPr>
                <w:rFonts w:ascii="Courier New" w:hAnsi="Courier New" w:cs="Courier New"/>
                <w:sz w:val="22"/>
                <w:szCs w:val="22"/>
              </w:rPr>
            </w:pPr>
            <w:r w:rsidRPr="00CE1CB2">
              <w:rPr>
                <w:rFonts w:ascii="Courier New" w:hAnsi="Courier New" w:cs="Courier New"/>
                <w:sz w:val="22"/>
                <w:szCs w:val="22"/>
              </w:rPr>
              <w:t>1127,1</w:t>
            </w:r>
          </w:p>
        </w:tc>
      </w:tr>
    </w:tbl>
    <w:p w:rsidR="0005577B" w:rsidRDefault="0005577B" w:rsidP="0005577B">
      <w:pPr>
        <w:jc w:val="center"/>
        <w:outlineLvl w:val="0"/>
        <w:rPr>
          <w:rFonts w:ascii="Arial" w:hAnsi="Arial" w:cs="Arial"/>
          <w:b/>
          <w:sz w:val="30"/>
          <w:szCs w:val="30"/>
        </w:rPr>
      </w:pPr>
    </w:p>
    <w:p w:rsidR="0005577B" w:rsidRDefault="0005577B" w:rsidP="0005577B">
      <w:pPr>
        <w:jc w:val="center"/>
        <w:outlineLvl w:val="0"/>
        <w:rPr>
          <w:rFonts w:ascii="Arial" w:hAnsi="Arial" w:cs="Arial"/>
          <w:b/>
          <w:sz w:val="30"/>
          <w:szCs w:val="30"/>
        </w:rPr>
      </w:pPr>
      <w:r w:rsidRPr="00051503">
        <w:rPr>
          <w:rFonts w:ascii="Arial" w:hAnsi="Arial" w:cs="Arial"/>
          <w:b/>
          <w:sz w:val="30"/>
          <w:szCs w:val="30"/>
        </w:rPr>
        <w:t>ОТЧЕТ ОБ ИСПОЛЬЗОВАНИИ СРЕДСТВ ДОРОЖНОГО ФОНДА АФАНАСЬЕВСКОГО МУНИЦИПАЛЬНОГО ОБРАЗОВАНИЯ ЗА 1 ПОЛУГОДИЕ 2017 ГОДА</w:t>
      </w:r>
    </w:p>
    <w:p w:rsidR="0005577B" w:rsidRPr="0005577B" w:rsidRDefault="0005577B" w:rsidP="0005577B">
      <w:pPr>
        <w:tabs>
          <w:tab w:val="left" w:pos="8760"/>
        </w:tabs>
        <w:jc w:val="right"/>
        <w:outlineLvl w:val="0"/>
        <w:rPr>
          <w:rFonts w:ascii="Courier New" w:hAnsi="Courier New" w:cs="Courier New"/>
          <w:b/>
          <w:sz w:val="22"/>
          <w:szCs w:val="22"/>
        </w:rPr>
      </w:pPr>
    </w:p>
    <w:tbl>
      <w:tblPr>
        <w:tblW w:w="0" w:type="auto"/>
        <w:tblLayout w:type="fixed"/>
        <w:tblCellMar>
          <w:left w:w="30" w:type="dxa"/>
          <w:right w:w="30" w:type="dxa"/>
        </w:tblCellMar>
        <w:tblLook w:val="0000" w:firstRow="0" w:lastRow="0" w:firstColumn="0" w:lastColumn="0" w:noHBand="0" w:noVBand="0"/>
      </w:tblPr>
      <w:tblGrid>
        <w:gridCol w:w="468"/>
        <w:gridCol w:w="5302"/>
        <w:gridCol w:w="1401"/>
        <w:gridCol w:w="1483"/>
        <w:gridCol w:w="821"/>
      </w:tblGrid>
      <w:tr w:rsidR="0005577B" w:rsidRPr="00051503" w:rsidTr="0005577B">
        <w:trPr>
          <w:trHeight w:val="811"/>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 xml:space="preserve">№ </w:t>
            </w:r>
            <w:proofErr w:type="gramStart"/>
            <w:r w:rsidRPr="00051503">
              <w:rPr>
                <w:rFonts w:ascii="Courier New" w:eastAsiaTheme="minorHAnsi" w:hAnsi="Courier New" w:cs="Courier New"/>
                <w:color w:val="000000"/>
                <w:sz w:val="22"/>
                <w:szCs w:val="22"/>
                <w:lang w:eastAsia="en-US"/>
              </w:rPr>
              <w:t>п</w:t>
            </w:r>
            <w:proofErr w:type="gramEnd"/>
            <w:r w:rsidRPr="00051503">
              <w:rPr>
                <w:rFonts w:ascii="Courier New" w:eastAsiaTheme="minorHAnsi" w:hAnsi="Courier New" w:cs="Courier New"/>
                <w:color w:val="000000"/>
                <w:sz w:val="22"/>
                <w:szCs w:val="22"/>
                <w:lang w:eastAsia="en-US"/>
              </w:rPr>
              <w:t>/п</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Наименование</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Утверждено на отчетную дату</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Фактически исполнено на отчетную дату</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 исполнения</w:t>
            </w:r>
          </w:p>
        </w:tc>
      </w:tr>
      <w:tr w:rsidR="0005577B" w:rsidRPr="00051503" w:rsidTr="0005577B">
        <w:trPr>
          <w:trHeight w:val="535"/>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 xml:space="preserve">Остаток бюджетных ассигнований дорожного фонда по состоянию на 1 января текущего года </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483,8</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483,8</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r>
      <w:tr w:rsidR="0005577B" w:rsidRPr="00051503" w:rsidTr="0005577B">
        <w:trPr>
          <w:trHeight w:val="290"/>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1.</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ДОХОДЫ ВСЕГО</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1029,4</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518,6</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50,4</w:t>
            </w:r>
          </w:p>
        </w:tc>
      </w:tr>
      <w:tr w:rsidR="0005577B" w:rsidRPr="00051503" w:rsidTr="0005577B">
        <w:trPr>
          <w:trHeight w:val="290"/>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в том числе по источникам:</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p>
        </w:tc>
      </w:tr>
      <w:tr w:rsidR="0005577B" w:rsidRPr="00051503" w:rsidTr="0005577B">
        <w:trPr>
          <w:trHeight w:val="1771"/>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1.1.</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Акцизы на автомобильный бензин, прямогонный бензин, дизельное топливо, моторные масла для дизельных и карбюраторных (</w:t>
            </w:r>
            <w:proofErr w:type="spellStart"/>
            <w:r w:rsidRPr="00051503">
              <w:rPr>
                <w:rFonts w:ascii="Courier New" w:eastAsiaTheme="minorHAnsi" w:hAnsi="Courier New" w:cs="Courier New"/>
                <w:color w:val="000000"/>
                <w:sz w:val="22"/>
                <w:szCs w:val="22"/>
                <w:lang w:eastAsia="en-US"/>
              </w:rPr>
              <w:t>инжекторных</w:t>
            </w:r>
            <w:proofErr w:type="spellEnd"/>
            <w:r w:rsidRPr="00051503">
              <w:rPr>
                <w:rFonts w:ascii="Courier New" w:eastAsiaTheme="minorHAnsi" w:hAnsi="Courier New" w:cs="Courier New"/>
                <w:color w:val="000000"/>
                <w:sz w:val="22"/>
                <w:szCs w:val="22"/>
                <w:lang w:eastAsia="en-US"/>
              </w:rPr>
              <w:t>) двигателей, производимые на территории Российской Федерации, подлежащие зачислению в бюджет</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1029,4</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518,6</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50,4</w:t>
            </w:r>
          </w:p>
        </w:tc>
      </w:tr>
      <w:tr w:rsidR="0005577B" w:rsidRPr="00051503" w:rsidTr="0005577B">
        <w:trPr>
          <w:trHeight w:val="1133"/>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1.2.</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r>
      <w:tr w:rsidR="0005577B" w:rsidRPr="00051503" w:rsidTr="0005577B">
        <w:trPr>
          <w:trHeight w:val="638"/>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1.3.</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Прочие денежные взыскания (штрафы) за правонарушения в области дорожного движения</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r>
      <w:tr w:rsidR="0005577B" w:rsidRPr="00051503" w:rsidTr="0005577B">
        <w:trPr>
          <w:trHeight w:val="463"/>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1.4.</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 xml:space="preserve">Прочие поступления </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r>
      <w:tr w:rsidR="0005577B" w:rsidRPr="00051503" w:rsidTr="0005577B">
        <w:trPr>
          <w:trHeight w:val="782"/>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1.5.</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 xml:space="preserve">Межбюджетные трансферты из бюджетов бюджетной системы Российской Федерации </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r>
      <w:tr w:rsidR="0005577B" w:rsidRPr="00051503" w:rsidTr="0005577B">
        <w:trPr>
          <w:trHeight w:val="305"/>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2</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РАСХОДЫ ВСЕГО</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1513,2</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r w:rsidRPr="00051503">
              <w:rPr>
                <w:rFonts w:ascii="Courier New" w:eastAsiaTheme="minorHAnsi" w:hAnsi="Courier New" w:cs="Courier New"/>
                <w:b/>
                <w:bCs/>
                <w:color w:val="000000"/>
                <w:sz w:val="22"/>
                <w:szCs w:val="22"/>
                <w:lang w:eastAsia="en-US"/>
              </w:rPr>
              <w:t>0,0</w:t>
            </w:r>
          </w:p>
        </w:tc>
      </w:tr>
      <w:tr w:rsidR="0005577B" w:rsidRPr="00051503" w:rsidTr="0005577B">
        <w:trPr>
          <w:trHeight w:val="463"/>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в том числе по направлениям:</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b/>
                <w:bCs/>
                <w:color w:val="000000"/>
                <w:sz w:val="22"/>
                <w:szCs w:val="22"/>
                <w:lang w:eastAsia="en-US"/>
              </w:rPr>
            </w:pP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p>
        </w:tc>
      </w:tr>
      <w:tr w:rsidR="0005577B" w:rsidRPr="00051503" w:rsidTr="0005577B">
        <w:trPr>
          <w:trHeight w:val="986"/>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lastRenderedPageBreak/>
              <w:t>2.1.</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Содержание, капитальный ремонт, ремонт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1513,2</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r>
      <w:tr w:rsidR="0005577B" w:rsidRPr="00051503" w:rsidTr="0005577B">
        <w:trPr>
          <w:trHeight w:val="1015"/>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2.2.</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Разработка проектной документации на капитальный ремонт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w:t>
            </w:r>
          </w:p>
        </w:tc>
      </w:tr>
      <w:tr w:rsidR="0005577B" w:rsidRPr="00051503" w:rsidTr="0005577B">
        <w:trPr>
          <w:trHeight w:val="754"/>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2.3.</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Строительство и реконструкция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w:t>
            </w:r>
          </w:p>
        </w:tc>
      </w:tr>
      <w:tr w:rsidR="0005577B" w:rsidRPr="00051503" w:rsidTr="0005577B">
        <w:trPr>
          <w:trHeight w:val="943"/>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2.4.</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Оформление прав собственности на автомобильные дороги и земельные участки по ним</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w:t>
            </w:r>
          </w:p>
        </w:tc>
      </w:tr>
      <w:tr w:rsidR="0005577B" w:rsidRPr="00051503" w:rsidTr="0005577B">
        <w:trPr>
          <w:trHeight w:val="362"/>
        </w:trPr>
        <w:tc>
          <w:tcPr>
            <w:tcW w:w="468"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2.5.</w:t>
            </w:r>
          </w:p>
        </w:tc>
        <w:tc>
          <w:tcPr>
            <w:tcW w:w="5302"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Прочие направления</w:t>
            </w:r>
          </w:p>
        </w:tc>
        <w:tc>
          <w:tcPr>
            <w:tcW w:w="140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0,0</w:t>
            </w:r>
          </w:p>
        </w:tc>
        <w:tc>
          <w:tcPr>
            <w:tcW w:w="821" w:type="dxa"/>
            <w:tcBorders>
              <w:top w:val="single" w:sz="6" w:space="0" w:color="auto"/>
              <w:left w:val="single" w:sz="6" w:space="0" w:color="auto"/>
              <w:bottom w:val="single" w:sz="6" w:space="0" w:color="auto"/>
              <w:right w:val="single" w:sz="6" w:space="0" w:color="auto"/>
            </w:tcBorders>
          </w:tcPr>
          <w:p w:rsidR="0005577B" w:rsidRPr="00051503" w:rsidRDefault="0005577B" w:rsidP="0005577B">
            <w:pPr>
              <w:autoSpaceDE w:val="0"/>
              <w:autoSpaceDN w:val="0"/>
              <w:adjustRightInd w:val="0"/>
              <w:jc w:val="center"/>
              <w:rPr>
                <w:rFonts w:ascii="Courier New" w:eastAsiaTheme="minorHAnsi" w:hAnsi="Courier New" w:cs="Courier New"/>
                <w:color w:val="000000"/>
                <w:sz w:val="22"/>
                <w:szCs w:val="22"/>
                <w:lang w:eastAsia="en-US"/>
              </w:rPr>
            </w:pPr>
            <w:r w:rsidRPr="00051503">
              <w:rPr>
                <w:rFonts w:ascii="Courier New" w:eastAsiaTheme="minorHAnsi" w:hAnsi="Courier New" w:cs="Courier New"/>
                <w:color w:val="000000"/>
                <w:sz w:val="22"/>
                <w:szCs w:val="22"/>
                <w:lang w:eastAsia="en-US"/>
              </w:rPr>
              <w:t>-</w:t>
            </w:r>
          </w:p>
        </w:tc>
      </w:tr>
    </w:tbl>
    <w:p w:rsidR="00CE1CB2" w:rsidRPr="00CE1CB2" w:rsidRDefault="00CE1CB2" w:rsidP="00CE1CB2">
      <w:pPr>
        <w:rPr>
          <w:rFonts w:ascii="Arial" w:hAnsi="Arial" w:cs="Arial"/>
        </w:rPr>
      </w:pPr>
    </w:p>
    <w:p w:rsidR="00CE1CB2" w:rsidRPr="00CE1CB2" w:rsidRDefault="00CE1CB2" w:rsidP="00CE1CB2">
      <w:pPr>
        <w:rPr>
          <w:rFonts w:ascii="Arial" w:hAnsi="Arial" w:cs="Arial"/>
        </w:rPr>
      </w:pPr>
    </w:p>
    <w:sectPr w:rsidR="00CE1CB2" w:rsidRPr="00CE1CB2" w:rsidSect="00997A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0DA"/>
    <w:multiLevelType w:val="hybridMultilevel"/>
    <w:tmpl w:val="065A1534"/>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nsid w:val="4AE446F9"/>
    <w:multiLevelType w:val="hybridMultilevel"/>
    <w:tmpl w:val="2E26C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6BCB2A7C"/>
    <w:multiLevelType w:val="hybridMultilevel"/>
    <w:tmpl w:val="E22A1C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52"/>
    <w:rsid w:val="00051503"/>
    <w:rsid w:val="0005577B"/>
    <w:rsid w:val="000B035F"/>
    <w:rsid w:val="00103FFB"/>
    <w:rsid w:val="001A15E3"/>
    <w:rsid w:val="00205F75"/>
    <w:rsid w:val="003420A6"/>
    <w:rsid w:val="003B3BAD"/>
    <w:rsid w:val="003C570C"/>
    <w:rsid w:val="004027AA"/>
    <w:rsid w:val="004844CF"/>
    <w:rsid w:val="005504D7"/>
    <w:rsid w:val="005F6D09"/>
    <w:rsid w:val="006372EC"/>
    <w:rsid w:val="006800F2"/>
    <w:rsid w:val="006D6AA7"/>
    <w:rsid w:val="007C6770"/>
    <w:rsid w:val="00886A1A"/>
    <w:rsid w:val="008916CD"/>
    <w:rsid w:val="008F0210"/>
    <w:rsid w:val="008F7AD5"/>
    <w:rsid w:val="00997A9B"/>
    <w:rsid w:val="00A62FA0"/>
    <w:rsid w:val="00A673E8"/>
    <w:rsid w:val="00A84CE6"/>
    <w:rsid w:val="00AA2652"/>
    <w:rsid w:val="00B141EE"/>
    <w:rsid w:val="00BC54F5"/>
    <w:rsid w:val="00BC5C9A"/>
    <w:rsid w:val="00CD5661"/>
    <w:rsid w:val="00CE1CB2"/>
    <w:rsid w:val="00DD05E4"/>
    <w:rsid w:val="00F1048B"/>
    <w:rsid w:val="00F36220"/>
    <w:rsid w:val="00FF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4CE6"/>
    <w:pPr>
      <w:suppressAutoHyphens/>
      <w:spacing w:before="150" w:after="150"/>
      <w:ind w:left="150" w:right="150"/>
    </w:pPr>
    <w:rPr>
      <w:lang w:eastAsia="zh-CN"/>
    </w:rPr>
  </w:style>
  <w:style w:type="paragraph" w:styleId="2">
    <w:name w:val="Body Text Indent 2"/>
    <w:basedOn w:val="a"/>
    <w:link w:val="20"/>
    <w:rsid w:val="00A62FA0"/>
    <w:pPr>
      <w:ind w:left="720"/>
    </w:pPr>
  </w:style>
  <w:style w:type="character" w:customStyle="1" w:styleId="20">
    <w:name w:val="Основной текст с отступом 2 Знак"/>
    <w:basedOn w:val="a0"/>
    <w:link w:val="2"/>
    <w:rsid w:val="00A62FA0"/>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04D7"/>
    <w:rPr>
      <w:rFonts w:ascii="Tahoma" w:hAnsi="Tahoma" w:cs="Tahoma"/>
      <w:sz w:val="16"/>
      <w:szCs w:val="16"/>
    </w:rPr>
  </w:style>
  <w:style w:type="character" w:customStyle="1" w:styleId="a5">
    <w:name w:val="Текст выноски Знак"/>
    <w:basedOn w:val="a0"/>
    <w:link w:val="a4"/>
    <w:uiPriority w:val="99"/>
    <w:semiHidden/>
    <w:rsid w:val="005504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4CE6"/>
    <w:pPr>
      <w:suppressAutoHyphens/>
      <w:spacing w:before="150" w:after="150"/>
      <w:ind w:left="150" w:right="150"/>
    </w:pPr>
    <w:rPr>
      <w:lang w:eastAsia="zh-CN"/>
    </w:rPr>
  </w:style>
  <w:style w:type="paragraph" w:styleId="2">
    <w:name w:val="Body Text Indent 2"/>
    <w:basedOn w:val="a"/>
    <w:link w:val="20"/>
    <w:rsid w:val="00A62FA0"/>
    <w:pPr>
      <w:ind w:left="720"/>
    </w:pPr>
  </w:style>
  <w:style w:type="character" w:customStyle="1" w:styleId="20">
    <w:name w:val="Основной текст с отступом 2 Знак"/>
    <w:basedOn w:val="a0"/>
    <w:link w:val="2"/>
    <w:rsid w:val="00A62FA0"/>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04D7"/>
    <w:rPr>
      <w:rFonts w:ascii="Tahoma" w:hAnsi="Tahoma" w:cs="Tahoma"/>
      <w:sz w:val="16"/>
      <w:szCs w:val="16"/>
    </w:rPr>
  </w:style>
  <w:style w:type="character" w:customStyle="1" w:styleId="a5">
    <w:name w:val="Текст выноски Знак"/>
    <w:basedOn w:val="a0"/>
    <w:link w:val="a4"/>
    <w:uiPriority w:val="99"/>
    <w:semiHidden/>
    <w:rsid w:val="005504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267">
      <w:bodyDiv w:val="1"/>
      <w:marLeft w:val="0"/>
      <w:marRight w:val="0"/>
      <w:marTop w:val="0"/>
      <w:marBottom w:val="0"/>
      <w:divBdr>
        <w:top w:val="none" w:sz="0" w:space="0" w:color="auto"/>
        <w:left w:val="none" w:sz="0" w:space="0" w:color="auto"/>
        <w:bottom w:val="none" w:sz="0" w:space="0" w:color="auto"/>
        <w:right w:val="none" w:sz="0" w:space="0" w:color="auto"/>
      </w:divBdr>
    </w:div>
    <w:div w:id="212616804">
      <w:bodyDiv w:val="1"/>
      <w:marLeft w:val="0"/>
      <w:marRight w:val="0"/>
      <w:marTop w:val="0"/>
      <w:marBottom w:val="0"/>
      <w:divBdr>
        <w:top w:val="none" w:sz="0" w:space="0" w:color="auto"/>
        <w:left w:val="none" w:sz="0" w:space="0" w:color="auto"/>
        <w:bottom w:val="none" w:sz="0" w:space="0" w:color="auto"/>
        <w:right w:val="none" w:sz="0" w:space="0" w:color="auto"/>
      </w:divBdr>
    </w:div>
    <w:div w:id="286811620">
      <w:bodyDiv w:val="1"/>
      <w:marLeft w:val="0"/>
      <w:marRight w:val="0"/>
      <w:marTop w:val="0"/>
      <w:marBottom w:val="0"/>
      <w:divBdr>
        <w:top w:val="none" w:sz="0" w:space="0" w:color="auto"/>
        <w:left w:val="none" w:sz="0" w:space="0" w:color="auto"/>
        <w:bottom w:val="none" w:sz="0" w:space="0" w:color="auto"/>
        <w:right w:val="none" w:sz="0" w:space="0" w:color="auto"/>
      </w:divBdr>
    </w:div>
    <w:div w:id="18863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08AD-107C-4C8C-ABFD-B0210A8B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2017-09-19T04:52:00Z</cp:lastPrinted>
  <dcterms:created xsi:type="dcterms:W3CDTF">2017-08-10T01:20:00Z</dcterms:created>
  <dcterms:modified xsi:type="dcterms:W3CDTF">2017-09-19T04:58:00Z</dcterms:modified>
</cp:coreProperties>
</file>