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3F61FF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78649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78649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ИРКУТСКАЯ ОБЛАСТЬ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Тулунский муниципальный район</w:t>
      </w:r>
    </w:p>
    <w:p w:rsidR="00941BE9" w:rsidRPr="00941BE9" w:rsidRDefault="00941BE9" w:rsidP="00941B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Афанасьевского сельского поселения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ПОСТАНОВЛЕНИЕ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«18» января 2021г.                                                                                №4-ПГ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д. Афанасьева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 внесении изменений в перечень проектов народных инициатив, порядка организации работы по его реализации и расходовании бюджетных средств в 2021 году и плановом периоде 2022 и 2023 годах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целях </w:t>
      </w:r>
      <w:proofErr w:type="spellStart"/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обязательств, возникающих при реализации в 2021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,руководствуясь пунктом 1 статьи 78.1, пунктом 1 статьи 86, статьей 161 Бюджетного кодекса РФ, Уставом Афанасьева муниципального образования,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941B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941B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Я Ю: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41BE9" w:rsidRPr="00941BE9" w:rsidRDefault="00941BE9" w:rsidP="00941BE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перечень проектов народных инициатив на 2021 год и на плановый период 2022 и 2023 годы, реализация которых осуществляется за счет средств местного бюджета в сумме: </w:t>
      </w:r>
    </w:p>
    <w:p w:rsidR="00941BE9" w:rsidRPr="00941BE9" w:rsidRDefault="00941BE9" w:rsidP="00941BE9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2021 год – 2300</w:t>
      </w: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(две тысячи триста) рублей 00 копеек и субсидии из областного бюджета в сумме 224200 (двести двадцать четыре тысячи двести) рублей 00 копеек</w:t>
      </w:r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941BE9" w:rsidRPr="00941BE9" w:rsidRDefault="00941BE9" w:rsidP="00941BE9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2022 год – 2264,65</w:t>
      </w: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(две тысячи двести шестьдесят четыре) рубля 65 копеек и субсидии из областного бюджета в сумме 224200 (двести двадцать четыре тысячи двести) рублей 00 копеек</w:t>
      </w:r>
    </w:p>
    <w:p w:rsidR="00941BE9" w:rsidRPr="00941BE9" w:rsidRDefault="00941BE9" w:rsidP="00941BE9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2023 год – 2264,65</w:t>
      </w: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(две тысячи двести шестьдесят четыре) рубля 65 копеек и субсидии из областного бюджета в сумме 224200 (двести двадцать четыре тысячи двести) рублей 00 копеек  </w:t>
      </w:r>
    </w:p>
    <w:p w:rsidR="00941BE9" w:rsidRPr="00941BE9" w:rsidRDefault="00941BE9" w:rsidP="00941BE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(приложение № 1). 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«О бюджете Афанасьевского муниципального образования на 2021 год и плановый период 2022 и 2023 годов».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941BE9" w:rsidRPr="00941BE9" w:rsidRDefault="00941BE9" w:rsidP="00941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Афанасьевского</w:t>
      </w:r>
    </w:p>
    <w:p w:rsidR="00941BE9" w:rsidRPr="00941BE9" w:rsidRDefault="00941BE9" w:rsidP="0094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                                             В.</w:t>
      </w:r>
      <w:proofErr w:type="gramStart"/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proofErr w:type="gramEnd"/>
      <w:r w:rsidRPr="00941BE9">
        <w:rPr>
          <w:rFonts w:ascii="Times New Roman" w:eastAsia="Times New Roman" w:hAnsi="Times New Roman" w:cs="Times New Roman"/>
          <w:sz w:val="24"/>
          <w:szCs w:val="28"/>
          <w:lang w:eastAsia="ru-RU"/>
        </w:rPr>
        <w:t>, Лобанов</w:t>
      </w:r>
    </w:p>
    <w:p w:rsidR="00941BE9" w:rsidRPr="00941BE9" w:rsidRDefault="00941BE9" w:rsidP="00941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941BE9">
        <w:rPr>
          <w:rFonts w:ascii="Times New Roman" w:eastAsia="Calibri" w:hAnsi="Times New Roman" w:cs="Times New Roman"/>
          <w:color w:val="000000"/>
          <w:szCs w:val="24"/>
        </w:rPr>
        <w:t>Приложение №1</w:t>
      </w: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941BE9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941BE9">
        <w:rPr>
          <w:rFonts w:ascii="Times New Roman" w:eastAsia="Times New Roman" w:hAnsi="Times New Roman" w:cs="Times New Roman"/>
          <w:bCs/>
          <w:lang w:eastAsia="ru-RU"/>
        </w:rPr>
        <w:t>Афанасьев</w:t>
      </w:r>
      <w:r w:rsidRPr="00941BE9">
        <w:rPr>
          <w:rFonts w:ascii="Times New Roman" w:eastAsia="Calibri" w:hAnsi="Times New Roman" w:cs="Times New Roman"/>
          <w:color w:val="000000"/>
        </w:rPr>
        <w:t>ско</w:t>
      </w:r>
      <w:r w:rsidRPr="00941BE9">
        <w:rPr>
          <w:rFonts w:ascii="Times New Roman" w:eastAsia="Calibri" w:hAnsi="Times New Roman" w:cs="Times New Roman"/>
          <w:color w:val="000000"/>
          <w:szCs w:val="24"/>
        </w:rPr>
        <w:t>го сельского поселения</w:t>
      </w: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41BE9">
        <w:rPr>
          <w:rFonts w:ascii="Times New Roman" w:eastAsia="Calibri" w:hAnsi="Times New Roman" w:cs="Times New Roman"/>
          <w:color w:val="000000"/>
          <w:szCs w:val="24"/>
        </w:rPr>
        <w:t>от 18.01.2021 г.№4-ПГ</w:t>
      </w: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941BE9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ПРОЕКТОВ НАРОДНЫХ ИНИЦИАТИВ НА 2021 ГОД</w:t>
      </w: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941BE9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2022</w:t>
      </w:r>
      <w:proofErr w:type="gramStart"/>
      <w:r w:rsidRPr="00941BE9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И</w:t>
      </w:r>
      <w:proofErr w:type="gramEnd"/>
      <w:r w:rsidRPr="00941BE9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2023 ГОДЫ</w:t>
      </w: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val="single"/>
        </w:rPr>
      </w:pPr>
      <w:r w:rsidRPr="00941BE9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Афанасьевское </w:t>
      </w:r>
      <w:r w:rsidRPr="00941BE9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сельское поселение</w:t>
      </w: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41BE9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41BE9" w:rsidRPr="00941BE9" w:rsidRDefault="00941BE9" w:rsidP="0094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10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708"/>
        <w:gridCol w:w="1242"/>
        <w:gridCol w:w="1276"/>
        <w:gridCol w:w="1418"/>
        <w:gridCol w:w="1276"/>
        <w:gridCol w:w="2443"/>
      </w:tblGrid>
      <w:tr w:rsidR="00941BE9" w:rsidRPr="00941BE9" w:rsidTr="00134230">
        <w:trPr>
          <w:trHeight w:val="448"/>
        </w:trPr>
        <w:tc>
          <w:tcPr>
            <w:tcW w:w="425" w:type="dxa"/>
            <w:vMerge w:val="restart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242" w:type="dxa"/>
            <w:vMerge w:val="restart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объем финансирования,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443" w:type="dxa"/>
            <w:vMerge w:val="restart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941BE9" w:rsidRPr="00941BE9" w:rsidTr="00134230">
        <w:trPr>
          <w:trHeight w:val="694"/>
        </w:trPr>
        <w:tc>
          <w:tcPr>
            <w:tcW w:w="425" w:type="dxa"/>
            <w:vMerge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местного бюджета*, руб.</w:t>
            </w:r>
          </w:p>
        </w:tc>
        <w:tc>
          <w:tcPr>
            <w:tcW w:w="2443" w:type="dxa"/>
            <w:vMerge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BE9" w:rsidRPr="00941BE9" w:rsidTr="00134230">
        <w:trPr>
          <w:trHeight w:val="746"/>
        </w:trPr>
        <w:tc>
          <w:tcPr>
            <w:tcW w:w="425" w:type="dxa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в МКУК «КДЦ д. Афанасьева», Тулунский район, д. Афанасьева, ул. Ленина 4а</w:t>
            </w:r>
          </w:p>
        </w:tc>
        <w:tc>
          <w:tcPr>
            <w:tcW w:w="70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2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226500,00</w:t>
            </w:r>
          </w:p>
        </w:tc>
        <w:tc>
          <w:tcPr>
            <w:tcW w:w="141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224200,00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2443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14.1.14</w:t>
            </w:r>
          </w:p>
        </w:tc>
      </w:tr>
      <w:tr w:rsidR="00941BE9" w:rsidRPr="00941BE9" w:rsidTr="00134230">
        <w:trPr>
          <w:trHeight w:val="746"/>
        </w:trPr>
        <w:tc>
          <w:tcPr>
            <w:tcW w:w="425" w:type="dxa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водонапорной башни </w:t>
            </w:r>
            <w:proofErr w:type="gram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Никитаево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Порогская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17а</w:t>
            </w:r>
          </w:p>
        </w:tc>
        <w:tc>
          <w:tcPr>
            <w:tcW w:w="70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2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226464,65</w:t>
            </w:r>
          </w:p>
        </w:tc>
        <w:tc>
          <w:tcPr>
            <w:tcW w:w="141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224200,00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2264,65</w:t>
            </w:r>
          </w:p>
        </w:tc>
        <w:tc>
          <w:tcPr>
            <w:tcW w:w="2443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14.1.4</w:t>
            </w:r>
          </w:p>
        </w:tc>
      </w:tr>
      <w:tr w:rsidR="00941BE9" w:rsidRPr="00941BE9" w:rsidTr="00134230">
        <w:trPr>
          <w:trHeight w:val="746"/>
        </w:trPr>
        <w:tc>
          <w:tcPr>
            <w:tcW w:w="425" w:type="dxa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</w:tc>
        <w:tc>
          <w:tcPr>
            <w:tcW w:w="70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2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226464,65</w:t>
            </w:r>
          </w:p>
        </w:tc>
        <w:tc>
          <w:tcPr>
            <w:tcW w:w="141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224200,00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2264,65</w:t>
            </w:r>
          </w:p>
        </w:tc>
        <w:tc>
          <w:tcPr>
            <w:tcW w:w="2443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14.1.9</w:t>
            </w:r>
          </w:p>
        </w:tc>
      </w:tr>
      <w:tr w:rsidR="00941BE9" w:rsidRPr="00941BE9" w:rsidTr="00134230">
        <w:trPr>
          <w:trHeight w:val="247"/>
        </w:trPr>
        <w:tc>
          <w:tcPr>
            <w:tcW w:w="4679" w:type="dxa"/>
            <w:gridSpan w:val="4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679429,3</w:t>
            </w: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1B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672600,00</w:t>
            </w:r>
          </w:p>
        </w:tc>
        <w:tc>
          <w:tcPr>
            <w:tcW w:w="127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41B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6829,3</w:t>
            </w:r>
            <w:r w:rsidRPr="00941B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43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41BE9" w:rsidRPr="00941BE9" w:rsidRDefault="00941BE9" w:rsidP="0094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2 </w:t>
      </w: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41BE9">
        <w:rPr>
          <w:rFonts w:ascii="Times New Roman" w:eastAsia="Times New Roman" w:hAnsi="Times New Roman" w:cs="Times New Roman"/>
          <w:szCs w:val="24"/>
          <w:lang w:eastAsia="ru-RU"/>
        </w:rPr>
        <w:t>Афанасьевского сельского поселения</w:t>
      </w:r>
    </w:p>
    <w:p w:rsidR="00941BE9" w:rsidRPr="00941BE9" w:rsidRDefault="00941BE9" w:rsidP="00941B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41BE9">
        <w:rPr>
          <w:rFonts w:ascii="Times New Roman" w:eastAsia="Calibri" w:hAnsi="Times New Roman" w:cs="Times New Roman"/>
          <w:color w:val="000000"/>
          <w:szCs w:val="24"/>
        </w:rPr>
        <w:t>от 18.01.2021 № 4-ПГ</w:t>
      </w: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41BE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Организации работы по реализации </w:t>
      </w:r>
      <w:proofErr w:type="gramStart"/>
      <w:r w:rsidRPr="00941BE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мероприятий перечня проектов народных инициатив бюджетных средств</w:t>
      </w:r>
      <w:proofErr w:type="gramEnd"/>
      <w:r w:rsidRPr="00941BE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в 2021 году и плановом периоде 2022 и 2023 годах</w:t>
      </w:r>
    </w:p>
    <w:p w:rsidR="00941BE9" w:rsidRPr="00941BE9" w:rsidRDefault="00941BE9" w:rsidP="00941BE9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правовой акт, устанавливающий расходные обязательства;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-заявка на предоставление субсидии;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-результаты собрания жителей;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января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41BE9" w:rsidRPr="00941BE9" w:rsidRDefault="00941BE9" w:rsidP="00941BE9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января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правовой акт, устанавливающий расходные обязательства;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-заявка на предоставление субсидии;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-результаты собрания жителей;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Г.Э.),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февраля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25января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марта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941BE9" w:rsidRPr="00941BE9" w:rsidTr="00134230"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941BE9" w:rsidRPr="00941BE9" w:rsidTr="00134230">
        <w:trPr>
          <w:trHeight w:val="1853"/>
        </w:trPr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исполнения мероприятия</w:t>
            </w:r>
          </w:p>
        </w:tc>
      </w:tr>
      <w:tr w:rsidR="00941BE9" w:rsidRPr="00941BE9" w:rsidTr="00134230">
        <w:trPr>
          <w:trHeight w:val="1894"/>
        </w:trPr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expert</w:t>
            </w: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irkobl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и на сайте администрации сельского поселения </w:t>
            </w:r>
            <w:hyperlink r:id="rId16" w:history="1">
              <w:r w:rsidRPr="00941BE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proofErr w:type="spellStart"/>
              <w:r w:rsidRPr="00941BE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arshan</w:t>
              </w:r>
              <w:proofErr w:type="spellEnd"/>
              <w:r w:rsidRPr="00941BE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декабря</w:t>
            </w:r>
          </w:p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941BE9" w:rsidRPr="00941BE9" w:rsidTr="00134230">
        <w:trPr>
          <w:trHeight w:val="1657"/>
        </w:trPr>
        <w:tc>
          <w:tcPr>
            <w:tcW w:w="851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941BE9" w:rsidRPr="00941BE9" w:rsidRDefault="00941BE9" w:rsidP="00941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941BE9" w:rsidRPr="00941BE9" w:rsidRDefault="00941BE9" w:rsidP="00941BE9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941BE9" w:rsidRPr="00941BE9" w:rsidRDefault="00941BE9" w:rsidP="0094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 w:rsidRPr="0094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субсидии</w:t>
            </w:r>
          </w:p>
        </w:tc>
      </w:tr>
    </w:tbl>
    <w:p w:rsidR="00941BE9" w:rsidRPr="00941BE9" w:rsidRDefault="00941BE9" w:rsidP="0094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61FF" w:rsidRDefault="003F61FF" w:rsidP="0094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C13791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17"/>
      <w:footerReference w:type="default" r:id="rId18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20" w:rsidRDefault="00253F20" w:rsidP="00344375">
      <w:pPr>
        <w:spacing w:after="0" w:line="240" w:lineRule="auto"/>
      </w:pPr>
      <w:r>
        <w:separator/>
      </w:r>
    </w:p>
  </w:endnote>
  <w:endnote w:type="continuationSeparator" w:id="0">
    <w:p w:rsidR="00253F20" w:rsidRDefault="00253F20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E9">
          <w:rPr>
            <w:noProof/>
          </w:rPr>
          <w:t>1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575707"/>
      <w:docPartObj>
        <w:docPartGallery w:val="Page Numbers (Bottom of Page)"/>
        <w:docPartUnique/>
      </w:docPartObj>
    </w:sdtPr>
    <w:sdtEndPr/>
    <w:sdtContent>
      <w:p w:rsidR="00793146" w:rsidRDefault="00793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E9">
          <w:rPr>
            <w:noProof/>
          </w:rPr>
          <w:t>5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20" w:rsidRDefault="00253F20" w:rsidP="00344375">
      <w:pPr>
        <w:spacing w:after="0" w:line="240" w:lineRule="auto"/>
      </w:pPr>
      <w:r>
        <w:separator/>
      </w:r>
    </w:p>
  </w:footnote>
  <w:footnote w:type="continuationSeparator" w:id="0">
    <w:p w:rsidR="00253F20" w:rsidRDefault="00253F20" w:rsidP="003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25"/>
  </w:num>
  <w:num w:numId="7">
    <w:abstractNumId w:val="3"/>
  </w:num>
  <w:num w:numId="8">
    <w:abstractNumId w:val="7"/>
  </w:num>
  <w:num w:numId="9">
    <w:abstractNumId w:val="4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9"/>
  </w:num>
  <w:num w:numId="15">
    <w:abstractNumId w:val="10"/>
  </w:num>
  <w:num w:numId="16">
    <w:abstractNumId w:val="21"/>
  </w:num>
  <w:num w:numId="17">
    <w:abstractNumId w:val="6"/>
  </w:num>
  <w:num w:numId="18">
    <w:abstractNumId w:val="5"/>
  </w:num>
  <w:num w:numId="19">
    <w:abstractNumId w:val="22"/>
  </w:num>
  <w:num w:numId="20">
    <w:abstractNumId w:val="16"/>
  </w:num>
  <w:num w:numId="21">
    <w:abstractNumId w:val="14"/>
  </w:num>
  <w:num w:numId="22">
    <w:abstractNumId w:val="13"/>
  </w:num>
  <w:num w:numId="23">
    <w:abstractNumId w:val="1"/>
  </w:num>
  <w:num w:numId="24">
    <w:abstractNumId w:val="23"/>
  </w:num>
  <w:num w:numId="25">
    <w:abstractNumId w:val="8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C56A4"/>
    <w:rsid w:val="001E5F96"/>
    <w:rsid w:val="001F2F71"/>
    <w:rsid w:val="002513D2"/>
    <w:rsid w:val="00253F20"/>
    <w:rsid w:val="002966E5"/>
    <w:rsid w:val="002A76B3"/>
    <w:rsid w:val="002E0623"/>
    <w:rsid w:val="00303FEC"/>
    <w:rsid w:val="00314592"/>
    <w:rsid w:val="00314892"/>
    <w:rsid w:val="00344375"/>
    <w:rsid w:val="003C01A0"/>
    <w:rsid w:val="003F61FF"/>
    <w:rsid w:val="0047395F"/>
    <w:rsid w:val="00493C75"/>
    <w:rsid w:val="004A3894"/>
    <w:rsid w:val="004F7F04"/>
    <w:rsid w:val="005A2648"/>
    <w:rsid w:val="00642EA4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41BE9"/>
    <w:rsid w:val="0096718A"/>
    <w:rsid w:val="00A0788A"/>
    <w:rsid w:val="00A673E8"/>
    <w:rsid w:val="00A7427E"/>
    <w:rsid w:val="00A93190"/>
    <w:rsid w:val="00B449DF"/>
    <w:rsid w:val="00C13791"/>
    <w:rsid w:val="00D13020"/>
    <w:rsid w:val="00D14D56"/>
    <w:rsid w:val="00D4509F"/>
    <w:rsid w:val="00D735F7"/>
    <w:rsid w:val="00E06403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arshan.mo38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3762-96D7-477C-A8D0-71478A7E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2020-11-05T06:29:00Z</dcterms:created>
  <dcterms:modified xsi:type="dcterms:W3CDTF">2021-02-02T03:30:00Z</dcterms:modified>
</cp:coreProperties>
</file>