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711"/>
      </w:tblGrid>
      <w:tr w:rsidR="00A903C8" w:rsidRPr="00344375" w:rsidTr="00901220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903C8" w:rsidRPr="00344375" w:rsidRDefault="008C12FC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28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976676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976676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093DD2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A903C8" w:rsidRPr="00344375" w:rsidRDefault="00A903C8" w:rsidP="00A903C8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A903C8" w:rsidRPr="00344375" w:rsidRDefault="00A903C8" w:rsidP="00A9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C8" w:rsidRPr="00344375" w:rsidRDefault="00A903C8" w:rsidP="00A903C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EA6" wp14:editId="418099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0C20F8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A903C8" w:rsidRPr="000C20F8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  <w:sectPr w:rsidR="00A903C8" w:rsidRPr="000C20F8" w:rsidSect="000C20F8">
          <w:footerReference w:type="default" r:id="rId9"/>
          <w:footerReference w:type="first" r:id="rId10"/>
          <w:type w:val="continuous"/>
          <w:pgSz w:w="11906" w:h="16838" w:code="9"/>
          <w:pgMar w:top="1134" w:right="850" w:bottom="1134" w:left="1701" w:header="0" w:footer="0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0C20F8" w:rsidRPr="000C20F8" w:rsidTr="000C20F8">
        <w:trPr>
          <w:trHeight w:val="260"/>
        </w:trPr>
        <w:tc>
          <w:tcPr>
            <w:tcW w:w="10229" w:type="dxa"/>
          </w:tcPr>
          <w:p w:rsidR="000C20F8" w:rsidRPr="000C20F8" w:rsidRDefault="000C20F8" w:rsidP="000C20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val="en-US"/>
              </w:rPr>
            </w:pPr>
            <w:r w:rsidRPr="000C20F8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ИРКУТСКАЯ ОБЛАСТЬ</w:t>
            </w:r>
          </w:p>
        </w:tc>
      </w:tr>
      <w:tr w:rsidR="000C20F8" w:rsidRPr="000C20F8" w:rsidTr="000C20F8">
        <w:trPr>
          <w:trHeight w:val="273"/>
        </w:trPr>
        <w:tc>
          <w:tcPr>
            <w:tcW w:w="10229" w:type="dxa"/>
          </w:tcPr>
          <w:p w:rsidR="000C20F8" w:rsidRPr="000C20F8" w:rsidRDefault="000C20F8" w:rsidP="000C2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Тулунский район</w:t>
            </w:r>
          </w:p>
          <w:p w:rsidR="000C20F8" w:rsidRPr="000C20F8" w:rsidRDefault="000C20F8" w:rsidP="000C2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0C20F8" w:rsidRPr="000C20F8" w:rsidTr="000C20F8">
        <w:trPr>
          <w:trHeight w:val="521"/>
        </w:trPr>
        <w:tc>
          <w:tcPr>
            <w:tcW w:w="10229" w:type="dxa"/>
          </w:tcPr>
          <w:p w:rsidR="000C20F8" w:rsidRPr="000C20F8" w:rsidRDefault="000C20F8" w:rsidP="000C2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АДМИНИСТРАЦИЯ</w:t>
            </w:r>
          </w:p>
          <w:p w:rsidR="000C20F8" w:rsidRPr="000C20F8" w:rsidRDefault="000C20F8" w:rsidP="000C2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Афанасьевского сельского поселения</w:t>
            </w:r>
          </w:p>
        </w:tc>
      </w:tr>
      <w:tr w:rsidR="000C20F8" w:rsidRPr="000C20F8" w:rsidTr="000C20F8">
        <w:trPr>
          <w:trHeight w:val="249"/>
        </w:trPr>
        <w:tc>
          <w:tcPr>
            <w:tcW w:w="10229" w:type="dxa"/>
          </w:tcPr>
          <w:p w:rsidR="000C20F8" w:rsidRPr="000C20F8" w:rsidRDefault="000C20F8" w:rsidP="000C2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0C20F8" w:rsidRPr="000C20F8" w:rsidTr="000C20F8">
        <w:trPr>
          <w:trHeight w:val="343"/>
        </w:trPr>
        <w:tc>
          <w:tcPr>
            <w:tcW w:w="10229" w:type="dxa"/>
          </w:tcPr>
          <w:p w:rsidR="000C20F8" w:rsidRPr="000C20F8" w:rsidRDefault="000C20F8" w:rsidP="000C2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val="en-US"/>
              </w:rPr>
            </w:pPr>
            <w:r w:rsidRPr="000C20F8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ПОСТАНОВЛЕНИЕ</w:t>
            </w:r>
          </w:p>
        </w:tc>
      </w:tr>
      <w:tr w:rsidR="000C20F8" w:rsidRPr="000C20F8" w:rsidTr="000C20F8">
        <w:trPr>
          <w:trHeight w:val="260"/>
        </w:trPr>
        <w:tc>
          <w:tcPr>
            <w:tcW w:w="10229" w:type="dxa"/>
          </w:tcPr>
          <w:p w:rsidR="000C20F8" w:rsidRPr="000C20F8" w:rsidRDefault="000C20F8" w:rsidP="000C2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0C20F8" w:rsidRPr="000C20F8" w:rsidTr="000C20F8">
        <w:trPr>
          <w:trHeight w:val="273"/>
        </w:trPr>
        <w:tc>
          <w:tcPr>
            <w:tcW w:w="10229" w:type="dxa"/>
          </w:tcPr>
          <w:p w:rsidR="000C20F8" w:rsidRPr="000C20F8" w:rsidRDefault="000C20F8" w:rsidP="000C2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0C20F8" w:rsidRPr="000C20F8" w:rsidTr="000C20F8">
        <w:trPr>
          <w:trHeight w:val="260"/>
        </w:trPr>
        <w:tc>
          <w:tcPr>
            <w:tcW w:w="10229" w:type="dxa"/>
          </w:tcPr>
          <w:p w:rsidR="000C20F8" w:rsidRPr="000C20F8" w:rsidRDefault="000C20F8" w:rsidP="000C2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24.09.2021г.                                                                    № 32</w:t>
            </w: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ПГ</w:t>
            </w:r>
          </w:p>
          <w:p w:rsidR="000C20F8" w:rsidRPr="000C20F8" w:rsidRDefault="000C20F8" w:rsidP="000C2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д. Афанасьева</w:t>
            </w:r>
          </w:p>
        </w:tc>
      </w:tr>
      <w:tr w:rsidR="000C20F8" w:rsidRPr="000C20F8" w:rsidTr="000C20F8">
        <w:trPr>
          <w:trHeight w:val="368"/>
        </w:trPr>
        <w:tc>
          <w:tcPr>
            <w:tcW w:w="10229" w:type="dxa"/>
          </w:tcPr>
          <w:p w:rsidR="000C20F8" w:rsidRPr="000C20F8" w:rsidRDefault="000C20F8" w:rsidP="000C2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0C20F8" w:rsidRPr="000C20F8" w:rsidTr="000C20F8">
        <w:trPr>
          <w:trHeight w:val="260"/>
        </w:trPr>
        <w:tc>
          <w:tcPr>
            <w:tcW w:w="10229" w:type="dxa"/>
          </w:tcPr>
          <w:p w:rsidR="000C20F8" w:rsidRPr="000C20F8" w:rsidRDefault="000C20F8" w:rsidP="000C20F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2021-2025гг.»,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25-ПГ; 10.09.2021 № 31-ПГ)</w:t>
            </w:r>
          </w:p>
          <w:p w:rsidR="000C20F8" w:rsidRPr="000C20F8" w:rsidRDefault="000C20F8" w:rsidP="000C20F8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C20F8" w:rsidRPr="000C20F8" w:rsidRDefault="000C20F8" w:rsidP="000C2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C20F8" w:rsidRPr="000C20F8" w:rsidRDefault="000C20F8" w:rsidP="000C20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C20F8" w:rsidRPr="000C20F8" w:rsidRDefault="000C20F8" w:rsidP="000C2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C20F8" w:rsidRPr="000C20F8" w:rsidRDefault="000C20F8" w:rsidP="000C2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Руководствуясь Федеральным </w:t>
      </w:r>
      <w:hyperlink r:id="rId11" w:history="1">
        <w:r w:rsidRPr="000C20F8">
          <w:rPr>
            <w:rFonts w:ascii="Times New Roman" w:eastAsia="Calibri" w:hAnsi="Times New Roman" w:cs="Times New Roman"/>
            <w:color w:val="000000"/>
            <w:sz w:val="20"/>
            <w:szCs w:val="20"/>
          </w:rPr>
          <w:t>законом</w:t>
        </w:r>
      </w:hyperlink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2" w:history="1">
        <w:r w:rsidRPr="000C20F8">
          <w:rPr>
            <w:rFonts w:ascii="Times New Roman" w:eastAsia="Calibri" w:hAnsi="Times New Roman" w:cs="Times New Roman"/>
            <w:color w:val="000000"/>
            <w:sz w:val="20"/>
            <w:szCs w:val="20"/>
          </w:rPr>
          <w:t>Уставом</w:t>
        </w:r>
      </w:hyperlink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0C20F8">
        <w:rPr>
          <w:rFonts w:ascii="Times New Roman" w:eastAsia="Calibri" w:hAnsi="Times New Roman" w:cs="Times New Roman"/>
          <w:sz w:val="20"/>
          <w:szCs w:val="20"/>
          <w:lang w:eastAsia="ru-RU"/>
        </w:rPr>
        <w:t>улучшения качества жизни населения и обеспечения комфортной среды</w:t>
      </w:r>
      <w:proofErr w:type="gramEnd"/>
      <w:r w:rsidRPr="000C20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0C20F8" w:rsidRPr="000C20F8" w:rsidRDefault="000C20F8" w:rsidP="000C20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C20F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ПОСТАНОВЛЯЮ:</w:t>
      </w:r>
    </w:p>
    <w:p w:rsidR="000C20F8" w:rsidRPr="000C20F8" w:rsidRDefault="000C20F8" w:rsidP="000C20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0C20F8" w:rsidRPr="000C20F8" w:rsidRDefault="000C20F8" w:rsidP="000C20F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0F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Внести изменения в муниципальную программу «</w:t>
      </w:r>
      <w:r w:rsidRPr="000C20F8">
        <w:rPr>
          <w:rFonts w:ascii="Times New Roman" w:eastAsia="Calibri" w:hAnsi="Times New Roman" w:cs="Times New Roman"/>
          <w:sz w:val="20"/>
          <w:szCs w:val="20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0C20F8">
        <w:rPr>
          <w:rFonts w:ascii="Times New Roman" w:eastAsia="Calibri" w:hAnsi="Times New Roman" w:cs="Times New Roman"/>
          <w:sz w:val="20"/>
          <w:szCs w:val="20"/>
        </w:rPr>
        <w:t>Г(</w:t>
      </w:r>
      <w:proofErr w:type="gramEnd"/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 с изменениями от 11.01.2021 № 3-ПГ; 24.01.2021 № 5-ПГ; 25.02.2021г. №  9-ПГ; 12.04.2021 № 15-ПГ; 14.05.2021 г. № 20-ПГ; 28.06.2021 № 25-ПГ; 10.09.2021  №31-ПГ) </w:t>
      </w:r>
      <w:r w:rsidRPr="000C20F8">
        <w:rPr>
          <w:rFonts w:ascii="Times New Roman" w:eastAsia="Calibri" w:hAnsi="Times New Roman" w:cs="Times New Roman"/>
          <w:bCs/>
          <w:sz w:val="20"/>
          <w:szCs w:val="20"/>
        </w:rPr>
        <w:t xml:space="preserve"> (далее - Программа) следующие изменения:</w:t>
      </w:r>
    </w:p>
    <w:p w:rsidR="000C20F8" w:rsidRPr="000C20F8" w:rsidRDefault="000C20F8" w:rsidP="000C20F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>1.2. Приложение № 3 к муниципальной программе изложить в новой редакции (прилагается).</w:t>
      </w:r>
    </w:p>
    <w:p w:rsidR="000C20F8" w:rsidRPr="000C20F8" w:rsidRDefault="000C20F8" w:rsidP="000C20F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1.3.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0C20F8">
        <w:rPr>
          <w:rFonts w:ascii="Times New Roman" w:eastAsia="Calibri" w:hAnsi="Times New Roman" w:cs="Times New Roman"/>
          <w:sz w:val="20"/>
          <w:szCs w:val="20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0C20F8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5981"/>
      </w:tblGrid>
      <w:tr w:rsidR="000C20F8" w:rsidRPr="000C20F8" w:rsidTr="001A39F2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Par313"/>
            <w:bookmarkStart w:id="1" w:name="Par371"/>
            <w:bookmarkEnd w:id="0"/>
            <w:bookmarkEnd w:id="1"/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21470,6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4516,3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4234,3тыс.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4240,0тыс.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4240,0тыс.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4240,0тыс.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20398,3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4019,1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4094,8тыс.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4094,8тыс.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4094,8ыс.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2025 год – 4094,8тыс.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районного бюджета составляет 359,2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359,2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 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 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 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 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0,7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0,7тыс.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0,7тыс.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0,7тыс.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0,7тыс.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137,3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138,8тыс.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144,5тыс.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144,5тыс.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144,5тыс. руб.</w:t>
            </w:r>
          </w:p>
        </w:tc>
      </w:tr>
    </w:tbl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1.5.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0C20F8">
        <w:rPr>
          <w:rFonts w:ascii="Times New Roman" w:eastAsia="Calibri" w:hAnsi="Times New Roman" w:cs="Times New Roman"/>
          <w:sz w:val="20"/>
          <w:szCs w:val="20"/>
        </w:rPr>
        <w:t>«Развитие инфраструктуры на территории Афанасьевского сельского поселения на 2021-2025 гг.</w:t>
      </w:r>
      <w:r w:rsidRPr="000C20F8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6125"/>
      </w:tblGrid>
      <w:tr w:rsidR="000C20F8" w:rsidRPr="000C20F8" w:rsidTr="001A39F2">
        <w:trPr>
          <w:trHeight w:val="131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5725,8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1275,2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1086,4тыс.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1121,4тыс.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1121,4тыс.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1121,4тыс.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5273,0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1275,2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860,0 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895,0тыс.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1121,4тыс.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1121,4тыс.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452,8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226,4тыс.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226,4тыс.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1.6.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0C20F8">
        <w:rPr>
          <w:rFonts w:ascii="Times New Roman" w:eastAsia="Calibri" w:hAnsi="Times New Roman" w:cs="Times New Roman"/>
          <w:sz w:val="20"/>
          <w:szCs w:val="20"/>
        </w:rPr>
        <w:t>«Обеспечение комплексного пространственного и территориального развития Афанасьевского сельского поселения на 2021-2025 гг.</w:t>
      </w:r>
      <w:r w:rsidRPr="000C20F8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6273"/>
      </w:tblGrid>
      <w:tr w:rsidR="000C20F8" w:rsidRPr="000C20F8" w:rsidTr="001A39F2">
        <w:trPr>
          <w:trHeight w:val="170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Ресурсное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50,0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10,0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50,0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left="1065" w:right="-2"/>
        <w:contextualSpacing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1.8.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0C20F8">
        <w:rPr>
          <w:rFonts w:ascii="Times New Roman" w:eastAsia="Calibri" w:hAnsi="Times New Roman" w:cs="Times New Roman"/>
          <w:sz w:val="20"/>
          <w:szCs w:val="20"/>
        </w:rPr>
        <w:t>«Развитие сферы культуры и спорта на территории Афанасьевского сельского поселения на 2021-2025 гг.</w:t>
      </w:r>
      <w:r w:rsidRPr="000C20F8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6273"/>
      </w:tblGrid>
      <w:tr w:rsidR="000C20F8" w:rsidRPr="000C20F8" w:rsidTr="001A39F2">
        <w:trPr>
          <w:trHeight w:val="159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17919,3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7470,5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3363,4тыс.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2361,8тыс.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2361,8тыс.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2361,8тыс.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13285,5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3565,1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2635,0тыс.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2361,8тыс.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2361,8тыс.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2361,8тыс.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4626,5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3905,4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721,1тыс.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>2.2. Приложение № 4 к муниципальной программе изложить в новой редакции (прилагается).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2.3.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«Прогнозное обеспечение подпрограммы» паспорта Подпрограммы </w:t>
      </w: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«Обеспечение </w:t>
      </w:r>
      <w:r w:rsidRPr="000C20F8">
        <w:rPr>
          <w:rFonts w:ascii="Times New Roman" w:eastAsia="Calibri" w:hAnsi="Times New Roman" w:cs="Times New Roman"/>
          <w:sz w:val="20"/>
          <w:szCs w:val="20"/>
        </w:rPr>
        <w:lastRenderedPageBreak/>
        <w:t>деятельности главы Афанасьевского сельского поселения и администрации Афанасьевского сельского поселения на 2021-2025 гг.</w:t>
      </w:r>
      <w:r w:rsidRPr="000C20F8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5981"/>
      </w:tblGrid>
      <w:tr w:rsidR="000C20F8" w:rsidRPr="000C20F8" w:rsidTr="001A39F2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21470,6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4516,3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4234,3тыс.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4240,0тыс.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4240,0тыс.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4240,0тыс.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20398,3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4019,1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4094,8тыс.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4094,8тыс.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4094,8ыс.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4094,8тыс.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районного бюджета составляет 359,2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359,2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 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 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 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 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0,7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0,7тыс.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0,7тыс.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0,7тыс.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0,7тыс.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137,3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138,8тыс.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144,5тыс.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144,5тыс.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144,5тыс. руб.</w:t>
            </w:r>
          </w:p>
        </w:tc>
      </w:tr>
    </w:tbl>
    <w:p w:rsidR="000C20F8" w:rsidRPr="000C20F8" w:rsidRDefault="000C20F8" w:rsidP="000C20F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2.5.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>Строку «</w:t>
      </w:r>
      <w:r w:rsidRPr="000C20F8">
        <w:rPr>
          <w:rFonts w:ascii="Times New Roman" w:eastAsia="Calibri" w:hAnsi="Times New Roman" w:cs="Times New Roman"/>
          <w:sz w:val="20"/>
          <w:szCs w:val="20"/>
        </w:rPr>
        <w:t>Прогнозное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обеспечение подпрограммы» паспорта Подпрограммы </w:t>
      </w:r>
      <w:r w:rsidRPr="000C20F8">
        <w:rPr>
          <w:rFonts w:ascii="Times New Roman" w:eastAsia="Calibri" w:hAnsi="Times New Roman" w:cs="Times New Roman"/>
          <w:sz w:val="20"/>
          <w:szCs w:val="20"/>
        </w:rPr>
        <w:t>«Развитие инфраструктуры на территории Афанасьевского сельского поселения на 2021-2025 гг.</w:t>
      </w:r>
      <w:r w:rsidRPr="000C20F8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6125"/>
      </w:tblGrid>
      <w:tr w:rsidR="000C20F8" w:rsidRPr="000C20F8" w:rsidTr="001A39F2">
        <w:trPr>
          <w:trHeight w:val="1547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5725,8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1275,2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1086,4 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1121,4тыс.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1121,4тыс.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1121,4тыс.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5273,0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1275,2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860,0 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895,0тыс.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1121,4тыс.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1121,4тыс.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452,8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226,4тыс.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226,4тыс.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left="1065" w:right="-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2.6.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>Строку «</w:t>
      </w:r>
      <w:r w:rsidRPr="000C20F8">
        <w:rPr>
          <w:rFonts w:ascii="Times New Roman" w:eastAsia="Calibri" w:hAnsi="Times New Roman" w:cs="Times New Roman"/>
          <w:sz w:val="20"/>
          <w:szCs w:val="20"/>
        </w:rPr>
        <w:t>Прогнозное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обеспечение подпрограммы» паспорта Подпрограммы </w:t>
      </w:r>
      <w:r w:rsidRPr="000C20F8">
        <w:rPr>
          <w:rFonts w:ascii="Times New Roman" w:eastAsia="Calibri" w:hAnsi="Times New Roman" w:cs="Times New Roman"/>
          <w:sz w:val="20"/>
          <w:szCs w:val="20"/>
        </w:rPr>
        <w:t>«Обеспечение комплексного пространственного и территориального развития Афанасьевского сельского поселения на 2021-2025 гг.</w:t>
      </w:r>
      <w:r w:rsidRPr="000C20F8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4588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6275"/>
      </w:tblGrid>
      <w:tr w:rsidR="000C20F8" w:rsidRPr="000C20F8" w:rsidTr="001A39F2">
        <w:trPr>
          <w:trHeight w:val="170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50,0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10,0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50,0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</w:t>
            </w:r>
            <w:proofErr w:type="gramStart"/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</w:tbl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left="1065" w:right="-2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2.8.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>Строку «</w:t>
      </w:r>
      <w:r w:rsidRPr="000C20F8">
        <w:rPr>
          <w:rFonts w:ascii="Times New Roman" w:eastAsia="Calibri" w:hAnsi="Times New Roman" w:cs="Times New Roman"/>
          <w:sz w:val="20"/>
          <w:szCs w:val="20"/>
        </w:rPr>
        <w:t>Прогнозное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обеспечение подпрограммы» паспорта Подпрограммы </w:t>
      </w:r>
      <w:r w:rsidRPr="000C20F8">
        <w:rPr>
          <w:rFonts w:ascii="Times New Roman" w:eastAsia="Calibri" w:hAnsi="Times New Roman" w:cs="Times New Roman"/>
          <w:sz w:val="20"/>
          <w:szCs w:val="20"/>
        </w:rPr>
        <w:t>«Развитие сферы культуры и спорта на территории Афанасьевского сельского поселения на 2021-2025 гг.</w:t>
      </w:r>
      <w:r w:rsidRPr="000C20F8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0C20F8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6273"/>
      </w:tblGrid>
      <w:tr w:rsidR="000C20F8" w:rsidRPr="000C20F8" w:rsidTr="001A39F2">
        <w:trPr>
          <w:trHeight w:val="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17919,3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7470,5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3363,4тыс.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2361,8тыс.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2361,8тыс.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2361,8тыс.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13285,5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3565,1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2635,0тыс.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2361,8тыс.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2361,8тыс.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2361,8тыс.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4626,5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3905,4 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2022 год – 721,1тыс.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0C20F8" w:rsidRPr="000C20F8" w:rsidRDefault="000C20F8" w:rsidP="000C2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0C20F8" w:rsidRPr="000C20F8" w:rsidRDefault="000C20F8" w:rsidP="000C20F8">
      <w:pPr>
        <w:spacing w:after="0"/>
        <w:ind w:right="28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C20F8" w:rsidRPr="000C20F8" w:rsidRDefault="000C20F8" w:rsidP="000C20F8">
      <w:pPr>
        <w:spacing w:after="0"/>
        <w:ind w:right="28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bCs/>
          <w:sz w:val="20"/>
          <w:szCs w:val="20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0C20F8">
        <w:rPr>
          <w:rFonts w:ascii="Times New Roman" w:eastAsia="Calibri" w:hAnsi="Times New Roman" w:cs="Times New Roman"/>
          <w:sz w:val="20"/>
          <w:szCs w:val="20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0C20F8" w:rsidRPr="000C20F8" w:rsidRDefault="000C20F8" w:rsidP="000C2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0C20F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3. Контроль исполнения настоящего постановления оставляю за собой.</w:t>
      </w:r>
    </w:p>
    <w:p w:rsidR="000C20F8" w:rsidRPr="000C20F8" w:rsidRDefault="000C20F8" w:rsidP="000C2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0C20F8" w:rsidRPr="000C20F8" w:rsidRDefault="000C20F8" w:rsidP="000C2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0C20F8" w:rsidRPr="000C20F8" w:rsidRDefault="000C20F8" w:rsidP="000C2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C20F8" w:rsidRPr="000C20F8" w:rsidRDefault="000C20F8" w:rsidP="000C20F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C20F8">
        <w:rPr>
          <w:rFonts w:ascii="Times New Roman" w:eastAsia="Calibri" w:hAnsi="Times New Roman" w:cs="Times New Roman"/>
          <w:bCs/>
          <w:sz w:val="20"/>
          <w:szCs w:val="20"/>
        </w:rPr>
        <w:t xml:space="preserve">           Глава Афанасьевского</w:t>
      </w:r>
    </w:p>
    <w:p w:rsidR="000C20F8" w:rsidRPr="000C20F8" w:rsidRDefault="000C20F8" w:rsidP="000C20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сельского поселения                                                                     В.Ю. Лобанов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  <w:sectPr w:rsidR="000C20F8" w:rsidRPr="000C20F8" w:rsidSect="000C20F8">
          <w:type w:val="continuous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 к постановлению администрации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Афанасьевского сельского поселения 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20F8">
        <w:rPr>
          <w:rFonts w:ascii="Times New Roman" w:eastAsia="Times New Roman" w:hAnsi="Times New Roman" w:cs="Times New Roman"/>
          <w:sz w:val="20"/>
          <w:szCs w:val="20"/>
        </w:rPr>
        <w:t xml:space="preserve">«Социально-экономическое развитие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20F8">
        <w:rPr>
          <w:rFonts w:ascii="Times New Roman" w:eastAsia="Times New Roman" w:hAnsi="Times New Roman" w:cs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Times New Roman" w:hAnsi="Times New Roman" w:cs="Times New Roman"/>
          <w:sz w:val="20"/>
          <w:szCs w:val="20"/>
        </w:rPr>
        <w:t>от 09.11.2020 г. № 38-ПГ (с изменениями от 11.01.2021 № 3-ПГ;</w:t>
      </w: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24.01.2021 № 5-ПГ; 25.02.2021г. 9-ПГ; 12.04.2021 № 15-ПГ; 14.05.2021 г. № 20-ПГ;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0C20F8">
        <w:rPr>
          <w:rFonts w:ascii="Times New Roman" w:eastAsia="Calibri" w:hAnsi="Times New Roman" w:cs="Times New Roman"/>
          <w:sz w:val="20"/>
          <w:szCs w:val="20"/>
        </w:rPr>
        <w:t>28.06.2021 № 25-ПГ; 10.09.2021 № 31-ПГ</w:t>
      </w:r>
      <w:r w:rsidRPr="000C20F8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0C20F8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0C20F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 на 2021-2025гг»</w:t>
      </w:r>
      <w:r w:rsidRPr="000C20F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C20F8">
        <w:rPr>
          <w:rFonts w:ascii="Times New Roman" w:eastAsia="Calibri" w:hAnsi="Times New Roman" w:cs="Times New Roman"/>
          <w:sz w:val="20"/>
          <w:szCs w:val="20"/>
          <w:u w:val="single"/>
        </w:rPr>
        <w:t>за счет сре</w:t>
      </w:r>
      <w:proofErr w:type="gramStart"/>
      <w:r w:rsidRPr="000C20F8">
        <w:rPr>
          <w:rFonts w:ascii="Times New Roman" w:eastAsia="Calibri" w:hAnsi="Times New Roman" w:cs="Times New Roman"/>
          <w:sz w:val="20"/>
          <w:szCs w:val="20"/>
          <w:u w:val="single"/>
        </w:rPr>
        <w:t>дств пр</w:t>
      </w:r>
      <w:proofErr w:type="gramEnd"/>
      <w:r w:rsidRPr="000C20F8">
        <w:rPr>
          <w:rFonts w:ascii="Times New Roman" w:eastAsia="Calibri" w:hAnsi="Times New Roman" w:cs="Times New Roman"/>
          <w:sz w:val="20"/>
          <w:szCs w:val="20"/>
          <w:u w:val="single"/>
        </w:rPr>
        <w:t>едусмотренных в бюджете Афанасьевского сельского поселения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0C20F8" w:rsidRPr="000C20F8" w:rsidTr="001A39F2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2025г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Афанасьевкого</w:t>
            </w:r>
            <w:proofErr w:type="spellEnd"/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 КДЦ д. Афанасьева»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</w:tr>
      <w:tr w:rsidR="000C20F8" w:rsidRPr="000C20F8" w:rsidTr="001A39F2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2433,9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1609,5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0C20F8" w:rsidRPr="000C20F8" w:rsidTr="001A39F2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4516,3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4019,1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</w:tr>
      <w:tr w:rsidR="000C20F8" w:rsidRPr="000C20F8" w:rsidTr="001A39F2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2544,3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2047,1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0C20F8" w:rsidRPr="000C20F8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0C20F8" w:rsidRPr="000C20F8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эффективности бюджетных расходов Афанасьевского сельского поселения на 2018-2022гг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3.3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3.4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2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0C20F8" w:rsidRPr="000C20F8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2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0C20F8" w:rsidRPr="000C20F8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5"/>
        </w:trPr>
        <w:tc>
          <w:tcPr>
            <w:tcW w:w="1143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0C20F8" w:rsidRPr="000C20F8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0C20F8" w:rsidRPr="000C20F8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2018-2022гг.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3565,1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3525,6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3525,6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условий для развития на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Афанасьева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70"/>
        </w:trPr>
        <w:tc>
          <w:tcPr>
            <w:tcW w:w="1143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7.1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  <w:bookmarkStart w:id="2" w:name="_GoBack"/>
      <w:bookmarkEnd w:id="2"/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Афанасьевского сельского поселения 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20F8">
        <w:rPr>
          <w:rFonts w:ascii="Times New Roman" w:eastAsia="Times New Roman" w:hAnsi="Times New Roman" w:cs="Times New Roman"/>
          <w:sz w:val="20"/>
          <w:szCs w:val="20"/>
        </w:rPr>
        <w:t xml:space="preserve">«Социально-экономическое развитие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20F8">
        <w:rPr>
          <w:rFonts w:ascii="Times New Roman" w:eastAsia="Times New Roman" w:hAnsi="Times New Roman" w:cs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Times New Roman" w:hAnsi="Times New Roman" w:cs="Times New Roman"/>
          <w:sz w:val="20"/>
          <w:szCs w:val="20"/>
        </w:rPr>
        <w:t>от 09.11.2020 г. № 38-П</w:t>
      </w:r>
      <w:proofErr w:type="gramStart"/>
      <w:r w:rsidRPr="000C20F8">
        <w:rPr>
          <w:rFonts w:ascii="Times New Roman" w:eastAsia="Times New Roman" w:hAnsi="Times New Roman" w:cs="Times New Roman"/>
          <w:sz w:val="20"/>
          <w:szCs w:val="20"/>
        </w:rPr>
        <w:t>Г(</w:t>
      </w:r>
      <w:proofErr w:type="gramEnd"/>
      <w:r w:rsidRPr="000C20F8">
        <w:rPr>
          <w:rFonts w:ascii="Times New Roman" w:eastAsia="Times New Roman" w:hAnsi="Times New Roman" w:cs="Times New Roman"/>
          <w:sz w:val="20"/>
          <w:szCs w:val="20"/>
        </w:rPr>
        <w:t>с изменениями от 11.01.2021 № 3-ПГ;</w:t>
      </w: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24.01.2021 № 5-ПГ; 25.02.2021г. № 9-ПГ; 12.04.2021 № 15-ПГ; 14.05.2021 г. № 20-ПГ;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0C20F8">
        <w:rPr>
          <w:rFonts w:ascii="Times New Roman" w:eastAsia="Calibri" w:hAnsi="Times New Roman" w:cs="Times New Roman"/>
          <w:sz w:val="20"/>
          <w:szCs w:val="20"/>
        </w:rPr>
        <w:t>28.06.2021 № 25-ПГ; 10.09.2021 № 31-ПГ</w:t>
      </w:r>
      <w:r w:rsidRPr="000C20F8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C20F8">
        <w:rPr>
          <w:rFonts w:ascii="Times New Roman" w:eastAsia="Calibri" w:hAnsi="Times New Roman" w:cs="Times New Roman"/>
          <w:b/>
          <w:sz w:val="20"/>
          <w:szCs w:val="20"/>
        </w:rPr>
        <w:t xml:space="preserve">ПРОГНОЗНАЯ (СПРАВОЧНАЯ) ОЦЕНКА РЕСУРСНОГО ОБЕСПЕЧЕНИЯ РЕАЛИЗАЦИИ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>муниципальной программы</w:t>
      </w:r>
      <w:r w:rsidRPr="000C20F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C20F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C20F8">
        <w:rPr>
          <w:rFonts w:ascii="Times New Roman" w:eastAsia="Calibri" w:hAnsi="Times New Roman" w:cs="Times New Roman"/>
          <w:sz w:val="20"/>
          <w:szCs w:val="20"/>
        </w:rPr>
        <w:t xml:space="preserve">за счет всех источников финансирования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0C20F8" w:rsidRPr="000C20F8" w:rsidTr="001A39F2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2025г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«Социально-экономическое </w:t>
            </w: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Афанасьевкого</w:t>
            </w:r>
            <w:proofErr w:type="spellEnd"/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 КДЦ д. Афанасьева»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(далее –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</w:tr>
      <w:tr w:rsidR="000C20F8" w:rsidRPr="000C20F8" w:rsidTr="001A39F2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2433,9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1609,5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0C20F8" w:rsidRPr="000C20F8" w:rsidTr="001A39F2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4516,3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4019,1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</w:tr>
      <w:tr w:rsidR="000C20F8" w:rsidRPr="000C20F8" w:rsidTr="001A39F2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2544,3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2047,1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0C20F8" w:rsidRPr="000C20F8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0C20F8" w:rsidRPr="000C20F8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C2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эффективности бюджетных расходов Афанасьевского сельского поселения на 2018-2022гг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"Информационные технологии в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Афанасьевского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3.3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3.4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2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0C20F8" w:rsidRPr="000C20F8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2" w:type="pct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0C20F8" w:rsidRPr="000C20F8" w:rsidRDefault="000C20F8" w:rsidP="000C2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0C20F8" w:rsidRPr="000C20F8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0F8" w:rsidRPr="000C20F8" w:rsidRDefault="000C20F8" w:rsidP="000C20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5"/>
        </w:trPr>
        <w:tc>
          <w:tcPr>
            <w:tcW w:w="1143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0C20F8" w:rsidRPr="000C20F8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0C20F8" w:rsidRPr="000C20F8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2018-2022гг.</w:t>
            </w: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3565,1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3525,6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3525,6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70"/>
        </w:trPr>
        <w:tc>
          <w:tcPr>
            <w:tcW w:w="1143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7.1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C20F8" w:rsidRPr="000C20F8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0F8" w:rsidRPr="000C20F8" w:rsidRDefault="000C20F8" w:rsidP="000C20F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20F8" w:rsidRPr="000C20F8" w:rsidRDefault="000C20F8" w:rsidP="000C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C20F8" w:rsidRPr="000C20F8" w:rsidSect="000C20F8">
          <w:footerReference w:type="default" r:id="rId13"/>
          <w:type w:val="continuous"/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8C12FC" w:rsidRPr="008C12FC" w:rsidRDefault="008C12FC" w:rsidP="008C1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0"/>
          <w:szCs w:val="20"/>
        </w:rPr>
      </w:pPr>
      <w:r w:rsidRPr="008C12FC">
        <w:rPr>
          <w:rFonts w:ascii="Times New Roman" w:eastAsia="Calibri" w:hAnsi="Times New Roman" w:cs="Times New Roman"/>
          <w:b/>
          <w:spacing w:val="20"/>
          <w:sz w:val="20"/>
          <w:szCs w:val="20"/>
        </w:rPr>
        <w:lastRenderedPageBreak/>
        <w:t>РОССИЙСКАЯ ФЕДЕРАЦИЯ</w:t>
      </w:r>
    </w:p>
    <w:p w:rsidR="008C12FC" w:rsidRPr="008C12FC" w:rsidRDefault="008C12FC" w:rsidP="008C1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0"/>
          <w:szCs w:val="20"/>
        </w:rPr>
      </w:pPr>
      <w:r w:rsidRPr="008C12FC">
        <w:rPr>
          <w:rFonts w:ascii="Times New Roman" w:eastAsia="Calibri" w:hAnsi="Times New Roman" w:cs="Times New Roman"/>
          <w:b/>
          <w:spacing w:val="20"/>
          <w:sz w:val="20"/>
          <w:szCs w:val="20"/>
        </w:rPr>
        <w:t>ИРКУТСКАЯ ОБЛАСТЬ</w:t>
      </w:r>
    </w:p>
    <w:p w:rsidR="008C12FC" w:rsidRPr="008C12FC" w:rsidRDefault="008C12FC" w:rsidP="008C1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0"/>
          <w:szCs w:val="20"/>
        </w:rPr>
      </w:pPr>
      <w:r w:rsidRPr="008C12FC">
        <w:rPr>
          <w:rFonts w:ascii="Times New Roman" w:eastAsia="Calibri" w:hAnsi="Times New Roman" w:cs="Times New Roman"/>
          <w:b/>
          <w:spacing w:val="20"/>
          <w:sz w:val="20"/>
          <w:szCs w:val="20"/>
        </w:rPr>
        <w:t>Тулунский район</w:t>
      </w:r>
    </w:p>
    <w:p w:rsidR="008C12FC" w:rsidRPr="008C12FC" w:rsidRDefault="008C12FC" w:rsidP="008C12F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entury Schoolbook"/>
          <w:b/>
          <w:spacing w:val="20"/>
          <w:sz w:val="20"/>
          <w:szCs w:val="20"/>
          <w:lang w:eastAsia="ru-RU"/>
        </w:rPr>
      </w:pPr>
    </w:p>
    <w:p w:rsidR="008C12FC" w:rsidRPr="008C12FC" w:rsidRDefault="008C12FC" w:rsidP="008C12F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entury Schoolbook"/>
          <w:b/>
          <w:spacing w:val="20"/>
          <w:sz w:val="20"/>
          <w:szCs w:val="20"/>
          <w:lang w:eastAsia="ru-RU"/>
        </w:rPr>
      </w:pPr>
      <w:r w:rsidRPr="008C12FC">
        <w:rPr>
          <w:rFonts w:ascii="Times New Roman" w:eastAsia="Calibri" w:hAnsi="Times New Roman" w:cs="Century Schoolbook"/>
          <w:b/>
          <w:spacing w:val="20"/>
          <w:sz w:val="20"/>
          <w:szCs w:val="20"/>
          <w:lang w:eastAsia="ru-RU"/>
        </w:rPr>
        <w:t>АДМИНИСТРАЦИЯ</w:t>
      </w:r>
    </w:p>
    <w:p w:rsidR="008C12FC" w:rsidRPr="008C12FC" w:rsidRDefault="008C12FC" w:rsidP="008C12F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entury Schoolbook"/>
          <w:b/>
          <w:spacing w:val="20"/>
          <w:sz w:val="20"/>
          <w:szCs w:val="20"/>
          <w:lang w:eastAsia="ru-RU"/>
        </w:rPr>
      </w:pPr>
      <w:r w:rsidRPr="008C12FC">
        <w:rPr>
          <w:rFonts w:ascii="Times New Roman" w:eastAsia="Calibri" w:hAnsi="Times New Roman" w:cs="Century Schoolbook"/>
          <w:b/>
          <w:spacing w:val="20"/>
          <w:sz w:val="20"/>
          <w:szCs w:val="20"/>
          <w:lang w:eastAsia="ru-RU"/>
        </w:rPr>
        <w:t>Афанасьевского сельского поселения</w:t>
      </w:r>
    </w:p>
    <w:p w:rsidR="008C12FC" w:rsidRPr="008C12FC" w:rsidRDefault="008C12FC" w:rsidP="008C12F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entury Schoolbook"/>
          <w:b/>
          <w:spacing w:val="20"/>
          <w:sz w:val="20"/>
          <w:szCs w:val="20"/>
          <w:lang w:eastAsia="ru-RU"/>
        </w:rPr>
      </w:pPr>
    </w:p>
    <w:p w:rsidR="008C12FC" w:rsidRPr="008C12FC" w:rsidRDefault="008C12FC" w:rsidP="008C1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0"/>
          <w:szCs w:val="20"/>
        </w:rPr>
      </w:pPr>
      <w:r w:rsidRPr="008C12FC">
        <w:rPr>
          <w:rFonts w:ascii="Times New Roman" w:eastAsia="Calibri" w:hAnsi="Times New Roman" w:cs="Times New Roman"/>
          <w:b/>
          <w:spacing w:val="20"/>
          <w:sz w:val="20"/>
          <w:szCs w:val="20"/>
        </w:rPr>
        <w:t>РАСПОРЯЖЕНИЕ</w:t>
      </w:r>
    </w:p>
    <w:p w:rsidR="008C12FC" w:rsidRPr="008C12FC" w:rsidRDefault="008C12FC" w:rsidP="008C1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0"/>
          <w:szCs w:val="20"/>
        </w:rPr>
      </w:pPr>
    </w:p>
    <w:p w:rsidR="008C12FC" w:rsidRPr="008C12FC" w:rsidRDefault="008C12FC" w:rsidP="008C12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C12FC" w:rsidRPr="008C12FC" w:rsidRDefault="008C12FC" w:rsidP="008C12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b/>
          <w:sz w:val="20"/>
          <w:szCs w:val="20"/>
        </w:rPr>
        <w:t xml:space="preserve">28.09.2021 г                                                                              </w:t>
      </w:r>
      <w:r w:rsidR="00635F5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8C12FC">
        <w:rPr>
          <w:rFonts w:ascii="Times New Roman" w:eastAsia="Calibri" w:hAnsi="Times New Roman" w:cs="Times New Roman"/>
          <w:b/>
          <w:sz w:val="20"/>
          <w:szCs w:val="20"/>
        </w:rPr>
        <w:t xml:space="preserve"> № 47-РГ</w:t>
      </w:r>
    </w:p>
    <w:p w:rsidR="008C12FC" w:rsidRPr="008C12FC" w:rsidRDefault="008C12FC" w:rsidP="008C12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12FC">
        <w:rPr>
          <w:rFonts w:ascii="Times New Roman" w:eastAsia="Calibri" w:hAnsi="Times New Roman" w:cs="Times New Roman"/>
          <w:b/>
          <w:sz w:val="20"/>
          <w:szCs w:val="20"/>
        </w:rPr>
        <w:t>д. Афанасьева</w:t>
      </w:r>
    </w:p>
    <w:p w:rsidR="008C12FC" w:rsidRPr="008C12FC" w:rsidRDefault="008C12FC" w:rsidP="008C12FC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8C12FC" w:rsidRPr="008C12FC" w:rsidRDefault="008C12FC" w:rsidP="008C12FC">
      <w:pPr>
        <w:tabs>
          <w:tab w:val="left" w:pos="322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2FC">
        <w:rPr>
          <w:rFonts w:ascii="Times New Roman" w:eastAsia="Calibri" w:hAnsi="Times New Roman" w:cs="Times New Roman"/>
          <w:b/>
          <w:i/>
          <w:sz w:val="20"/>
          <w:szCs w:val="20"/>
        </w:rPr>
        <w:t>О создании межведомственной комиссии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2FC">
        <w:rPr>
          <w:rFonts w:ascii="Times New Roman" w:eastAsia="Calibri" w:hAnsi="Times New Roman" w:cs="Times New Roman"/>
          <w:b/>
          <w:i/>
          <w:sz w:val="20"/>
          <w:szCs w:val="20"/>
        </w:rPr>
        <w:t>по признанию помещения жилым помещением,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gramStart"/>
      <w:r w:rsidRPr="008C12FC">
        <w:rPr>
          <w:rFonts w:ascii="Times New Roman" w:eastAsia="Calibri" w:hAnsi="Times New Roman" w:cs="Times New Roman"/>
          <w:b/>
          <w:i/>
          <w:sz w:val="20"/>
          <w:szCs w:val="20"/>
        </w:rPr>
        <w:t>пригодным</w:t>
      </w:r>
      <w:proofErr w:type="gramEnd"/>
      <w:r w:rsidRPr="008C12F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(непригодным) для проживания граждан,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2F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а также многоквартирного дома </w:t>
      </w:r>
      <w:proofErr w:type="gramStart"/>
      <w:r w:rsidRPr="008C12FC">
        <w:rPr>
          <w:rFonts w:ascii="Times New Roman" w:eastAsia="Calibri" w:hAnsi="Times New Roman" w:cs="Times New Roman"/>
          <w:b/>
          <w:i/>
          <w:sz w:val="20"/>
          <w:szCs w:val="20"/>
        </w:rPr>
        <w:t>аварийным</w:t>
      </w:r>
      <w:proofErr w:type="gramEnd"/>
      <w:r w:rsidRPr="008C12F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2FC">
        <w:rPr>
          <w:rFonts w:ascii="Times New Roman" w:eastAsia="Calibri" w:hAnsi="Times New Roman" w:cs="Times New Roman"/>
          <w:b/>
          <w:i/>
          <w:sz w:val="20"/>
          <w:szCs w:val="20"/>
        </w:rPr>
        <w:t>и подлежащим сносу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proofErr w:type="gramStart"/>
      <w:r w:rsidRPr="008C12FC">
        <w:rPr>
          <w:rFonts w:ascii="Times New Roman" w:eastAsia="Calibri" w:hAnsi="Times New Roman" w:cs="Times New Roman"/>
          <w:sz w:val="20"/>
          <w:szCs w:val="20"/>
        </w:rPr>
        <w:t>В целях проведения оценки жилых помещений расположенных на территории Афанасьевского муниципального образования, руководствуясь ст. 15 Федерального закона от 06.10.2003 года № 131-ФЗ «Об общих принципах организации местного самоуправления в Российской Федерации», Положением о признании помещения жилим помещением, жилого помещения непригодным для проживания и многоквартирного дома аварийным и подлежащим сносу или реконструкции, утвержденным  постановлением Правительства РФ от 28.01.2006 года № 47, ст.22</w:t>
      </w:r>
      <w:proofErr w:type="gramEnd"/>
      <w:r w:rsidRPr="008C12FC">
        <w:rPr>
          <w:rFonts w:ascii="Times New Roman" w:eastAsia="Calibri" w:hAnsi="Times New Roman" w:cs="Times New Roman"/>
          <w:sz w:val="20"/>
          <w:szCs w:val="20"/>
        </w:rPr>
        <w:t xml:space="preserve"> Устава Афанасьевского муниципального образования: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C12FC" w:rsidRPr="008C12FC" w:rsidRDefault="008C12FC" w:rsidP="008C12F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>В связи с изменениями состава межведомственной комиссии по оценке помещения в целях признания их жилыми, жилых помещений</w:t>
      </w:r>
      <w:r w:rsidRPr="008C1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пригодными (непригодными) для проживания граждан, многоквартирных домов аварийными и подлежащими сносу или реконструкции </w:t>
      </w:r>
      <w:r w:rsidRPr="008C12FC">
        <w:rPr>
          <w:rFonts w:ascii="Times New Roman" w:eastAsia="Calibri" w:hAnsi="Times New Roman" w:cs="Times New Roman"/>
          <w:sz w:val="20"/>
          <w:szCs w:val="20"/>
        </w:rPr>
        <w:t>внести изменения в приложение № 1 к распоряжению 25-РГ от 19.08.2019г.</w:t>
      </w:r>
    </w:p>
    <w:p w:rsidR="008C12FC" w:rsidRPr="008C12FC" w:rsidRDefault="008C12FC" w:rsidP="008C12F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>Настоящее распоряжение вступает в силу после дня его официального опубликования.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C12FC" w:rsidRPr="008C12FC" w:rsidRDefault="008C12FC" w:rsidP="008C12FC">
      <w:pPr>
        <w:tabs>
          <w:tab w:val="left" w:pos="322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>Глава Афанасьевского</w:t>
      </w:r>
    </w:p>
    <w:p w:rsidR="008C12FC" w:rsidRPr="008C12FC" w:rsidRDefault="008C12FC" w:rsidP="008C12FC">
      <w:pPr>
        <w:tabs>
          <w:tab w:val="left" w:pos="322"/>
          <w:tab w:val="left" w:pos="6071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Pr="008C12F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В.Ю. Лобанов</w:t>
      </w:r>
    </w:p>
    <w:p w:rsidR="008C12FC" w:rsidRDefault="008C12FC" w:rsidP="008C12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12FC" w:rsidRDefault="008C12FC" w:rsidP="008C12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12FC" w:rsidRDefault="008C12FC" w:rsidP="008C12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12FC" w:rsidRDefault="008C12FC" w:rsidP="008C12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12FC" w:rsidRDefault="008C12FC" w:rsidP="008C12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12FC" w:rsidRDefault="008C12FC" w:rsidP="008C12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12FC" w:rsidRDefault="008C12FC" w:rsidP="008C12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12FC" w:rsidRDefault="008C12FC" w:rsidP="008C12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12FC" w:rsidRDefault="008C12FC" w:rsidP="008C12F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12FC" w:rsidRPr="008C12FC" w:rsidRDefault="008C12FC" w:rsidP="008C12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2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8C12FC" w:rsidRPr="008C12FC" w:rsidRDefault="008C12FC" w:rsidP="008C12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2F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администрации</w:t>
      </w:r>
    </w:p>
    <w:p w:rsidR="008C12FC" w:rsidRPr="008C12FC" w:rsidRDefault="008C12FC" w:rsidP="008C12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2FC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Афанасьевского сельского поселения</w:t>
      </w:r>
    </w:p>
    <w:p w:rsidR="008C12FC" w:rsidRPr="008C12FC" w:rsidRDefault="008C12FC" w:rsidP="008C12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28.09.2019 г.№ 47-РГ </w:t>
      </w:r>
    </w:p>
    <w:p w:rsidR="008C12FC" w:rsidRPr="008C12FC" w:rsidRDefault="008C12FC" w:rsidP="008C12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2FC" w:rsidRPr="008C12FC" w:rsidRDefault="008C12FC" w:rsidP="008C12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2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МЕЖВЕДОМСТВЕННОЙ КОМИССИИ ПО ОЦЕНКЕ ПОМЕЩЕНИЯ В ЦЕЛЯХ ПРИЗНАНИЯ ИХ ЖИЛЫМИ</w:t>
      </w:r>
      <w:proofErr w:type="gramStart"/>
      <w:r w:rsidRPr="008C12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8C12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ЖИЛЫХ ПОМЕЩЕНИЙ ПРИГОДНЫМИ(НЕРПИГОДНЫМИ) ДЛЯ ПРОЖИВАНИЯ ГРАЖДАН, МНОГОКВАРТИРНЫХ ДОМОВ АВАРИЙНЫМИ И ПОДЛЕЖАЩИМИ СНОСУ ИЛИ РЕКОНСТРУКЦИИ 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ab/>
        <w:t>Председатель межведомственной комиссии, Глава Афанасьевского сельского поселения – Лобанов Вадим Юрьевич;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ab/>
        <w:t xml:space="preserve">- секретарь межведомственной комиссии, ведущий специалист администрации Афанасьевского сельского поселения – </w:t>
      </w:r>
      <w:proofErr w:type="spellStart"/>
      <w:r w:rsidRPr="008C12FC">
        <w:rPr>
          <w:rFonts w:ascii="Times New Roman" w:eastAsia="Calibri" w:hAnsi="Times New Roman" w:cs="Times New Roman"/>
          <w:sz w:val="20"/>
          <w:szCs w:val="20"/>
        </w:rPr>
        <w:t>Автушко</w:t>
      </w:r>
      <w:proofErr w:type="spellEnd"/>
      <w:r w:rsidRPr="008C12FC">
        <w:rPr>
          <w:rFonts w:ascii="Times New Roman" w:eastAsia="Calibri" w:hAnsi="Times New Roman" w:cs="Times New Roman"/>
          <w:sz w:val="20"/>
          <w:szCs w:val="20"/>
        </w:rPr>
        <w:t xml:space="preserve"> Марина Васильевна;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lastRenderedPageBreak/>
        <w:tab/>
        <w:t>-председатель Комитета по строительству, дорожному  хозяйству администрации Тулунского муниципального района (по согласованию);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ab/>
        <w:t>-председатель Комитета и управлению муниципальным имуществом администрации Тулунского муниципального района (по согласованию);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ab/>
        <w:t xml:space="preserve">-начальник территориального отдела Управления </w:t>
      </w:r>
      <w:proofErr w:type="spellStart"/>
      <w:r w:rsidRPr="008C12FC">
        <w:rPr>
          <w:rFonts w:ascii="Times New Roman" w:eastAsia="Calibri" w:hAnsi="Times New Roman" w:cs="Times New Roman"/>
          <w:sz w:val="20"/>
          <w:szCs w:val="20"/>
        </w:rPr>
        <w:t>Роспотребнадзора</w:t>
      </w:r>
      <w:proofErr w:type="spellEnd"/>
      <w:r w:rsidRPr="008C12FC">
        <w:rPr>
          <w:rFonts w:ascii="Times New Roman" w:eastAsia="Calibri" w:hAnsi="Times New Roman" w:cs="Times New Roman"/>
          <w:sz w:val="20"/>
          <w:szCs w:val="20"/>
        </w:rPr>
        <w:t xml:space="preserve"> по Иркутской области в г. Тулуне, </w:t>
      </w:r>
      <w:proofErr w:type="spellStart"/>
      <w:r w:rsidRPr="008C12FC">
        <w:rPr>
          <w:rFonts w:ascii="Times New Roman" w:eastAsia="Calibri" w:hAnsi="Times New Roman" w:cs="Times New Roman"/>
          <w:sz w:val="20"/>
          <w:szCs w:val="20"/>
        </w:rPr>
        <w:t>Тулунском</w:t>
      </w:r>
      <w:proofErr w:type="spellEnd"/>
      <w:r w:rsidRPr="008C12FC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8C12FC">
        <w:rPr>
          <w:rFonts w:ascii="Times New Roman" w:eastAsia="Calibri" w:hAnsi="Times New Roman" w:cs="Times New Roman"/>
          <w:sz w:val="20"/>
          <w:szCs w:val="20"/>
        </w:rPr>
        <w:t>Куйтунском</w:t>
      </w:r>
      <w:proofErr w:type="spellEnd"/>
      <w:r w:rsidRPr="008C12FC">
        <w:rPr>
          <w:rFonts w:ascii="Times New Roman" w:eastAsia="Calibri" w:hAnsi="Times New Roman" w:cs="Times New Roman"/>
          <w:sz w:val="20"/>
          <w:szCs w:val="20"/>
        </w:rPr>
        <w:t xml:space="preserve"> районах (по согласованию);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ab/>
        <w:t xml:space="preserve">-заместитель главного государственного инспектора города Тулуна, Тулунского и </w:t>
      </w:r>
      <w:proofErr w:type="spellStart"/>
      <w:r w:rsidRPr="008C12FC">
        <w:rPr>
          <w:rFonts w:ascii="Times New Roman" w:eastAsia="Calibri" w:hAnsi="Times New Roman" w:cs="Times New Roman"/>
          <w:sz w:val="20"/>
          <w:szCs w:val="20"/>
        </w:rPr>
        <w:t>Куйтунского</w:t>
      </w:r>
      <w:proofErr w:type="spellEnd"/>
      <w:r w:rsidRPr="008C12FC">
        <w:rPr>
          <w:rFonts w:ascii="Times New Roman" w:eastAsia="Calibri" w:hAnsi="Times New Roman" w:cs="Times New Roman"/>
          <w:sz w:val="20"/>
          <w:szCs w:val="20"/>
        </w:rPr>
        <w:t xml:space="preserve"> районов (по согласованию);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ab/>
        <w:t>- советник территориального отдела по надзору за содержанием и эксплуатацией жилищного фонда службы государственного жилищного надзора Иркутской области, государственный жилищный инспектор Иркутской области (по согласованию);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ab/>
        <w:t>- советник центрального отдела по надзору за содержанием и эксплуатацией жилищного фонда службы государственного жилищного надзора Иркутской област</w:t>
      </w:r>
      <w:proofErr w:type="gramStart"/>
      <w:r w:rsidRPr="008C12FC">
        <w:rPr>
          <w:rFonts w:ascii="Times New Roman" w:eastAsia="Calibri" w:hAnsi="Times New Roman" w:cs="Times New Roman"/>
          <w:sz w:val="20"/>
          <w:szCs w:val="20"/>
        </w:rPr>
        <w:t>и(</w:t>
      </w:r>
      <w:proofErr w:type="gramEnd"/>
      <w:r w:rsidRPr="008C12FC">
        <w:rPr>
          <w:rFonts w:ascii="Times New Roman" w:eastAsia="Calibri" w:hAnsi="Times New Roman" w:cs="Times New Roman"/>
          <w:sz w:val="20"/>
          <w:szCs w:val="20"/>
        </w:rPr>
        <w:t>по согласованию);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ab/>
        <w:t>2. Комиссии к своей работе привлекать с правом совещательного голоса собственника жилого помещения (уполномоченного им лица), а в необходимых случаях квалифицированных экспертов проектно-изыскательских организаций с правом решающего голоса.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ab/>
        <w:t xml:space="preserve">3.Комиссии в своей работе руководствоваться Положением о признании помещения помещением, пригодным (непригодным) для проживания граждан, а также многоквартирного дома аварийным </w:t>
      </w:r>
    </w:p>
    <w:p w:rsidR="008C12FC" w:rsidRPr="008C12FC" w:rsidRDefault="008C12FC" w:rsidP="008C12FC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C12FC">
        <w:rPr>
          <w:rFonts w:ascii="Times New Roman" w:eastAsia="Calibri" w:hAnsi="Times New Roman" w:cs="Times New Roman"/>
          <w:sz w:val="20"/>
          <w:szCs w:val="20"/>
        </w:rPr>
        <w:t>и подлежащим сносу или реконструкции, утвержденным постановлением Правительства РФ от 28.01.2006 года № 47.</w:t>
      </w:r>
    </w:p>
    <w:p w:rsidR="00976676" w:rsidRPr="00976676" w:rsidRDefault="00976676" w:rsidP="006D46A4">
      <w:pPr>
        <w:rPr>
          <w:rFonts w:ascii="Times New Roman" w:hAnsi="Times New Roman" w:cs="Times New Roman"/>
          <w:sz w:val="20"/>
          <w:szCs w:val="20"/>
        </w:rPr>
      </w:pPr>
    </w:p>
    <w:p w:rsidR="00976676" w:rsidRPr="00976676" w:rsidRDefault="00976676" w:rsidP="006D46A4">
      <w:pPr>
        <w:rPr>
          <w:rFonts w:ascii="Times New Roman" w:hAnsi="Times New Roman" w:cs="Times New Roman"/>
          <w:sz w:val="20"/>
          <w:szCs w:val="20"/>
        </w:rPr>
      </w:pPr>
    </w:p>
    <w:p w:rsidR="006D46A4" w:rsidRPr="00976676" w:rsidRDefault="006D46A4" w:rsidP="006D46A4">
      <w:pPr>
        <w:rPr>
          <w:rFonts w:ascii="Times New Roman" w:hAnsi="Times New Roman" w:cs="Times New Roman"/>
          <w:sz w:val="20"/>
          <w:szCs w:val="20"/>
        </w:rPr>
      </w:pPr>
    </w:p>
    <w:p w:rsidR="00552CA2" w:rsidRPr="00976676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220" w:rsidRDefault="008C12FC">
      <w:r w:rsidRPr="009766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10B31" wp14:editId="55172C25">
                <wp:simplePos x="0" y="0"/>
                <wp:positionH relativeFrom="column">
                  <wp:posOffset>-851535</wp:posOffset>
                </wp:positionH>
                <wp:positionV relativeFrom="paragraph">
                  <wp:posOffset>494030</wp:posOffset>
                </wp:positionV>
                <wp:extent cx="7115175" cy="19621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9621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31287" w:rsidRPr="00D77691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67.05pt;margin-top:38.9pt;width:560.2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">
                <v:shadow on="t" opacity=".5" offset="6pt,6pt"/>
                <v:textbox>
                  <w:txbxContent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31287" w:rsidRPr="00D77691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1220" w:rsidSect="007C26B0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19" w:rsidRDefault="00527319">
      <w:pPr>
        <w:spacing w:after="0" w:line="240" w:lineRule="auto"/>
      </w:pPr>
      <w:r>
        <w:separator/>
      </w:r>
    </w:p>
  </w:endnote>
  <w:endnote w:type="continuationSeparator" w:id="0">
    <w:p w:rsidR="00527319" w:rsidRDefault="0052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F8">
          <w:rPr>
            <w:noProof/>
          </w:rPr>
          <w:t>7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F8">
          <w:rPr>
            <w:noProof/>
          </w:rPr>
          <w:t>27</w:t>
        </w:r>
        <w:r>
          <w:fldChar w:fldCharType="end"/>
        </w:r>
      </w:p>
    </w:sdtContent>
  </w:sdt>
  <w:p w:rsidR="00031287" w:rsidRDefault="00031287" w:rsidP="0090122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F8" w:rsidRDefault="000C20F8">
    <w:pPr>
      <w:pStyle w:val="a4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6078"/>
      <w:docPartObj>
        <w:docPartGallery w:val="Page Numbers (Bottom of Page)"/>
        <w:docPartUnique/>
      </w:docPartObj>
    </w:sdtPr>
    <w:sdtEndPr/>
    <w:sdtContent>
      <w:p w:rsidR="00325A00" w:rsidRDefault="00325A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F8">
          <w:rPr>
            <w:noProof/>
          </w:rPr>
          <w:t>28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19" w:rsidRDefault="00527319">
      <w:pPr>
        <w:spacing w:after="0" w:line="240" w:lineRule="auto"/>
      </w:pPr>
      <w:r>
        <w:separator/>
      </w:r>
    </w:p>
  </w:footnote>
  <w:footnote w:type="continuationSeparator" w:id="0">
    <w:p w:rsidR="00527319" w:rsidRDefault="0052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9">
    <w:nsid w:val="26A8330A"/>
    <w:multiLevelType w:val="hybridMultilevel"/>
    <w:tmpl w:val="0C569BE4"/>
    <w:lvl w:ilvl="0" w:tplc="56E03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A4CB1"/>
    <w:multiLevelType w:val="hybridMultilevel"/>
    <w:tmpl w:val="C98ECB4A"/>
    <w:lvl w:ilvl="0" w:tplc="394A1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12B7E"/>
    <w:multiLevelType w:val="hybridMultilevel"/>
    <w:tmpl w:val="68E817C8"/>
    <w:lvl w:ilvl="0" w:tplc="C9EAA762">
      <w:start w:val="1"/>
      <w:numFmt w:val="decimal"/>
      <w:lvlText w:val="%1."/>
      <w:lvlJc w:val="left"/>
      <w:pPr>
        <w:ind w:left="67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4AFD0162"/>
    <w:multiLevelType w:val="hybridMultilevel"/>
    <w:tmpl w:val="68F63D88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9">
    <w:nsid w:val="4F37364A"/>
    <w:multiLevelType w:val="hybridMultilevel"/>
    <w:tmpl w:val="E1A2BBAE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0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1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69B09F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818299C"/>
    <w:multiLevelType w:val="hybridMultilevel"/>
    <w:tmpl w:val="06F65430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6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E3AD5"/>
    <w:multiLevelType w:val="hybridMultilevel"/>
    <w:tmpl w:val="ECA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9">
    <w:nsid w:val="70820A5D"/>
    <w:multiLevelType w:val="hybridMultilevel"/>
    <w:tmpl w:val="16F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B445F"/>
    <w:multiLevelType w:val="hybridMultilevel"/>
    <w:tmpl w:val="B8A65A6C"/>
    <w:lvl w:ilvl="0" w:tplc="59626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84E9E2">
      <w:numFmt w:val="none"/>
      <w:lvlText w:val=""/>
      <w:lvlJc w:val="left"/>
      <w:pPr>
        <w:tabs>
          <w:tab w:val="num" w:pos="0"/>
        </w:tabs>
      </w:pPr>
    </w:lvl>
    <w:lvl w:ilvl="2" w:tplc="39C0F850">
      <w:numFmt w:val="none"/>
      <w:lvlText w:val=""/>
      <w:lvlJc w:val="left"/>
      <w:pPr>
        <w:tabs>
          <w:tab w:val="num" w:pos="0"/>
        </w:tabs>
      </w:pPr>
    </w:lvl>
    <w:lvl w:ilvl="3" w:tplc="A96ACF30">
      <w:numFmt w:val="none"/>
      <w:lvlText w:val=""/>
      <w:lvlJc w:val="left"/>
      <w:pPr>
        <w:tabs>
          <w:tab w:val="num" w:pos="0"/>
        </w:tabs>
      </w:pPr>
    </w:lvl>
    <w:lvl w:ilvl="4" w:tplc="FA0E9D8A">
      <w:numFmt w:val="none"/>
      <w:lvlText w:val=""/>
      <w:lvlJc w:val="left"/>
      <w:pPr>
        <w:tabs>
          <w:tab w:val="num" w:pos="0"/>
        </w:tabs>
      </w:pPr>
    </w:lvl>
    <w:lvl w:ilvl="5" w:tplc="5A4CAB02">
      <w:numFmt w:val="none"/>
      <w:lvlText w:val=""/>
      <w:lvlJc w:val="left"/>
      <w:pPr>
        <w:tabs>
          <w:tab w:val="num" w:pos="0"/>
        </w:tabs>
      </w:pPr>
    </w:lvl>
    <w:lvl w:ilvl="6" w:tplc="E1120F12">
      <w:numFmt w:val="none"/>
      <w:lvlText w:val=""/>
      <w:lvlJc w:val="left"/>
      <w:pPr>
        <w:tabs>
          <w:tab w:val="num" w:pos="0"/>
        </w:tabs>
      </w:pPr>
    </w:lvl>
    <w:lvl w:ilvl="7" w:tplc="73589858">
      <w:numFmt w:val="none"/>
      <w:lvlText w:val=""/>
      <w:lvlJc w:val="left"/>
      <w:pPr>
        <w:tabs>
          <w:tab w:val="num" w:pos="0"/>
        </w:tabs>
      </w:pPr>
    </w:lvl>
    <w:lvl w:ilvl="8" w:tplc="ED1266D2">
      <w:numFmt w:val="none"/>
      <w:lvlText w:val=""/>
      <w:lvlJc w:val="left"/>
      <w:pPr>
        <w:tabs>
          <w:tab w:val="num" w:pos="0"/>
        </w:tabs>
      </w:pPr>
    </w:lvl>
  </w:abstractNum>
  <w:abstractNum w:abstractNumId="3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21"/>
  </w:num>
  <w:num w:numId="5">
    <w:abstractNumId w:val="4"/>
  </w:num>
  <w:num w:numId="6">
    <w:abstractNumId w:val="26"/>
  </w:num>
  <w:num w:numId="7">
    <w:abstractNumId w:val="20"/>
  </w:num>
  <w:num w:numId="8">
    <w:abstractNumId w:val="30"/>
  </w:num>
  <w:num w:numId="9">
    <w:abstractNumId w:val="12"/>
  </w:num>
  <w:num w:numId="10">
    <w:abstractNumId w:val="14"/>
  </w:num>
  <w:num w:numId="11">
    <w:abstractNumId w:val="35"/>
  </w:num>
  <w:num w:numId="12">
    <w:abstractNumId w:val="0"/>
  </w:num>
  <w:num w:numId="13">
    <w:abstractNumId w:val="3"/>
  </w:num>
  <w:num w:numId="14">
    <w:abstractNumId w:val="31"/>
  </w:num>
  <w:num w:numId="15">
    <w:abstractNumId w:val="24"/>
  </w:num>
  <w:num w:numId="16">
    <w:abstractNumId w:val="13"/>
  </w:num>
  <w:num w:numId="17">
    <w:abstractNumId w:val="32"/>
  </w:num>
  <w:num w:numId="18">
    <w:abstractNumId w:val="7"/>
  </w:num>
  <w:num w:numId="19">
    <w:abstractNumId w:val="6"/>
  </w:num>
  <w:num w:numId="20">
    <w:abstractNumId w:val="17"/>
  </w:num>
  <w:num w:numId="21">
    <w:abstractNumId w:val="16"/>
  </w:num>
  <w:num w:numId="22">
    <w:abstractNumId w:val="2"/>
  </w:num>
  <w:num w:numId="23">
    <w:abstractNumId w:val="34"/>
  </w:num>
  <w:num w:numId="24">
    <w:abstractNumId w:val="10"/>
  </w:num>
  <w:num w:numId="25">
    <w:abstractNumId w:val="29"/>
  </w:num>
  <w:num w:numId="26">
    <w:abstractNumId w:val="9"/>
  </w:num>
  <w:num w:numId="27">
    <w:abstractNumId w:val="19"/>
  </w:num>
  <w:num w:numId="28">
    <w:abstractNumId w:val="18"/>
  </w:num>
  <w:num w:numId="29">
    <w:abstractNumId w:val="25"/>
  </w:num>
  <w:num w:numId="30">
    <w:abstractNumId w:val="11"/>
  </w:num>
  <w:num w:numId="31">
    <w:abstractNumId w:val="1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8"/>
    <w:rsid w:val="00031287"/>
    <w:rsid w:val="000362BE"/>
    <w:rsid w:val="00077639"/>
    <w:rsid w:val="00077A4E"/>
    <w:rsid w:val="00080556"/>
    <w:rsid w:val="00084A79"/>
    <w:rsid w:val="00093DD2"/>
    <w:rsid w:val="000963F1"/>
    <w:rsid w:val="000C20F8"/>
    <w:rsid w:val="000E0208"/>
    <w:rsid w:val="000F037C"/>
    <w:rsid w:val="00126F1E"/>
    <w:rsid w:val="00232B3D"/>
    <w:rsid w:val="002D5CA5"/>
    <w:rsid w:val="00305A7D"/>
    <w:rsid w:val="0030679B"/>
    <w:rsid w:val="00325A00"/>
    <w:rsid w:val="003A23B4"/>
    <w:rsid w:val="003B796D"/>
    <w:rsid w:val="003E52DC"/>
    <w:rsid w:val="004C3C97"/>
    <w:rsid w:val="00512CEA"/>
    <w:rsid w:val="00527319"/>
    <w:rsid w:val="005525EC"/>
    <w:rsid w:val="00552CA2"/>
    <w:rsid w:val="00624F32"/>
    <w:rsid w:val="00635F5C"/>
    <w:rsid w:val="0065369C"/>
    <w:rsid w:val="006679B2"/>
    <w:rsid w:val="00697667"/>
    <w:rsid w:val="006D46A4"/>
    <w:rsid w:val="006D6AA7"/>
    <w:rsid w:val="006E7E14"/>
    <w:rsid w:val="00701E35"/>
    <w:rsid w:val="00750BA0"/>
    <w:rsid w:val="00765F12"/>
    <w:rsid w:val="0078273C"/>
    <w:rsid w:val="007B11A0"/>
    <w:rsid w:val="007C179B"/>
    <w:rsid w:val="007C26B0"/>
    <w:rsid w:val="00823B9B"/>
    <w:rsid w:val="008C12FC"/>
    <w:rsid w:val="00901220"/>
    <w:rsid w:val="009412A8"/>
    <w:rsid w:val="00976676"/>
    <w:rsid w:val="00981BA3"/>
    <w:rsid w:val="0098561B"/>
    <w:rsid w:val="009A0719"/>
    <w:rsid w:val="009C20C8"/>
    <w:rsid w:val="00A26517"/>
    <w:rsid w:val="00A673E8"/>
    <w:rsid w:val="00A903C8"/>
    <w:rsid w:val="00AE038F"/>
    <w:rsid w:val="00B93225"/>
    <w:rsid w:val="00BB0019"/>
    <w:rsid w:val="00BE0C8B"/>
    <w:rsid w:val="00BE4C7A"/>
    <w:rsid w:val="00BF1359"/>
    <w:rsid w:val="00C27DC8"/>
    <w:rsid w:val="00D4509F"/>
    <w:rsid w:val="00E56D29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semiHidden/>
    <w:unhideWhenUsed/>
    <w:rsid w:val="00976676"/>
  </w:style>
  <w:style w:type="table" w:customStyle="1" w:styleId="6">
    <w:name w:val="Сетка таблицы6"/>
    <w:basedOn w:val="a2"/>
    <w:next w:val="ab"/>
    <w:rsid w:val="00976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semiHidden/>
    <w:unhideWhenUsed/>
    <w:rsid w:val="00976676"/>
  </w:style>
  <w:style w:type="table" w:customStyle="1" w:styleId="7">
    <w:name w:val="Сетка таблицы7"/>
    <w:basedOn w:val="a2"/>
    <w:next w:val="ab"/>
    <w:uiPriority w:val="59"/>
    <w:rsid w:val="000F03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59"/>
    <w:rsid w:val="00BE4C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b"/>
    <w:uiPriority w:val="59"/>
    <w:rsid w:val="00981B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0C20F8"/>
  </w:style>
  <w:style w:type="numbering" w:customStyle="1" w:styleId="140">
    <w:name w:val="Нет списка14"/>
    <w:next w:val="a3"/>
    <w:uiPriority w:val="99"/>
    <w:semiHidden/>
    <w:unhideWhenUsed/>
    <w:rsid w:val="000C20F8"/>
  </w:style>
  <w:style w:type="table" w:customStyle="1" w:styleId="230">
    <w:name w:val="Сетка таблицы23"/>
    <w:basedOn w:val="a2"/>
    <w:next w:val="ab"/>
    <w:uiPriority w:val="59"/>
    <w:rsid w:val="000C20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semiHidden/>
    <w:unhideWhenUsed/>
    <w:rsid w:val="00976676"/>
  </w:style>
  <w:style w:type="table" w:customStyle="1" w:styleId="6">
    <w:name w:val="Сетка таблицы6"/>
    <w:basedOn w:val="a2"/>
    <w:next w:val="ab"/>
    <w:rsid w:val="00976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semiHidden/>
    <w:unhideWhenUsed/>
    <w:rsid w:val="00976676"/>
  </w:style>
  <w:style w:type="table" w:customStyle="1" w:styleId="7">
    <w:name w:val="Сетка таблицы7"/>
    <w:basedOn w:val="a2"/>
    <w:next w:val="ab"/>
    <w:uiPriority w:val="59"/>
    <w:rsid w:val="000F03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59"/>
    <w:rsid w:val="00BE4C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b"/>
    <w:uiPriority w:val="59"/>
    <w:rsid w:val="00981B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0C20F8"/>
  </w:style>
  <w:style w:type="numbering" w:customStyle="1" w:styleId="140">
    <w:name w:val="Нет списка14"/>
    <w:next w:val="a3"/>
    <w:uiPriority w:val="99"/>
    <w:semiHidden/>
    <w:unhideWhenUsed/>
    <w:rsid w:val="000C20F8"/>
  </w:style>
  <w:style w:type="table" w:customStyle="1" w:styleId="230">
    <w:name w:val="Сетка таблицы23"/>
    <w:basedOn w:val="a2"/>
    <w:next w:val="ab"/>
    <w:uiPriority w:val="59"/>
    <w:rsid w:val="000C20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28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2021-04-27T03:37:00Z</dcterms:created>
  <dcterms:modified xsi:type="dcterms:W3CDTF">2021-10-11T01:57:00Z</dcterms:modified>
</cp:coreProperties>
</file>