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5" w:type="dxa"/>
        <w:tblLook w:val="01E0" w:firstRow="1" w:lastRow="1" w:firstColumn="1" w:lastColumn="1" w:noHBand="0" w:noVBand="0"/>
      </w:tblPr>
      <w:tblGrid>
        <w:gridCol w:w="9485"/>
      </w:tblGrid>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ИРКУТСКАЯ ОБЛАСТЬ</w:t>
            </w: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Тулунский район</w:t>
            </w: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Д У М А</w:t>
            </w:r>
          </w:p>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Афанасьевского сельского поселения</w:t>
            </w: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РЕШЕНИЕ</w:t>
            </w: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8"/>
                <w:szCs w:val="20"/>
                <w:lang w:eastAsia="ru-RU"/>
              </w:rPr>
            </w:pPr>
            <w:r w:rsidRPr="0028568F">
              <w:rPr>
                <w:rFonts w:ascii="Times New Roman" w:eastAsia="Times New Roman" w:hAnsi="Times New Roman" w:cs="Times New Roman"/>
                <w:b/>
                <w:spacing w:val="20"/>
                <w:sz w:val="28"/>
                <w:szCs w:val="20"/>
                <w:lang w:eastAsia="ru-RU"/>
              </w:rPr>
              <w:t>«29» ноября 2022г</w:t>
            </w:r>
            <w:r w:rsidRPr="0028568F">
              <w:rPr>
                <w:rFonts w:ascii="Times New Roman" w:eastAsia="Times New Roman" w:hAnsi="Times New Roman" w:cs="Times New Roman"/>
                <w:spacing w:val="20"/>
                <w:sz w:val="28"/>
                <w:szCs w:val="20"/>
                <w:lang w:eastAsia="ru-RU"/>
              </w:rPr>
              <w:t>.                                          № 23-РД</w:t>
            </w:r>
          </w:p>
        </w:tc>
      </w:tr>
      <w:tr w:rsidR="0028568F" w:rsidRPr="0028568F" w:rsidTr="006E7C38">
        <w:tc>
          <w:tcPr>
            <w:tcW w:w="9485" w:type="dxa"/>
          </w:tcPr>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28568F" w:rsidRPr="0028568F" w:rsidRDefault="0028568F" w:rsidP="002856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28568F">
              <w:rPr>
                <w:rFonts w:ascii="Times New Roman" w:eastAsia="Times New Roman" w:hAnsi="Times New Roman" w:cs="Times New Roman"/>
                <w:b/>
                <w:spacing w:val="20"/>
                <w:sz w:val="28"/>
                <w:szCs w:val="20"/>
                <w:lang w:eastAsia="ru-RU"/>
              </w:rPr>
              <w:t>д. Афанасьева</w:t>
            </w:r>
          </w:p>
        </w:tc>
      </w:tr>
    </w:tbl>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outlineLvl w:val="0"/>
        <w:rPr>
          <w:rFonts w:ascii="Times New Roman" w:eastAsia="Times New Roman" w:hAnsi="Times New Roman" w:cs="Times New Roman"/>
          <w:b/>
          <w:i/>
          <w:sz w:val="28"/>
          <w:szCs w:val="28"/>
          <w:lang w:eastAsia="ru-RU"/>
        </w:rPr>
      </w:pPr>
      <w:r w:rsidRPr="0028568F">
        <w:rPr>
          <w:rFonts w:ascii="Times New Roman" w:eastAsia="Times New Roman" w:hAnsi="Times New Roman" w:cs="Times New Roman"/>
          <w:b/>
          <w:i/>
          <w:sz w:val="28"/>
          <w:szCs w:val="28"/>
          <w:lang w:eastAsia="ru-RU"/>
        </w:rPr>
        <w:t>Об исполнении бюджета</w:t>
      </w:r>
    </w:p>
    <w:p w:rsidR="0028568F" w:rsidRPr="0028568F" w:rsidRDefault="0028568F" w:rsidP="0028568F">
      <w:pPr>
        <w:spacing w:after="0" w:line="240" w:lineRule="auto"/>
        <w:jc w:val="both"/>
        <w:outlineLvl w:val="0"/>
        <w:rPr>
          <w:rFonts w:ascii="Times New Roman" w:eastAsia="Times New Roman" w:hAnsi="Times New Roman" w:cs="Times New Roman"/>
          <w:b/>
          <w:i/>
          <w:sz w:val="28"/>
          <w:szCs w:val="28"/>
          <w:lang w:eastAsia="ru-RU"/>
        </w:rPr>
      </w:pPr>
      <w:r w:rsidRPr="0028568F">
        <w:rPr>
          <w:rFonts w:ascii="Times New Roman" w:eastAsia="Times New Roman" w:hAnsi="Times New Roman" w:cs="Times New Roman"/>
          <w:b/>
          <w:i/>
          <w:sz w:val="28"/>
          <w:szCs w:val="28"/>
          <w:lang w:eastAsia="ru-RU"/>
        </w:rPr>
        <w:t>Афанасьевского муниципального образования</w:t>
      </w:r>
    </w:p>
    <w:p w:rsidR="0028568F" w:rsidRPr="0028568F" w:rsidRDefault="0028568F" w:rsidP="0028568F">
      <w:pPr>
        <w:spacing w:after="0" w:line="240" w:lineRule="auto"/>
        <w:jc w:val="both"/>
        <w:outlineLvl w:val="0"/>
        <w:rPr>
          <w:rFonts w:ascii="Times New Roman" w:eastAsia="Times New Roman" w:hAnsi="Times New Roman" w:cs="Times New Roman"/>
          <w:b/>
          <w:sz w:val="28"/>
          <w:szCs w:val="28"/>
          <w:lang w:eastAsia="ru-RU"/>
        </w:rPr>
      </w:pPr>
      <w:r w:rsidRPr="0028568F">
        <w:rPr>
          <w:rFonts w:ascii="Times New Roman" w:eastAsia="Times New Roman" w:hAnsi="Times New Roman" w:cs="Times New Roman"/>
          <w:b/>
          <w:i/>
          <w:sz w:val="28"/>
          <w:szCs w:val="28"/>
          <w:lang w:eastAsia="ru-RU"/>
        </w:rPr>
        <w:t>за 9 месяцев 2022 года</w:t>
      </w:r>
    </w:p>
    <w:p w:rsidR="0028568F" w:rsidRPr="0028568F" w:rsidRDefault="0028568F" w:rsidP="0028568F">
      <w:pPr>
        <w:spacing w:after="0" w:line="240" w:lineRule="auto"/>
        <w:jc w:val="both"/>
        <w:outlineLvl w:val="0"/>
        <w:rPr>
          <w:rFonts w:ascii="Times New Roman" w:eastAsia="Times New Roman" w:hAnsi="Times New Roman" w:cs="Times New Roman"/>
          <w:b/>
          <w:sz w:val="28"/>
          <w:szCs w:val="28"/>
          <w:lang w:eastAsia="ru-RU"/>
        </w:rPr>
      </w:pPr>
    </w:p>
    <w:p w:rsidR="0028568F" w:rsidRPr="0028568F" w:rsidRDefault="0028568F" w:rsidP="0028568F">
      <w:pPr>
        <w:spacing w:after="0" w:line="240" w:lineRule="auto"/>
        <w:jc w:val="both"/>
        <w:outlineLvl w:val="0"/>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w:t>
      </w:r>
    </w:p>
    <w:p w:rsidR="0028568F" w:rsidRPr="0028568F" w:rsidRDefault="0028568F" w:rsidP="0028568F">
      <w:pPr>
        <w:spacing w:after="0" w:line="240" w:lineRule="auto"/>
        <w:jc w:val="both"/>
        <w:outlineLvl w:val="0"/>
        <w:rPr>
          <w:rFonts w:ascii="Times New Roman" w:eastAsia="Times New Roman" w:hAnsi="Times New Roman" w:cs="Times New Roman"/>
          <w:sz w:val="28"/>
          <w:szCs w:val="28"/>
          <w:lang w:eastAsia="ru-RU"/>
        </w:rPr>
      </w:pPr>
      <w:proofErr w:type="gramStart"/>
      <w:r w:rsidRPr="0028568F">
        <w:rPr>
          <w:rFonts w:ascii="Times New Roman" w:eastAsia="Times New Roman" w:hAnsi="Times New Roman" w:cs="Times New Roman"/>
          <w:sz w:val="28"/>
          <w:szCs w:val="28"/>
          <w:lang w:eastAsia="ru-RU"/>
        </w:rPr>
        <w:t>Заслушав информацию главы Афанасьевского сельского поселения Черняевой М.В «Об исполнении бюджета Афанасьевского муниципального образования за 9 месяцев 2022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28568F">
        <w:rPr>
          <w:rFonts w:ascii="Times New Roman" w:eastAsia="Times New Roman" w:hAnsi="Times New Roman" w:cs="Times New Roman"/>
          <w:sz w:val="28"/>
          <w:szCs w:val="24"/>
          <w:lang w:eastAsia="ru-RU"/>
        </w:rPr>
        <w:t xml:space="preserve"> законом Иркутской области </w:t>
      </w:r>
      <w:r w:rsidRPr="0028568F">
        <w:rPr>
          <w:rFonts w:ascii="Times New Roman" w:eastAsia="Times New Roman" w:hAnsi="Times New Roman" w:cs="Times New Roman"/>
          <w:sz w:val="28"/>
          <w:szCs w:val="28"/>
          <w:lang w:eastAsia="ru-RU"/>
        </w:rPr>
        <w:t>«Об областном бюджете на 2022 год и на плановый период 2023 и 2024 годов»</w:t>
      </w:r>
      <w:r w:rsidRPr="0028568F">
        <w:rPr>
          <w:rFonts w:ascii="Times New Roman" w:eastAsia="Times New Roman" w:hAnsi="Times New Roman" w:cs="Times New Roman"/>
          <w:sz w:val="28"/>
          <w:szCs w:val="24"/>
          <w:lang w:eastAsia="ru-RU"/>
        </w:rPr>
        <w:t xml:space="preserve">, </w:t>
      </w:r>
      <w:r w:rsidRPr="0028568F">
        <w:rPr>
          <w:rFonts w:ascii="Times New Roman" w:eastAsia="Times New Roman" w:hAnsi="Times New Roman" w:cs="Times New Roman"/>
          <w:sz w:val="28"/>
          <w:szCs w:val="28"/>
          <w:lang w:eastAsia="ru-RU"/>
        </w:rPr>
        <w:t>Положением «О бюджетном процессе в Афанасьевском муниципальном образовании</w:t>
      </w:r>
      <w:proofErr w:type="gramEnd"/>
      <w:r w:rsidRPr="0028568F">
        <w:rPr>
          <w:rFonts w:ascii="Times New Roman" w:eastAsia="Times New Roman" w:hAnsi="Times New Roman" w:cs="Times New Roman"/>
          <w:sz w:val="28"/>
          <w:szCs w:val="28"/>
          <w:lang w:eastAsia="ru-RU"/>
        </w:rPr>
        <w:t>», статьями 33,48 Устава Афанасьевского муниципального образования, Дума Афанасьевского сельского поселения</w:t>
      </w:r>
    </w:p>
    <w:p w:rsidR="0028568F" w:rsidRPr="0028568F" w:rsidRDefault="0028568F" w:rsidP="0028568F">
      <w:pPr>
        <w:spacing w:after="0" w:line="240" w:lineRule="auto"/>
        <w:jc w:val="both"/>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 xml:space="preserve"> </w:t>
      </w:r>
    </w:p>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proofErr w:type="gramStart"/>
      <w:r w:rsidRPr="0028568F">
        <w:rPr>
          <w:rFonts w:ascii="Times New Roman" w:eastAsia="Times New Roman" w:hAnsi="Times New Roman" w:cs="Times New Roman"/>
          <w:sz w:val="28"/>
          <w:szCs w:val="28"/>
          <w:lang w:eastAsia="ru-RU"/>
        </w:rPr>
        <w:t>Р</w:t>
      </w:r>
      <w:proofErr w:type="gramEnd"/>
      <w:r w:rsidRPr="0028568F">
        <w:rPr>
          <w:rFonts w:ascii="Times New Roman" w:eastAsia="Times New Roman" w:hAnsi="Times New Roman" w:cs="Times New Roman"/>
          <w:sz w:val="28"/>
          <w:szCs w:val="28"/>
          <w:lang w:eastAsia="ru-RU"/>
        </w:rPr>
        <w:t xml:space="preserve"> Е Ш И Л А:</w:t>
      </w:r>
    </w:p>
    <w:p w:rsidR="0028568F" w:rsidRPr="0028568F" w:rsidRDefault="0028568F" w:rsidP="0028568F">
      <w:pPr>
        <w:spacing w:after="0" w:line="240" w:lineRule="auto"/>
        <w:jc w:val="both"/>
        <w:rPr>
          <w:rFonts w:ascii="Times New Roman" w:eastAsia="Times New Roman" w:hAnsi="Times New Roman" w:cs="Times New Roman"/>
          <w:sz w:val="28"/>
          <w:szCs w:val="28"/>
          <w:lang w:eastAsia="ru-RU"/>
        </w:rPr>
      </w:pPr>
    </w:p>
    <w:p w:rsidR="0028568F" w:rsidRPr="0028568F" w:rsidRDefault="0028568F" w:rsidP="0028568F">
      <w:pPr>
        <w:spacing w:after="0" w:line="240" w:lineRule="auto"/>
        <w:jc w:val="both"/>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Информацию  главе Афанасьевского сельского поселения Черняевой М.В. «Об исполнении бюджета Афанасьевского муниципального образования за 9 месяцев 2022 года» (прилагается) принять к сведению.</w:t>
      </w:r>
    </w:p>
    <w:p w:rsidR="0028568F" w:rsidRPr="0028568F" w:rsidRDefault="0028568F" w:rsidP="0028568F">
      <w:pPr>
        <w:spacing w:after="0" w:line="240" w:lineRule="auto"/>
        <w:jc w:val="both"/>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 xml:space="preserve">  </w:t>
      </w:r>
    </w:p>
    <w:p w:rsidR="0028568F" w:rsidRPr="0028568F" w:rsidRDefault="0028568F" w:rsidP="0028568F">
      <w:pPr>
        <w:spacing w:after="0" w:line="240" w:lineRule="auto"/>
        <w:jc w:val="both"/>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 xml:space="preserve">Главе Афанасьевского </w:t>
      </w: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сельского поселения                                                            М.В. Черняева</w:t>
      </w: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28568F" w:rsidRPr="0028568F" w:rsidRDefault="0028568F" w:rsidP="002856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Приложение</w:t>
      </w:r>
    </w:p>
    <w:p w:rsidR="0028568F" w:rsidRPr="0028568F" w:rsidRDefault="0028568F" w:rsidP="002856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к решению Думы Афанасьевского</w:t>
      </w:r>
    </w:p>
    <w:p w:rsidR="0028568F" w:rsidRPr="0028568F" w:rsidRDefault="0028568F" w:rsidP="002856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сельского поселения</w:t>
      </w:r>
    </w:p>
    <w:p w:rsidR="0028568F" w:rsidRPr="0028568F" w:rsidRDefault="0028568F" w:rsidP="002856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от «____» ____________ 202</w:t>
      </w:r>
      <w:r w:rsidRPr="0028568F">
        <w:rPr>
          <w:rFonts w:ascii="Times New Roman" w:eastAsia="Times New Roman" w:hAnsi="Times New Roman" w:cs="Times New Roman"/>
          <w:sz w:val="24"/>
          <w:szCs w:val="24"/>
          <w:lang w:eastAsia="x-none"/>
        </w:rPr>
        <w:t xml:space="preserve">2 </w:t>
      </w:r>
      <w:r w:rsidRPr="0028568F">
        <w:rPr>
          <w:rFonts w:ascii="Times New Roman" w:eastAsia="Times New Roman" w:hAnsi="Times New Roman" w:cs="Times New Roman"/>
          <w:sz w:val="24"/>
          <w:szCs w:val="24"/>
          <w:lang w:val="x-none" w:eastAsia="x-none"/>
        </w:rPr>
        <w:t>г. №______</w:t>
      </w:r>
    </w:p>
    <w:p w:rsidR="0028568F" w:rsidRPr="0028568F" w:rsidRDefault="0028568F" w:rsidP="0028568F">
      <w:pPr>
        <w:spacing w:after="0" w:line="240" w:lineRule="auto"/>
        <w:ind w:right="567"/>
        <w:jc w:val="center"/>
        <w:rPr>
          <w:rFonts w:ascii="Times New Roman" w:eastAsia="Times New Roman" w:hAnsi="Times New Roman" w:cs="Times New Roman"/>
          <w:b/>
          <w:sz w:val="24"/>
          <w:szCs w:val="24"/>
          <w:lang w:val="x-none" w:eastAsia="x-none"/>
        </w:rPr>
      </w:pPr>
    </w:p>
    <w:p w:rsidR="0028568F" w:rsidRPr="0028568F" w:rsidRDefault="0028568F" w:rsidP="0028568F">
      <w:pPr>
        <w:spacing w:after="0" w:line="360" w:lineRule="auto"/>
        <w:jc w:val="center"/>
        <w:rPr>
          <w:rFonts w:ascii="Times New Roman" w:eastAsia="Times New Roman" w:hAnsi="Times New Roman" w:cs="Times New Roman"/>
          <w:b/>
          <w:sz w:val="24"/>
          <w:szCs w:val="24"/>
          <w:lang w:eastAsia="ru-RU"/>
        </w:rPr>
      </w:pPr>
      <w:r w:rsidRPr="0028568F">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9 месяцев 2022 года </w:t>
      </w:r>
    </w:p>
    <w:p w:rsidR="0028568F" w:rsidRPr="0028568F" w:rsidRDefault="0028568F" w:rsidP="0028568F">
      <w:pPr>
        <w:numPr>
          <w:ilvl w:val="0"/>
          <w:numId w:val="6"/>
        </w:numPr>
        <w:spacing w:after="0" w:line="360" w:lineRule="auto"/>
        <w:jc w:val="center"/>
        <w:rPr>
          <w:rFonts w:ascii="Times New Roman" w:eastAsia="Times New Roman" w:hAnsi="Times New Roman" w:cs="Times New Roman"/>
          <w:b/>
          <w:sz w:val="24"/>
          <w:szCs w:val="24"/>
          <w:lang w:eastAsia="ru-RU"/>
        </w:rPr>
      </w:pPr>
      <w:r w:rsidRPr="0028568F">
        <w:rPr>
          <w:rFonts w:ascii="Times New Roman" w:eastAsia="Times New Roman" w:hAnsi="Times New Roman" w:cs="Times New Roman"/>
          <w:b/>
          <w:sz w:val="24"/>
          <w:szCs w:val="24"/>
          <w:lang w:eastAsia="ru-RU"/>
        </w:rPr>
        <w:t>ДОХОДЫ</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Бюджет Афанасьевского муниципального образования по доходам за 9 месяцев 2022 года исполнен в сумме </w:t>
      </w:r>
      <w:r w:rsidRPr="0028568F">
        <w:rPr>
          <w:rFonts w:ascii="Times New Roman" w:eastAsia="Times New Roman" w:hAnsi="Times New Roman" w:cs="Times New Roman"/>
          <w:b/>
          <w:sz w:val="24"/>
          <w:szCs w:val="24"/>
          <w:lang w:eastAsia="ru-RU"/>
        </w:rPr>
        <w:t>11 063,7</w:t>
      </w:r>
      <w:r w:rsidRPr="0028568F">
        <w:rPr>
          <w:rFonts w:ascii="Times New Roman" w:eastAsia="Times New Roman" w:hAnsi="Times New Roman" w:cs="Times New Roman"/>
          <w:sz w:val="24"/>
          <w:szCs w:val="24"/>
          <w:lang w:eastAsia="ru-RU"/>
        </w:rPr>
        <w:t xml:space="preserve"> тыс. руб. План доходов на 9 месяцев 2022 года, утверждённый в сумме </w:t>
      </w:r>
      <w:r w:rsidRPr="0028568F">
        <w:rPr>
          <w:rFonts w:ascii="Times New Roman" w:eastAsia="Times New Roman" w:hAnsi="Times New Roman" w:cs="Times New Roman"/>
          <w:b/>
          <w:sz w:val="24"/>
          <w:szCs w:val="24"/>
          <w:lang w:eastAsia="ru-RU"/>
        </w:rPr>
        <w:t>11 063,2</w:t>
      </w:r>
      <w:r w:rsidRPr="0028568F">
        <w:rPr>
          <w:rFonts w:ascii="Times New Roman" w:eastAsia="Times New Roman" w:hAnsi="Times New Roman" w:cs="Times New Roman"/>
          <w:sz w:val="24"/>
          <w:szCs w:val="24"/>
          <w:lang w:eastAsia="ru-RU"/>
        </w:rPr>
        <w:t xml:space="preserve"> тыс. руб., выполнен на </w:t>
      </w:r>
      <w:r w:rsidRPr="0028568F">
        <w:rPr>
          <w:rFonts w:ascii="Times New Roman" w:eastAsia="Times New Roman" w:hAnsi="Times New Roman" w:cs="Times New Roman"/>
          <w:b/>
          <w:sz w:val="24"/>
          <w:szCs w:val="24"/>
          <w:lang w:eastAsia="ru-RU"/>
        </w:rPr>
        <w:t>100,0%</w:t>
      </w:r>
      <w:r w:rsidRPr="0028568F">
        <w:rPr>
          <w:rFonts w:ascii="Times New Roman" w:eastAsia="Times New Roman" w:hAnsi="Times New Roman" w:cs="Times New Roman"/>
          <w:sz w:val="24"/>
          <w:szCs w:val="24"/>
          <w:lang w:eastAsia="ru-RU"/>
        </w:rPr>
        <w:t xml:space="preserve">. </w:t>
      </w:r>
      <w:r w:rsidRPr="0028568F">
        <w:rPr>
          <w:rFonts w:ascii="Times New Roman" w:eastAsia="Times New Roman" w:hAnsi="Times New Roman" w:cs="Times New Roman"/>
          <w:b/>
          <w:sz w:val="24"/>
          <w:szCs w:val="24"/>
          <w:lang w:eastAsia="ru-RU"/>
        </w:rPr>
        <w:t>(</w:t>
      </w:r>
      <w:r w:rsidRPr="0028568F">
        <w:rPr>
          <w:rFonts w:ascii="Times New Roman" w:eastAsia="Times New Roman" w:hAnsi="Times New Roman" w:cs="Times New Roman"/>
          <w:color w:val="000000"/>
          <w:sz w:val="24"/>
          <w:szCs w:val="24"/>
          <w:lang w:eastAsia="ru-RU"/>
        </w:rPr>
        <w:t>Приложение №1)</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b/>
          <w:sz w:val="24"/>
          <w:szCs w:val="24"/>
          <w:lang w:eastAsia="ru-RU"/>
        </w:rPr>
        <w:t xml:space="preserve">           </w:t>
      </w:r>
      <w:r w:rsidRPr="0028568F">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9 месяцев 2022 года исполнен в сумме </w:t>
      </w:r>
      <w:r w:rsidRPr="0028568F">
        <w:rPr>
          <w:rFonts w:ascii="Times New Roman" w:eastAsia="Times New Roman" w:hAnsi="Times New Roman" w:cs="Times New Roman"/>
          <w:b/>
          <w:sz w:val="24"/>
          <w:szCs w:val="24"/>
          <w:lang w:eastAsia="ru-RU"/>
        </w:rPr>
        <w:t xml:space="preserve">1 329,7 </w:t>
      </w:r>
      <w:r w:rsidRPr="0028568F">
        <w:rPr>
          <w:rFonts w:ascii="Times New Roman" w:eastAsia="Times New Roman" w:hAnsi="Times New Roman" w:cs="Times New Roman"/>
          <w:sz w:val="24"/>
          <w:szCs w:val="24"/>
          <w:lang w:eastAsia="ru-RU"/>
        </w:rPr>
        <w:t xml:space="preserve">тыс. руб. План собственных доходов на 9 месяцев 2022 года, утверждённый в сумме </w:t>
      </w:r>
      <w:r w:rsidRPr="0028568F">
        <w:rPr>
          <w:rFonts w:ascii="Times New Roman" w:eastAsia="Times New Roman" w:hAnsi="Times New Roman" w:cs="Times New Roman"/>
          <w:b/>
          <w:sz w:val="24"/>
          <w:szCs w:val="24"/>
          <w:lang w:eastAsia="ru-RU"/>
        </w:rPr>
        <w:t>1 329,2</w:t>
      </w:r>
      <w:r w:rsidRPr="0028568F">
        <w:rPr>
          <w:rFonts w:ascii="Times New Roman" w:eastAsia="Times New Roman" w:hAnsi="Times New Roman" w:cs="Times New Roman"/>
          <w:sz w:val="24"/>
          <w:szCs w:val="24"/>
          <w:lang w:eastAsia="ru-RU"/>
        </w:rPr>
        <w:t xml:space="preserve"> тыс. руб., выполнен на </w:t>
      </w:r>
      <w:r w:rsidRPr="0028568F">
        <w:rPr>
          <w:rFonts w:ascii="Times New Roman" w:eastAsia="Times New Roman" w:hAnsi="Times New Roman" w:cs="Times New Roman"/>
          <w:b/>
          <w:sz w:val="24"/>
          <w:szCs w:val="24"/>
          <w:lang w:eastAsia="ru-RU"/>
        </w:rPr>
        <w:t>100,0%</w:t>
      </w:r>
      <w:r w:rsidRPr="0028568F">
        <w:rPr>
          <w:rFonts w:ascii="Times New Roman" w:eastAsia="Times New Roman" w:hAnsi="Times New Roman" w:cs="Times New Roman"/>
          <w:sz w:val="24"/>
          <w:szCs w:val="24"/>
          <w:lang w:eastAsia="ru-RU"/>
        </w:rPr>
        <w:t>.</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ab/>
        <w:t xml:space="preserve">На 9 месяцев 2022 года в бюджете Афанасьевского муниципального образования запланированы следующие источники собственных доходов: </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949"/>
        <w:gridCol w:w="1671"/>
        <w:gridCol w:w="1809"/>
        <w:gridCol w:w="1809"/>
      </w:tblGrid>
      <w:tr w:rsidR="0028568F" w:rsidRPr="0028568F" w:rsidTr="0028568F">
        <w:trPr>
          <w:trHeight w:val="546"/>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Вид дохода</w:t>
            </w:r>
          </w:p>
        </w:tc>
        <w:tc>
          <w:tcPr>
            <w:tcW w:w="1018" w:type="pct"/>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План 9 месяцев 2022 г</w:t>
            </w:r>
          </w:p>
        </w:tc>
        <w:tc>
          <w:tcPr>
            <w:tcW w:w="873"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Исполнено</w:t>
            </w:r>
          </w:p>
        </w:tc>
        <w:tc>
          <w:tcPr>
            <w:tcW w:w="945" w:type="pct"/>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выполнения</w:t>
            </w:r>
          </w:p>
        </w:tc>
        <w:tc>
          <w:tcPr>
            <w:tcW w:w="945" w:type="pct"/>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Отклонение</w:t>
            </w:r>
          </w:p>
        </w:tc>
      </w:tr>
      <w:tr w:rsidR="0028568F" w:rsidRPr="0028568F" w:rsidTr="0028568F">
        <w:trPr>
          <w:trHeight w:val="272"/>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НДФЛ</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355,0</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355,2</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100,1</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+0,2</w:t>
            </w:r>
          </w:p>
        </w:tc>
      </w:tr>
      <w:tr w:rsidR="0028568F" w:rsidRPr="0028568F" w:rsidTr="0028568F">
        <w:trPr>
          <w:trHeight w:val="561"/>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Доходы от уплаты акцизов</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669,4</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669,5</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+0,1</w:t>
            </w:r>
          </w:p>
        </w:tc>
      </w:tr>
      <w:tr w:rsidR="0028568F" w:rsidRPr="0028568F" w:rsidTr="0028568F">
        <w:trPr>
          <w:trHeight w:val="242"/>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ЕСХН</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6,1</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6,2</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101,6</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+0,1</w:t>
            </w:r>
          </w:p>
        </w:tc>
      </w:tr>
      <w:tr w:rsidR="0028568F" w:rsidRPr="0028568F" w:rsidTr="0028568F">
        <w:trPr>
          <w:trHeight w:val="546"/>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Налог на имущество физических лиц</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28,1</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28,1</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w:t>
            </w:r>
          </w:p>
        </w:tc>
      </w:tr>
      <w:tr w:rsidR="0028568F" w:rsidRPr="0028568F" w:rsidTr="0028568F">
        <w:trPr>
          <w:trHeight w:val="272"/>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Земельный налог</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190,6</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190,7</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100,1</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+0,1</w:t>
            </w:r>
          </w:p>
        </w:tc>
      </w:tr>
      <w:tr w:rsidR="0028568F" w:rsidRPr="0028568F" w:rsidTr="0028568F">
        <w:trPr>
          <w:trHeight w:val="272"/>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Госпошлина</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1,4</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1,4</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w:t>
            </w:r>
          </w:p>
        </w:tc>
      </w:tr>
      <w:tr w:rsidR="0028568F" w:rsidRPr="0028568F" w:rsidTr="0028568F">
        <w:trPr>
          <w:trHeight w:val="272"/>
        </w:trPr>
        <w:tc>
          <w:tcPr>
            <w:tcW w:w="1219" w:type="pct"/>
          </w:tcPr>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29,1</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29,1</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w:t>
            </w:r>
          </w:p>
        </w:tc>
      </w:tr>
      <w:tr w:rsidR="0028568F" w:rsidRPr="0028568F" w:rsidTr="0028568F">
        <w:trPr>
          <w:trHeight w:val="833"/>
        </w:trPr>
        <w:tc>
          <w:tcPr>
            <w:tcW w:w="1219" w:type="pct"/>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Прочие доходы от оказания платных услуг (работ)</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49,0</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49,0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w:t>
            </w:r>
          </w:p>
        </w:tc>
      </w:tr>
      <w:tr w:rsidR="0028568F" w:rsidRPr="0028568F" w:rsidTr="0028568F">
        <w:trPr>
          <w:trHeight w:val="519"/>
        </w:trPr>
        <w:tc>
          <w:tcPr>
            <w:tcW w:w="1219" w:type="pct"/>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lastRenderedPageBreak/>
              <w:t xml:space="preserve">Прочие доходы от компенсации затрат </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0,5</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0,5</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w:t>
            </w:r>
          </w:p>
        </w:tc>
      </w:tr>
      <w:tr w:rsidR="0028568F" w:rsidRPr="0028568F" w:rsidTr="0028568F">
        <w:trPr>
          <w:trHeight w:val="287"/>
        </w:trPr>
        <w:tc>
          <w:tcPr>
            <w:tcW w:w="1219" w:type="pct"/>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итого</w:t>
            </w:r>
          </w:p>
        </w:tc>
        <w:tc>
          <w:tcPr>
            <w:tcW w:w="1018"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1329,2</w:t>
            </w:r>
          </w:p>
        </w:tc>
        <w:tc>
          <w:tcPr>
            <w:tcW w:w="873"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1329,7</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100,0</w:t>
            </w:r>
          </w:p>
        </w:tc>
        <w:tc>
          <w:tcPr>
            <w:tcW w:w="945" w:type="pct"/>
            <w:vAlign w:val="center"/>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+0,5</w:t>
            </w:r>
          </w:p>
        </w:tc>
      </w:tr>
    </w:tbl>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Основными доходными источниками бюджета Афанасьевского муниципального образования за 9 месяцев 2022 года являются доходы от уплаты акцизов. Удельный вес поступления доходов от уплаты акцизов составляет 50,3 % в общей сумме собственных доходов.</w:t>
      </w:r>
    </w:p>
    <w:p w:rsidR="0028568F" w:rsidRPr="0028568F" w:rsidRDefault="0028568F" w:rsidP="002856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поступления НДФЛ составляет 26,7 % в общей сумме собственных доходов.  </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Удельный вес поступления земельного налога составляет 14,3 % в общей сумме собственных доходов.</w:t>
      </w:r>
    </w:p>
    <w:p w:rsidR="0028568F" w:rsidRPr="0028568F" w:rsidRDefault="0028568F" w:rsidP="0028568F">
      <w:pPr>
        <w:tabs>
          <w:tab w:val="right" w:pos="10205"/>
        </w:tabs>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Удельный вес прочих поступлений составляет 8,7 % в общей сумме собственных доходов.</w:t>
      </w:r>
      <w:r w:rsidRPr="0028568F">
        <w:rPr>
          <w:rFonts w:ascii="Times New Roman" w:eastAsia="Times New Roman" w:hAnsi="Times New Roman" w:cs="Times New Roman"/>
          <w:sz w:val="24"/>
          <w:szCs w:val="24"/>
          <w:lang w:eastAsia="ru-RU"/>
        </w:rPr>
        <w:tab/>
      </w:r>
    </w:p>
    <w:p w:rsidR="0028568F" w:rsidRPr="0028568F" w:rsidRDefault="0028568F" w:rsidP="002856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w:t>
      </w:r>
      <w:proofErr w:type="gramStart"/>
      <w:r w:rsidRPr="0028568F">
        <w:rPr>
          <w:rFonts w:ascii="Times New Roman" w:eastAsia="Times New Roman" w:hAnsi="Times New Roman" w:cs="Times New Roman"/>
          <w:sz w:val="24"/>
          <w:szCs w:val="24"/>
          <w:lang w:eastAsia="ru-RU"/>
        </w:rPr>
        <w:t xml:space="preserve">Дополнительно в бюджет поселения поступила 0,1 тыс. руб.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которая на ближайшем заседании Думы будет уточнена.                                                               </w:t>
      </w:r>
      <w:proofErr w:type="gramEnd"/>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28568F" w:rsidRPr="0028568F" w:rsidRDefault="0028568F" w:rsidP="0028568F">
      <w:pPr>
        <w:spacing w:after="0" w:line="240" w:lineRule="auto"/>
        <w:jc w:val="both"/>
        <w:rPr>
          <w:rFonts w:ascii="Times New Roman" w:eastAsia="Times New Roman" w:hAnsi="Times New Roman" w:cs="Times New Roman"/>
          <w:i/>
          <w:sz w:val="24"/>
          <w:szCs w:val="24"/>
          <w:u w:val="single"/>
          <w:lang w:eastAsia="ru-RU"/>
        </w:rPr>
      </w:pPr>
      <w:r w:rsidRPr="0028568F">
        <w:rPr>
          <w:rFonts w:ascii="Times New Roman" w:eastAsia="Times New Roman" w:hAnsi="Times New Roman" w:cs="Times New Roman"/>
          <w:sz w:val="24"/>
          <w:szCs w:val="24"/>
          <w:lang w:eastAsia="ru-RU"/>
        </w:rPr>
        <w:t xml:space="preserve">                                                                                                                                                        тыс. руб.</w:t>
      </w:r>
      <w:r w:rsidRPr="0028568F">
        <w:rPr>
          <w:rFonts w:ascii="Times New Roman" w:eastAsia="Times New Roman" w:hAnsi="Times New Roman" w:cs="Times New Roman"/>
          <w:i/>
          <w:sz w:val="24"/>
          <w:szCs w:val="24"/>
          <w:u w:val="single"/>
          <w:lang w:eastAsia="ru-RU"/>
        </w:rPr>
        <w:t xml:space="preserve">  </w:t>
      </w:r>
      <w:r w:rsidRPr="0028568F">
        <w:rPr>
          <w:rFonts w:ascii="Times New Roman" w:eastAsia="Times New Roman" w:hAnsi="Times New Roman" w:cs="Times New Roman"/>
          <w:sz w:val="24"/>
          <w:szCs w:val="24"/>
          <w:lang w:eastAsia="ru-RU"/>
        </w:rPr>
        <w:t xml:space="preserve">                                                                 </w:t>
      </w:r>
    </w:p>
    <w:tbl>
      <w:tblPr>
        <w:tblW w:w="5000" w:type="pct"/>
        <w:tblLook w:val="0000" w:firstRow="0" w:lastRow="0" w:firstColumn="0" w:lastColumn="0" w:noHBand="0" w:noVBand="0"/>
      </w:tblPr>
      <w:tblGrid>
        <w:gridCol w:w="3897"/>
        <w:gridCol w:w="2008"/>
        <w:gridCol w:w="2142"/>
        <w:gridCol w:w="1524"/>
      </w:tblGrid>
      <w:tr w:rsidR="0028568F" w:rsidRPr="0028568F" w:rsidTr="0028568F">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
                <w:bCs/>
                <w:sz w:val="24"/>
                <w:szCs w:val="24"/>
                <w:lang w:eastAsia="ru-RU"/>
              </w:rPr>
            </w:pPr>
            <w:r w:rsidRPr="0028568F">
              <w:rPr>
                <w:rFonts w:ascii="Times New Roman" w:eastAsia="Times New Roman" w:hAnsi="Times New Roman" w:cs="Times New Roman"/>
                <w:b/>
                <w:bCs/>
                <w:sz w:val="24"/>
                <w:szCs w:val="24"/>
                <w:lang w:eastAsia="ru-RU"/>
              </w:rPr>
              <w:t>Наименование</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
                <w:bCs/>
                <w:sz w:val="24"/>
                <w:szCs w:val="24"/>
                <w:lang w:eastAsia="ru-RU"/>
              </w:rPr>
            </w:pPr>
            <w:r w:rsidRPr="0028568F">
              <w:rPr>
                <w:rFonts w:ascii="Times New Roman" w:eastAsia="Times New Roman" w:hAnsi="Times New Roman" w:cs="Times New Roman"/>
                <w:b/>
                <w:bCs/>
                <w:sz w:val="24"/>
                <w:szCs w:val="24"/>
                <w:lang w:eastAsia="ru-RU"/>
              </w:rPr>
              <w:t>на 01.10.2021 г.</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
                <w:bCs/>
                <w:sz w:val="24"/>
                <w:szCs w:val="24"/>
                <w:lang w:eastAsia="ru-RU"/>
              </w:rPr>
            </w:pPr>
            <w:r w:rsidRPr="0028568F">
              <w:rPr>
                <w:rFonts w:ascii="Times New Roman" w:eastAsia="Times New Roman" w:hAnsi="Times New Roman" w:cs="Times New Roman"/>
                <w:b/>
                <w:bCs/>
                <w:sz w:val="24"/>
                <w:szCs w:val="24"/>
                <w:lang w:eastAsia="ru-RU"/>
              </w:rPr>
              <w:t>на 01.10.2022 г.</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
                <w:bCs/>
                <w:sz w:val="24"/>
                <w:szCs w:val="24"/>
                <w:lang w:eastAsia="ru-RU"/>
              </w:rPr>
            </w:pPr>
            <w:proofErr w:type="spellStart"/>
            <w:r w:rsidRPr="0028568F">
              <w:rPr>
                <w:rFonts w:ascii="Times New Roman" w:eastAsia="Times New Roman" w:hAnsi="Times New Roman" w:cs="Times New Roman"/>
                <w:b/>
                <w:bCs/>
                <w:sz w:val="24"/>
                <w:szCs w:val="24"/>
                <w:lang w:eastAsia="ru-RU"/>
              </w:rPr>
              <w:t>откл</w:t>
            </w:r>
            <w:proofErr w:type="spellEnd"/>
            <w:r w:rsidRPr="0028568F">
              <w:rPr>
                <w:rFonts w:ascii="Times New Roman" w:eastAsia="Times New Roman" w:hAnsi="Times New Roman" w:cs="Times New Roman"/>
                <w:b/>
                <w:bCs/>
                <w:sz w:val="24"/>
                <w:szCs w:val="24"/>
                <w:lang w:eastAsia="ru-RU"/>
              </w:rPr>
              <w:t>.</w:t>
            </w:r>
          </w:p>
        </w:tc>
      </w:tr>
      <w:tr w:rsidR="0028568F" w:rsidRPr="0028568F" w:rsidTr="0028568F">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rPr>
                <w:rFonts w:ascii="Times New Roman" w:eastAsia="Times New Roman" w:hAnsi="Times New Roman" w:cs="Times New Roman"/>
                <w:bCs/>
                <w:sz w:val="24"/>
                <w:szCs w:val="24"/>
                <w:lang w:eastAsia="ru-RU"/>
              </w:rPr>
            </w:pPr>
            <w:r w:rsidRPr="0028568F">
              <w:rPr>
                <w:rFonts w:ascii="Times New Roman" w:eastAsia="Times New Roman" w:hAnsi="Times New Roman" w:cs="Times New Roman"/>
                <w:bCs/>
                <w:sz w:val="24"/>
                <w:szCs w:val="24"/>
                <w:lang w:eastAsia="ru-RU"/>
              </w:rPr>
              <w:t>НДФЛ</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Cs/>
                <w:sz w:val="24"/>
                <w:szCs w:val="24"/>
                <w:lang w:eastAsia="ru-RU"/>
              </w:rPr>
            </w:pPr>
            <w:r w:rsidRPr="0028568F">
              <w:rPr>
                <w:rFonts w:ascii="Times New Roman" w:eastAsia="Times New Roman" w:hAnsi="Times New Roman" w:cs="Times New Roman"/>
                <w:bCs/>
                <w:sz w:val="24"/>
                <w:szCs w:val="24"/>
                <w:lang w:eastAsia="ru-RU"/>
              </w:rPr>
              <w:t>1,4</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Cs/>
                <w:sz w:val="24"/>
                <w:szCs w:val="24"/>
                <w:lang w:eastAsia="ru-RU"/>
              </w:rPr>
            </w:pPr>
            <w:r w:rsidRPr="0028568F">
              <w:rPr>
                <w:rFonts w:ascii="Times New Roman" w:eastAsia="Times New Roman" w:hAnsi="Times New Roman" w:cs="Times New Roman"/>
                <w:bCs/>
                <w:sz w:val="24"/>
                <w:szCs w:val="24"/>
                <w:lang w:eastAsia="ru-RU"/>
              </w:rPr>
              <w:t>2,8</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bCs/>
                <w:sz w:val="24"/>
                <w:szCs w:val="24"/>
                <w:lang w:eastAsia="ru-RU"/>
              </w:rPr>
            </w:pPr>
            <w:r w:rsidRPr="0028568F">
              <w:rPr>
                <w:rFonts w:ascii="Times New Roman" w:eastAsia="Times New Roman" w:hAnsi="Times New Roman" w:cs="Times New Roman"/>
                <w:bCs/>
                <w:sz w:val="24"/>
                <w:szCs w:val="24"/>
                <w:lang w:eastAsia="ru-RU"/>
              </w:rPr>
              <w:t>+1,4</w:t>
            </w:r>
          </w:p>
        </w:tc>
      </w:tr>
      <w:tr w:rsidR="0028568F" w:rsidRPr="0028568F" w:rsidTr="0028568F">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Налог на имущество физ. лиц</w:t>
            </w:r>
          </w:p>
        </w:tc>
        <w:tc>
          <w:tcPr>
            <w:tcW w:w="104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88,0</w:t>
            </w:r>
          </w:p>
        </w:tc>
        <w:tc>
          <w:tcPr>
            <w:tcW w:w="111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68,3</w:t>
            </w:r>
          </w:p>
        </w:tc>
        <w:tc>
          <w:tcPr>
            <w:tcW w:w="796"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-19,7</w:t>
            </w:r>
          </w:p>
        </w:tc>
      </w:tr>
      <w:tr w:rsidR="0028568F" w:rsidRPr="0028568F" w:rsidTr="0028568F">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Земельный налог с организаций</w:t>
            </w:r>
          </w:p>
        </w:tc>
        <w:tc>
          <w:tcPr>
            <w:tcW w:w="104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1,8</w:t>
            </w:r>
          </w:p>
        </w:tc>
        <w:tc>
          <w:tcPr>
            <w:tcW w:w="111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0,9</w:t>
            </w:r>
          </w:p>
        </w:tc>
        <w:tc>
          <w:tcPr>
            <w:tcW w:w="796"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-0,9</w:t>
            </w:r>
          </w:p>
        </w:tc>
      </w:tr>
      <w:tr w:rsidR="0028568F" w:rsidRPr="0028568F" w:rsidTr="0028568F">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Земельный налог с физ. лиц</w:t>
            </w:r>
          </w:p>
        </w:tc>
        <w:tc>
          <w:tcPr>
            <w:tcW w:w="104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50,5</w:t>
            </w:r>
          </w:p>
        </w:tc>
        <w:tc>
          <w:tcPr>
            <w:tcW w:w="111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44,2</w:t>
            </w:r>
          </w:p>
        </w:tc>
        <w:tc>
          <w:tcPr>
            <w:tcW w:w="796"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-6,3</w:t>
            </w:r>
          </w:p>
        </w:tc>
      </w:tr>
      <w:tr w:rsidR="0028568F" w:rsidRPr="0028568F" w:rsidTr="0028568F">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итого</w:t>
            </w:r>
          </w:p>
        </w:tc>
        <w:tc>
          <w:tcPr>
            <w:tcW w:w="104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141,7</w:t>
            </w:r>
          </w:p>
        </w:tc>
        <w:tc>
          <w:tcPr>
            <w:tcW w:w="1119"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116,2</w:t>
            </w:r>
          </w:p>
        </w:tc>
        <w:tc>
          <w:tcPr>
            <w:tcW w:w="796" w:type="pct"/>
            <w:tcBorders>
              <w:top w:val="nil"/>
              <w:left w:val="nil"/>
              <w:bottom w:val="single" w:sz="4" w:space="0" w:color="auto"/>
              <w:right w:val="single" w:sz="4" w:space="0" w:color="auto"/>
            </w:tcBorders>
            <w:shd w:val="clear" w:color="auto" w:fill="auto"/>
            <w:noWrap/>
            <w:vAlign w:val="bottom"/>
          </w:tcPr>
          <w:p w:rsidR="0028568F" w:rsidRPr="0028568F" w:rsidRDefault="0028568F" w:rsidP="0028568F">
            <w:pPr>
              <w:spacing w:after="0" w:line="240" w:lineRule="auto"/>
              <w:jc w:val="center"/>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-25,5</w:t>
            </w:r>
          </w:p>
        </w:tc>
      </w:tr>
    </w:tbl>
    <w:p w:rsidR="0028568F" w:rsidRPr="0028568F" w:rsidRDefault="0028568F" w:rsidP="0028568F">
      <w:pPr>
        <w:tabs>
          <w:tab w:val="left" w:pos="709"/>
        </w:tabs>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01.10.2022 г. по сравнению с данными на 01.10.2021 г. уменьшилась на 25,5 тыс. руб., в том числе: </w:t>
      </w: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по налогу на имущество физических лиц уменьшилась на 19,7 тыс. руб.;</w:t>
      </w: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по земельному налогу с организаций уменьшилась на 0,9 тыс. руб.;</w:t>
      </w: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по земельному налогу с физических лиц уменьшилась на 6,3 тыс. руб.;</w:t>
      </w: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по налогу на доходы физических лиц увеличилась на 1,4 тыс. руб.</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2022 года при плане </w:t>
      </w:r>
      <w:r w:rsidRPr="0028568F">
        <w:rPr>
          <w:rFonts w:ascii="Times New Roman" w:eastAsia="Times New Roman" w:hAnsi="Times New Roman" w:cs="Times New Roman"/>
          <w:b/>
          <w:sz w:val="24"/>
          <w:szCs w:val="24"/>
          <w:lang w:eastAsia="ru-RU"/>
        </w:rPr>
        <w:t xml:space="preserve">9 734,0 </w:t>
      </w:r>
      <w:r w:rsidRPr="0028568F">
        <w:rPr>
          <w:rFonts w:ascii="Times New Roman" w:eastAsia="Times New Roman" w:hAnsi="Times New Roman" w:cs="Times New Roman"/>
          <w:sz w:val="24"/>
          <w:szCs w:val="24"/>
          <w:lang w:eastAsia="ru-RU"/>
        </w:rPr>
        <w:t xml:space="preserve">тыс. руб., составили </w:t>
      </w:r>
      <w:r w:rsidRPr="0028568F">
        <w:rPr>
          <w:rFonts w:ascii="Times New Roman" w:eastAsia="Times New Roman" w:hAnsi="Times New Roman" w:cs="Times New Roman"/>
          <w:b/>
          <w:sz w:val="24"/>
          <w:szCs w:val="24"/>
          <w:lang w:eastAsia="ru-RU"/>
        </w:rPr>
        <w:t xml:space="preserve">9 734,0 </w:t>
      </w:r>
      <w:r w:rsidRPr="0028568F">
        <w:rPr>
          <w:rFonts w:ascii="Times New Roman" w:eastAsia="Times New Roman" w:hAnsi="Times New Roman" w:cs="Times New Roman"/>
          <w:sz w:val="24"/>
          <w:szCs w:val="24"/>
          <w:lang w:eastAsia="ru-RU"/>
        </w:rPr>
        <w:t xml:space="preserve">тыс. руб. или 100,0 %. </w:t>
      </w:r>
    </w:p>
    <w:p w:rsidR="0028568F" w:rsidRPr="0028568F" w:rsidRDefault="0028568F" w:rsidP="0028568F">
      <w:pPr>
        <w:spacing w:after="0" w:line="240" w:lineRule="auto"/>
        <w:jc w:val="both"/>
        <w:rPr>
          <w:rFonts w:ascii="Times New Roman" w:eastAsia="Times New Roman" w:hAnsi="Times New Roman" w:cs="Times New Roman"/>
          <w:sz w:val="24"/>
          <w:szCs w:val="24"/>
          <w:lang w:val="x-none" w:eastAsia="x-none"/>
        </w:rPr>
      </w:pPr>
      <w:r w:rsidRPr="0028568F">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88,0%.</w:t>
      </w:r>
    </w:p>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Доля собственных доходов в общей сумме доходов составила 12,0%.</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tabs>
          <w:tab w:val="left" w:pos="567"/>
        </w:tabs>
        <w:spacing w:after="0" w:line="240" w:lineRule="auto"/>
        <w:jc w:val="both"/>
        <w:rPr>
          <w:rFonts w:ascii="Times New Roman" w:eastAsia="Times New Roman" w:hAnsi="Times New Roman" w:cs="Times New Roman"/>
          <w:b/>
          <w:sz w:val="20"/>
          <w:szCs w:val="20"/>
          <w:lang w:eastAsia="ru-RU"/>
        </w:rPr>
      </w:pPr>
      <w:r w:rsidRPr="0028568F">
        <w:rPr>
          <w:rFonts w:ascii="Times New Roman" w:eastAsia="Times New Roman" w:hAnsi="Times New Roman" w:cs="Times New Roman"/>
          <w:sz w:val="24"/>
          <w:szCs w:val="24"/>
          <w:lang w:eastAsia="ru-RU"/>
        </w:rPr>
        <w:tab/>
      </w:r>
      <w:r w:rsidRPr="0028568F">
        <w:rPr>
          <w:rFonts w:ascii="Times New Roman" w:eastAsia="Times New Roman" w:hAnsi="Times New Roman" w:cs="Times New Roman"/>
          <w:b/>
          <w:sz w:val="20"/>
          <w:szCs w:val="20"/>
          <w:lang w:eastAsia="ru-RU"/>
        </w:rPr>
        <w:t xml:space="preserve">                                                   </w:t>
      </w:r>
    </w:p>
    <w:p w:rsidR="0028568F" w:rsidRPr="0028568F" w:rsidRDefault="0028568F" w:rsidP="0028568F">
      <w:pPr>
        <w:spacing w:after="0" w:line="240" w:lineRule="auto"/>
        <w:jc w:val="both"/>
        <w:rPr>
          <w:rFonts w:ascii="Times New Roman" w:eastAsia="Times New Roman" w:hAnsi="Times New Roman" w:cs="Times New Roman"/>
          <w:b/>
          <w:sz w:val="28"/>
          <w:szCs w:val="20"/>
          <w:lang w:eastAsia="x-none"/>
        </w:rPr>
      </w:pPr>
      <w:r w:rsidRPr="0028568F">
        <w:rPr>
          <w:rFonts w:ascii="Times New Roman" w:eastAsia="Times New Roman" w:hAnsi="Times New Roman" w:cs="Times New Roman"/>
          <w:b/>
          <w:sz w:val="28"/>
          <w:szCs w:val="20"/>
          <w:lang w:eastAsia="x-none"/>
        </w:rPr>
        <w:t xml:space="preserve">      </w:t>
      </w:r>
      <w:r w:rsidRPr="0028568F">
        <w:rPr>
          <w:rFonts w:ascii="Times New Roman" w:eastAsia="Times New Roman" w:hAnsi="Times New Roman" w:cs="Times New Roman"/>
          <w:b/>
          <w:sz w:val="28"/>
          <w:szCs w:val="20"/>
          <w:lang w:val="en-US" w:eastAsia="x-none"/>
        </w:rPr>
        <w:t>II</w:t>
      </w:r>
      <w:r w:rsidRPr="0028568F">
        <w:rPr>
          <w:rFonts w:ascii="Times New Roman" w:eastAsia="Times New Roman" w:hAnsi="Times New Roman" w:cs="Times New Roman"/>
          <w:b/>
          <w:sz w:val="28"/>
          <w:szCs w:val="20"/>
          <w:lang w:val="x-none" w:eastAsia="x-none"/>
        </w:rPr>
        <w:t>. РАСХОДЫ</w:t>
      </w:r>
    </w:p>
    <w:p w:rsidR="0028568F" w:rsidRPr="0028568F" w:rsidRDefault="0028568F" w:rsidP="0028568F">
      <w:pPr>
        <w:spacing w:after="0" w:line="240" w:lineRule="auto"/>
        <w:jc w:val="both"/>
        <w:rPr>
          <w:rFonts w:ascii="Times New Roman" w:eastAsia="Times New Roman" w:hAnsi="Times New Roman" w:cs="Times New Roman"/>
          <w:b/>
          <w:sz w:val="28"/>
          <w:szCs w:val="20"/>
          <w:lang w:eastAsia="x-none"/>
        </w:rPr>
      </w:pP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9 месяцев 2022 года исполнен в сумме </w:t>
      </w:r>
      <w:r w:rsidRPr="0028568F">
        <w:rPr>
          <w:rFonts w:ascii="Times New Roman" w:eastAsia="Times New Roman" w:hAnsi="Times New Roman" w:cs="Times New Roman"/>
          <w:b/>
          <w:sz w:val="24"/>
          <w:szCs w:val="24"/>
          <w:lang w:eastAsia="ru-RU"/>
        </w:rPr>
        <w:t>10 366,0</w:t>
      </w:r>
      <w:r w:rsidRPr="0028568F">
        <w:rPr>
          <w:rFonts w:ascii="Times New Roman" w:eastAsia="Times New Roman" w:hAnsi="Times New Roman" w:cs="Times New Roman"/>
          <w:sz w:val="24"/>
          <w:szCs w:val="24"/>
          <w:lang w:eastAsia="ru-RU"/>
        </w:rPr>
        <w:t>тыс. руб. или 100 % к плану (Приложение № 2).</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ind w:right="141"/>
        <w:jc w:val="center"/>
        <w:rPr>
          <w:rFonts w:ascii="Times New Roman" w:eastAsia="Times New Roman" w:hAnsi="Times New Roman" w:cs="Times New Roman"/>
          <w:b/>
          <w:sz w:val="24"/>
          <w:szCs w:val="24"/>
          <w:lang w:eastAsia="ru-RU"/>
        </w:rPr>
      </w:pPr>
      <w:r w:rsidRPr="0028568F">
        <w:rPr>
          <w:rFonts w:ascii="Times New Roman" w:eastAsia="Times New Roman" w:hAnsi="Times New Roman" w:cs="Times New Roman"/>
          <w:b/>
          <w:sz w:val="24"/>
          <w:szCs w:val="24"/>
          <w:lang w:eastAsia="ru-RU"/>
        </w:rPr>
        <w:t>По функциональной структуре:</w:t>
      </w:r>
    </w:p>
    <w:p w:rsidR="0028568F" w:rsidRPr="0028568F" w:rsidRDefault="0028568F" w:rsidP="0028568F">
      <w:pPr>
        <w:spacing w:after="0" w:line="240" w:lineRule="auto"/>
        <w:ind w:right="141"/>
        <w:jc w:val="center"/>
        <w:rPr>
          <w:rFonts w:ascii="Times New Roman" w:eastAsia="Times New Roman" w:hAnsi="Times New Roman" w:cs="Times New Roman"/>
          <w:b/>
          <w:sz w:val="24"/>
          <w:szCs w:val="24"/>
          <w:lang w:eastAsia="ru-RU"/>
        </w:rPr>
      </w:pP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на культуру – </w:t>
      </w:r>
      <w:r w:rsidRPr="0028568F">
        <w:rPr>
          <w:rFonts w:ascii="Times New Roman" w:eastAsia="Times New Roman" w:hAnsi="Times New Roman" w:cs="Times New Roman"/>
          <w:b/>
          <w:sz w:val="24"/>
          <w:szCs w:val="24"/>
          <w:lang w:eastAsia="ru-RU"/>
        </w:rPr>
        <w:t>42,8 % (4 431,6 тыс. руб.)</w:t>
      </w:r>
      <w:r w:rsidRPr="0028568F">
        <w:rPr>
          <w:rFonts w:ascii="Times New Roman" w:eastAsia="Times New Roman" w:hAnsi="Times New Roman" w:cs="Times New Roman"/>
          <w:sz w:val="24"/>
          <w:szCs w:val="24"/>
          <w:lang w:eastAsia="ru-RU"/>
        </w:rPr>
        <w:t>;</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общегосударственные вопросы – </w:t>
      </w:r>
      <w:r w:rsidRPr="0028568F">
        <w:rPr>
          <w:rFonts w:ascii="Times New Roman" w:eastAsia="Times New Roman" w:hAnsi="Times New Roman" w:cs="Times New Roman"/>
          <w:b/>
          <w:sz w:val="24"/>
          <w:szCs w:val="24"/>
          <w:lang w:eastAsia="ru-RU"/>
        </w:rPr>
        <w:t>27,9% (2 896,8 тыс. руб.)</w:t>
      </w:r>
      <w:r w:rsidRPr="0028568F">
        <w:rPr>
          <w:rFonts w:ascii="Times New Roman" w:eastAsia="Times New Roman" w:hAnsi="Times New Roman" w:cs="Times New Roman"/>
          <w:sz w:val="24"/>
          <w:szCs w:val="24"/>
          <w:lang w:eastAsia="ru-RU"/>
        </w:rPr>
        <w:t>;</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межбюджетные трансферты общего характера бюджетам бюджетной системы российской федерации – </w:t>
      </w:r>
      <w:r w:rsidRPr="0028568F">
        <w:rPr>
          <w:rFonts w:ascii="Times New Roman" w:eastAsia="Times New Roman" w:hAnsi="Times New Roman" w:cs="Times New Roman"/>
          <w:b/>
          <w:sz w:val="24"/>
          <w:szCs w:val="24"/>
          <w:lang w:eastAsia="ru-RU"/>
        </w:rPr>
        <w:t>14,9 % (1 541,2 тыс. руб.);</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национальную экономику – </w:t>
      </w:r>
      <w:r w:rsidRPr="0028568F">
        <w:rPr>
          <w:rFonts w:ascii="Times New Roman" w:eastAsia="Times New Roman" w:hAnsi="Times New Roman" w:cs="Times New Roman"/>
          <w:b/>
          <w:sz w:val="24"/>
          <w:szCs w:val="24"/>
          <w:lang w:eastAsia="ru-RU"/>
        </w:rPr>
        <w:t>5,2% (543,4 тыс. руб.)</w:t>
      </w:r>
      <w:r w:rsidRPr="0028568F">
        <w:rPr>
          <w:rFonts w:ascii="Times New Roman" w:eastAsia="Times New Roman" w:hAnsi="Times New Roman" w:cs="Times New Roman"/>
          <w:sz w:val="24"/>
          <w:szCs w:val="24"/>
          <w:lang w:eastAsia="ru-RU"/>
        </w:rPr>
        <w:t>;</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жилищно-коммунальное хозяйство- </w:t>
      </w:r>
      <w:r w:rsidRPr="0028568F">
        <w:rPr>
          <w:rFonts w:ascii="Times New Roman" w:eastAsia="Times New Roman" w:hAnsi="Times New Roman" w:cs="Times New Roman"/>
          <w:b/>
          <w:sz w:val="24"/>
          <w:szCs w:val="24"/>
          <w:lang w:eastAsia="ru-RU"/>
        </w:rPr>
        <w:t>4,3</w:t>
      </w:r>
      <w:r w:rsidRPr="0028568F">
        <w:rPr>
          <w:rFonts w:ascii="Times New Roman" w:eastAsia="Times New Roman" w:hAnsi="Times New Roman" w:cs="Times New Roman"/>
          <w:sz w:val="24"/>
          <w:szCs w:val="24"/>
          <w:lang w:eastAsia="ru-RU"/>
        </w:rPr>
        <w:t>% (</w:t>
      </w:r>
      <w:r w:rsidRPr="0028568F">
        <w:rPr>
          <w:rFonts w:ascii="Times New Roman" w:eastAsia="Times New Roman" w:hAnsi="Times New Roman" w:cs="Times New Roman"/>
          <w:b/>
          <w:sz w:val="24"/>
          <w:szCs w:val="24"/>
          <w:lang w:eastAsia="ru-RU"/>
        </w:rPr>
        <w:t>447,9</w:t>
      </w:r>
      <w:r w:rsidRPr="0028568F">
        <w:rPr>
          <w:rFonts w:ascii="Times New Roman" w:eastAsia="Times New Roman" w:hAnsi="Times New Roman" w:cs="Times New Roman"/>
          <w:sz w:val="24"/>
          <w:szCs w:val="24"/>
          <w:lang w:eastAsia="ru-RU"/>
        </w:rPr>
        <w:t xml:space="preserve"> тыс. руб.)</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социальную политику – </w:t>
      </w:r>
      <w:r w:rsidRPr="0028568F">
        <w:rPr>
          <w:rFonts w:ascii="Times New Roman" w:eastAsia="Times New Roman" w:hAnsi="Times New Roman" w:cs="Times New Roman"/>
          <w:b/>
          <w:sz w:val="24"/>
          <w:szCs w:val="24"/>
          <w:lang w:eastAsia="ru-RU"/>
        </w:rPr>
        <w:t>3,7 % (383,9 тыс. руб.);</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национальную оборону– </w:t>
      </w:r>
      <w:r w:rsidRPr="0028568F">
        <w:rPr>
          <w:rFonts w:ascii="Times New Roman" w:eastAsia="Times New Roman" w:hAnsi="Times New Roman" w:cs="Times New Roman"/>
          <w:b/>
          <w:sz w:val="24"/>
          <w:szCs w:val="24"/>
          <w:lang w:eastAsia="ru-RU"/>
        </w:rPr>
        <w:t>0,9 % (93,1 тыс. руб.);</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физическую культуру – </w:t>
      </w:r>
      <w:r w:rsidRPr="0028568F">
        <w:rPr>
          <w:rFonts w:ascii="Times New Roman" w:eastAsia="Times New Roman" w:hAnsi="Times New Roman" w:cs="Times New Roman"/>
          <w:b/>
          <w:sz w:val="24"/>
          <w:szCs w:val="24"/>
          <w:lang w:eastAsia="ru-RU"/>
        </w:rPr>
        <w:t>0,2 % (19,8 тыс. руб.)</w:t>
      </w:r>
    </w:p>
    <w:p w:rsidR="0028568F" w:rsidRPr="0028568F" w:rsidRDefault="0028568F" w:rsidP="0028568F">
      <w:pPr>
        <w:numPr>
          <w:ilvl w:val="0"/>
          <w:numId w:val="2"/>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национальную безопасность – </w:t>
      </w:r>
      <w:r w:rsidRPr="0028568F">
        <w:rPr>
          <w:rFonts w:ascii="Times New Roman" w:eastAsia="Times New Roman" w:hAnsi="Times New Roman" w:cs="Times New Roman"/>
          <w:b/>
          <w:sz w:val="24"/>
          <w:szCs w:val="24"/>
          <w:lang w:eastAsia="ru-RU"/>
        </w:rPr>
        <w:t>0,1 % (8,3 тыс. руб.)</w:t>
      </w:r>
      <w:r w:rsidRPr="0028568F">
        <w:rPr>
          <w:rFonts w:ascii="Times New Roman" w:eastAsia="Times New Roman" w:hAnsi="Times New Roman" w:cs="Times New Roman"/>
          <w:sz w:val="24"/>
          <w:szCs w:val="24"/>
          <w:lang w:eastAsia="ru-RU"/>
        </w:rPr>
        <w:t>;</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b/>
          <w:sz w:val="24"/>
          <w:szCs w:val="24"/>
          <w:lang w:eastAsia="ru-RU"/>
        </w:rPr>
        <w:t>В структуре расходов по экономическому содержанию</w:t>
      </w:r>
      <w:r w:rsidRPr="0028568F">
        <w:rPr>
          <w:rFonts w:ascii="Times New Roman" w:eastAsia="Times New Roman" w:hAnsi="Times New Roman" w:cs="Times New Roman"/>
          <w:sz w:val="24"/>
          <w:szCs w:val="24"/>
          <w:lang w:eastAsia="ru-RU"/>
        </w:rPr>
        <w:t xml:space="preserve"> наиболее значимая сумма направлена:</w:t>
      </w:r>
    </w:p>
    <w:p w:rsidR="0028568F" w:rsidRPr="0028568F" w:rsidRDefault="0028568F" w:rsidP="0028568F">
      <w:pPr>
        <w:numPr>
          <w:ilvl w:val="0"/>
          <w:numId w:val="1"/>
        </w:numPr>
        <w:spacing w:after="0" w:line="240" w:lineRule="auto"/>
        <w:ind w:right="141" w:firstLine="502"/>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28568F">
        <w:rPr>
          <w:rFonts w:ascii="Times New Roman" w:eastAsia="Times New Roman" w:hAnsi="Times New Roman" w:cs="Times New Roman"/>
          <w:b/>
          <w:sz w:val="24"/>
          <w:szCs w:val="24"/>
          <w:lang w:eastAsia="ru-RU"/>
        </w:rPr>
        <w:t xml:space="preserve">5361,2 </w:t>
      </w:r>
      <w:r w:rsidRPr="0028568F">
        <w:rPr>
          <w:rFonts w:ascii="Times New Roman" w:eastAsia="Times New Roman" w:hAnsi="Times New Roman" w:cs="Times New Roman"/>
          <w:sz w:val="24"/>
          <w:szCs w:val="24"/>
          <w:lang w:eastAsia="ru-RU"/>
        </w:rPr>
        <w:t>тыс. руб. или 51,7% от общей суммы расходов;</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межбюджетные трансферты в сумме </w:t>
      </w:r>
      <w:r w:rsidRPr="0028568F">
        <w:rPr>
          <w:rFonts w:ascii="Times New Roman" w:eastAsia="Times New Roman" w:hAnsi="Times New Roman" w:cs="Times New Roman"/>
          <w:b/>
          <w:sz w:val="24"/>
          <w:szCs w:val="24"/>
          <w:lang w:eastAsia="ru-RU"/>
        </w:rPr>
        <w:t>1541,2</w:t>
      </w:r>
      <w:r w:rsidRPr="0028568F">
        <w:rPr>
          <w:rFonts w:ascii="Times New Roman" w:eastAsia="Times New Roman" w:hAnsi="Times New Roman" w:cs="Times New Roman"/>
          <w:sz w:val="24"/>
          <w:szCs w:val="24"/>
          <w:lang w:eastAsia="ru-RU"/>
        </w:rPr>
        <w:t xml:space="preserve"> тыс. руб. или 14,9 % от общей суммы расходов;</w:t>
      </w:r>
    </w:p>
    <w:p w:rsidR="0028568F" w:rsidRPr="0028568F" w:rsidRDefault="0028568F" w:rsidP="0028568F">
      <w:pPr>
        <w:numPr>
          <w:ilvl w:val="0"/>
          <w:numId w:val="1"/>
        </w:numPr>
        <w:spacing w:after="0" w:line="240" w:lineRule="auto"/>
        <w:ind w:right="141" w:firstLine="502"/>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28568F">
        <w:rPr>
          <w:rFonts w:ascii="Times New Roman" w:eastAsia="Times New Roman" w:hAnsi="Times New Roman" w:cs="Times New Roman"/>
          <w:b/>
          <w:sz w:val="24"/>
          <w:szCs w:val="24"/>
          <w:lang w:eastAsia="ru-RU"/>
        </w:rPr>
        <w:t>798,7</w:t>
      </w:r>
      <w:r w:rsidRPr="0028568F">
        <w:rPr>
          <w:rFonts w:ascii="Times New Roman" w:eastAsia="Times New Roman" w:hAnsi="Times New Roman" w:cs="Times New Roman"/>
          <w:sz w:val="24"/>
          <w:szCs w:val="24"/>
          <w:lang w:eastAsia="ru-RU"/>
        </w:rPr>
        <w:t xml:space="preserve"> тыс. руб. или 7,7 % от общей суммы расходов;</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28568F">
        <w:rPr>
          <w:rFonts w:ascii="Times New Roman" w:eastAsia="Times New Roman" w:hAnsi="Times New Roman" w:cs="Times New Roman"/>
          <w:b/>
          <w:sz w:val="24"/>
          <w:szCs w:val="24"/>
          <w:lang w:eastAsia="ru-RU"/>
        </w:rPr>
        <w:t>750,5</w:t>
      </w:r>
      <w:r w:rsidRPr="0028568F">
        <w:rPr>
          <w:rFonts w:ascii="Times New Roman" w:eastAsia="Times New Roman" w:hAnsi="Times New Roman" w:cs="Times New Roman"/>
          <w:sz w:val="24"/>
          <w:szCs w:val="24"/>
          <w:lang w:eastAsia="ru-RU"/>
        </w:rPr>
        <w:t xml:space="preserve"> тыс. руб. или 7,2 % от общей суммы расходов</w:t>
      </w:r>
      <w:proofErr w:type="gramStart"/>
      <w:r w:rsidRPr="0028568F">
        <w:rPr>
          <w:rFonts w:ascii="Times New Roman" w:eastAsia="Times New Roman" w:hAnsi="Times New Roman" w:cs="Times New Roman"/>
          <w:sz w:val="24"/>
          <w:szCs w:val="24"/>
          <w:lang w:eastAsia="ru-RU"/>
        </w:rPr>
        <w:t>.</w:t>
      </w:r>
      <w:proofErr w:type="gramEnd"/>
      <w:r w:rsidRPr="0028568F">
        <w:rPr>
          <w:rFonts w:ascii="Times New Roman" w:eastAsia="Times New Roman" w:hAnsi="Times New Roman" w:cs="Times New Roman"/>
          <w:sz w:val="24"/>
          <w:szCs w:val="24"/>
          <w:lang w:eastAsia="ru-RU"/>
        </w:rPr>
        <w:t xml:space="preserve"> (</w:t>
      </w:r>
      <w:proofErr w:type="gramStart"/>
      <w:r w:rsidRPr="0028568F">
        <w:rPr>
          <w:rFonts w:ascii="Times New Roman" w:eastAsia="Times New Roman" w:hAnsi="Times New Roman" w:cs="Times New Roman"/>
          <w:sz w:val="24"/>
          <w:szCs w:val="24"/>
          <w:lang w:eastAsia="ru-RU"/>
        </w:rPr>
        <w:t>о</w:t>
      </w:r>
      <w:proofErr w:type="gramEnd"/>
      <w:r w:rsidRPr="0028568F">
        <w:rPr>
          <w:rFonts w:ascii="Times New Roman" w:eastAsia="Times New Roman" w:hAnsi="Times New Roman" w:cs="Times New Roman"/>
          <w:sz w:val="24"/>
          <w:szCs w:val="24"/>
          <w:lang w:eastAsia="ru-RU"/>
        </w:rPr>
        <w:t>свещение улиц) из них:</w:t>
      </w:r>
    </w:p>
    <w:p w:rsidR="0028568F" w:rsidRPr="0028568F" w:rsidRDefault="0028568F" w:rsidP="0028568F">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за счет средств субсидии на реализацию мероприятия перечня народных инициатив в сумме 418,0 тыс. руб. (ограждение кладбища, ремонт водонапорной башни)</w:t>
      </w:r>
    </w:p>
    <w:p w:rsidR="0028568F" w:rsidRPr="0028568F" w:rsidRDefault="0028568F" w:rsidP="0028568F">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за счет средств местного бюджета на реализацию мероприятия перечня народных инициатив в сумме 4,3 тыс. руб.</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увеличение стоимости основных сре</w:t>
      </w:r>
      <w:proofErr w:type="gramStart"/>
      <w:r w:rsidRPr="0028568F">
        <w:rPr>
          <w:rFonts w:ascii="Times New Roman" w:eastAsia="Times New Roman" w:hAnsi="Times New Roman" w:cs="Times New Roman"/>
          <w:sz w:val="24"/>
          <w:szCs w:val="24"/>
          <w:lang w:eastAsia="ru-RU"/>
        </w:rPr>
        <w:t>дств в с</w:t>
      </w:r>
      <w:proofErr w:type="gramEnd"/>
      <w:r w:rsidRPr="0028568F">
        <w:rPr>
          <w:rFonts w:ascii="Times New Roman" w:eastAsia="Times New Roman" w:hAnsi="Times New Roman" w:cs="Times New Roman"/>
          <w:sz w:val="24"/>
          <w:szCs w:val="24"/>
          <w:lang w:eastAsia="ru-RU"/>
        </w:rPr>
        <w:t xml:space="preserve">умме </w:t>
      </w:r>
      <w:r w:rsidRPr="0028568F">
        <w:rPr>
          <w:rFonts w:ascii="Times New Roman" w:eastAsia="Times New Roman" w:hAnsi="Times New Roman" w:cs="Times New Roman"/>
          <w:b/>
          <w:sz w:val="24"/>
          <w:szCs w:val="24"/>
          <w:lang w:eastAsia="ru-RU"/>
        </w:rPr>
        <w:t>700,4</w:t>
      </w:r>
      <w:r w:rsidRPr="0028568F">
        <w:rPr>
          <w:rFonts w:ascii="Times New Roman" w:eastAsia="Times New Roman" w:hAnsi="Times New Roman" w:cs="Times New Roman"/>
          <w:sz w:val="24"/>
          <w:szCs w:val="24"/>
          <w:lang w:eastAsia="ru-RU"/>
        </w:rPr>
        <w:t xml:space="preserve"> тыс. руб. или 6,8% от общей суммы расходов (приобретение </w:t>
      </w:r>
      <w:proofErr w:type="spellStart"/>
      <w:r w:rsidRPr="0028568F">
        <w:rPr>
          <w:rFonts w:ascii="Times New Roman" w:eastAsia="Times New Roman" w:hAnsi="Times New Roman" w:cs="Times New Roman"/>
          <w:sz w:val="24"/>
          <w:szCs w:val="24"/>
          <w:lang w:eastAsia="ru-RU"/>
        </w:rPr>
        <w:t>тримера</w:t>
      </w:r>
      <w:proofErr w:type="spellEnd"/>
      <w:r w:rsidRPr="0028568F">
        <w:rPr>
          <w:rFonts w:ascii="Times New Roman" w:eastAsia="Times New Roman" w:hAnsi="Times New Roman" w:cs="Times New Roman"/>
          <w:sz w:val="24"/>
          <w:szCs w:val="24"/>
          <w:lang w:eastAsia="ru-RU"/>
        </w:rPr>
        <w:t>) в том числе:</w:t>
      </w:r>
    </w:p>
    <w:p w:rsidR="0028568F" w:rsidRPr="0028568F" w:rsidRDefault="0028568F" w:rsidP="0028568F">
      <w:pPr>
        <w:numPr>
          <w:ilvl w:val="0"/>
          <w:numId w:val="4"/>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за счет средств субсидии из областного бюджета на развитие домов культуры в сумме 685,2 тыс. руб. (приобретение сценических костюмов, приобретение музыкального оборудования);</w:t>
      </w:r>
    </w:p>
    <w:p w:rsidR="0028568F" w:rsidRPr="0028568F" w:rsidRDefault="0028568F" w:rsidP="0028568F">
      <w:pPr>
        <w:numPr>
          <w:ilvl w:val="0"/>
          <w:numId w:val="5"/>
        </w:num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за счет средств местного бюджета на софинансирования развитее домов культуры в сумме 6,9 тыс. руб.;</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прочие работы и услуги в сумме </w:t>
      </w:r>
      <w:r w:rsidRPr="0028568F">
        <w:rPr>
          <w:rFonts w:ascii="Times New Roman" w:eastAsia="Times New Roman" w:hAnsi="Times New Roman" w:cs="Times New Roman"/>
          <w:b/>
          <w:sz w:val="24"/>
          <w:szCs w:val="24"/>
          <w:lang w:eastAsia="ru-RU"/>
        </w:rPr>
        <w:t>469,2</w:t>
      </w:r>
      <w:r w:rsidRPr="0028568F">
        <w:rPr>
          <w:rFonts w:ascii="Times New Roman" w:eastAsia="Times New Roman" w:hAnsi="Times New Roman" w:cs="Times New Roman"/>
          <w:sz w:val="24"/>
          <w:szCs w:val="24"/>
          <w:lang w:eastAsia="ru-RU"/>
        </w:rPr>
        <w:t xml:space="preserve"> тыс. руб. или 4,5% от общей суммы расходов (плата за услуги уличное освещение, ограждение МКУК «КДЦ»);</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оплату пенсий, пособий в сумме </w:t>
      </w:r>
      <w:r w:rsidRPr="0028568F">
        <w:rPr>
          <w:rFonts w:ascii="Times New Roman" w:eastAsia="Times New Roman" w:hAnsi="Times New Roman" w:cs="Times New Roman"/>
          <w:b/>
          <w:sz w:val="24"/>
          <w:szCs w:val="24"/>
          <w:lang w:eastAsia="ru-RU"/>
        </w:rPr>
        <w:t>383,9</w:t>
      </w:r>
      <w:r w:rsidRPr="0028568F">
        <w:rPr>
          <w:rFonts w:ascii="Times New Roman" w:eastAsia="Times New Roman" w:hAnsi="Times New Roman" w:cs="Times New Roman"/>
          <w:sz w:val="24"/>
          <w:szCs w:val="24"/>
          <w:lang w:eastAsia="ru-RU"/>
        </w:rPr>
        <w:t xml:space="preserve"> тыс. руб. или 3,7 % от общей суммы расходов;</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иные выплаты текущего характера в сумме</w:t>
      </w:r>
      <w:r w:rsidRPr="0028568F">
        <w:rPr>
          <w:rFonts w:ascii="Times New Roman" w:eastAsia="Times New Roman" w:hAnsi="Times New Roman" w:cs="Times New Roman"/>
          <w:b/>
          <w:sz w:val="24"/>
          <w:szCs w:val="24"/>
          <w:lang w:eastAsia="ru-RU"/>
        </w:rPr>
        <w:t xml:space="preserve"> 202,7</w:t>
      </w:r>
      <w:r w:rsidRPr="0028568F">
        <w:rPr>
          <w:rFonts w:ascii="Times New Roman" w:eastAsia="Times New Roman" w:hAnsi="Times New Roman" w:cs="Times New Roman"/>
          <w:sz w:val="24"/>
          <w:szCs w:val="24"/>
          <w:lang w:eastAsia="ru-RU"/>
        </w:rPr>
        <w:t xml:space="preserve"> тыс. руб. или 2,0 % от общей суммы расходов</w:t>
      </w:r>
      <w:proofErr w:type="gramStart"/>
      <w:r w:rsidRPr="0028568F">
        <w:rPr>
          <w:rFonts w:ascii="Times New Roman" w:eastAsia="Times New Roman" w:hAnsi="Times New Roman" w:cs="Times New Roman"/>
          <w:sz w:val="24"/>
          <w:szCs w:val="24"/>
          <w:lang w:eastAsia="ru-RU"/>
        </w:rPr>
        <w:t>.</w:t>
      </w:r>
      <w:proofErr w:type="gramEnd"/>
      <w:r w:rsidRPr="0028568F">
        <w:rPr>
          <w:rFonts w:ascii="Times New Roman" w:eastAsia="Times New Roman" w:hAnsi="Times New Roman" w:cs="Times New Roman"/>
          <w:sz w:val="24"/>
          <w:szCs w:val="24"/>
          <w:lang w:eastAsia="ru-RU"/>
        </w:rPr>
        <w:t xml:space="preserve"> (</w:t>
      </w:r>
      <w:proofErr w:type="gramStart"/>
      <w:r w:rsidRPr="0028568F">
        <w:rPr>
          <w:rFonts w:ascii="Times New Roman" w:eastAsia="Times New Roman" w:hAnsi="Times New Roman" w:cs="Times New Roman"/>
          <w:sz w:val="24"/>
          <w:szCs w:val="24"/>
          <w:lang w:eastAsia="ru-RU"/>
        </w:rPr>
        <w:t>п</w:t>
      </w:r>
      <w:proofErr w:type="gramEnd"/>
      <w:r w:rsidRPr="0028568F">
        <w:rPr>
          <w:rFonts w:ascii="Times New Roman" w:eastAsia="Times New Roman" w:hAnsi="Times New Roman" w:cs="Times New Roman"/>
          <w:sz w:val="24"/>
          <w:szCs w:val="24"/>
          <w:lang w:eastAsia="ru-RU"/>
        </w:rPr>
        <w:t>роведение выборов, плата налогов, членские взносы);</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на увеличение горюче-смазочных материалов в сумме</w:t>
      </w:r>
      <w:r w:rsidRPr="0028568F">
        <w:rPr>
          <w:rFonts w:ascii="Times New Roman" w:eastAsia="Times New Roman" w:hAnsi="Times New Roman" w:cs="Times New Roman"/>
          <w:b/>
          <w:sz w:val="24"/>
          <w:szCs w:val="24"/>
          <w:lang w:eastAsia="ru-RU"/>
        </w:rPr>
        <w:t xml:space="preserve"> 96,6 </w:t>
      </w:r>
      <w:r w:rsidRPr="0028568F">
        <w:rPr>
          <w:rFonts w:ascii="Times New Roman" w:eastAsia="Times New Roman" w:hAnsi="Times New Roman" w:cs="Times New Roman"/>
          <w:sz w:val="24"/>
          <w:szCs w:val="24"/>
          <w:lang w:eastAsia="ru-RU"/>
        </w:rPr>
        <w:t>тыс. руб. или 0,9 % от общей суммы расходов;</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увеличение стоимости прочих материальных запасов (хоз. товары) в сумме </w:t>
      </w:r>
      <w:r w:rsidRPr="0028568F">
        <w:rPr>
          <w:rFonts w:ascii="Times New Roman" w:eastAsia="Times New Roman" w:hAnsi="Times New Roman" w:cs="Times New Roman"/>
          <w:b/>
          <w:sz w:val="24"/>
          <w:szCs w:val="24"/>
          <w:lang w:eastAsia="ru-RU"/>
        </w:rPr>
        <w:t xml:space="preserve">31,4 </w:t>
      </w:r>
      <w:r w:rsidRPr="0028568F">
        <w:rPr>
          <w:rFonts w:ascii="Times New Roman" w:eastAsia="Times New Roman" w:hAnsi="Times New Roman" w:cs="Times New Roman"/>
          <w:sz w:val="24"/>
          <w:szCs w:val="24"/>
          <w:lang w:eastAsia="ru-RU"/>
        </w:rPr>
        <w:t>тыс. руб. или 0,3% от общей суммы расходов</w:t>
      </w:r>
      <w:proofErr w:type="gramStart"/>
      <w:r w:rsidRPr="0028568F">
        <w:rPr>
          <w:rFonts w:ascii="Times New Roman" w:eastAsia="Times New Roman" w:hAnsi="Times New Roman" w:cs="Times New Roman"/>
          <w:sz w:val="24"/>
          <w:szCs w:val="24"/>
          <w:lang w:eastAsia="ru-RU"/>
        </w:rPr>
        <w:t>.;</w:t>
      </w:r>
      <w:proofErr w:type="gramEnd"/>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налоги, пошлины и сборы в сумме </w:t>
      </w:r>
      <w:r w:rsidRPr="0028568F">
        <w:rPr>
          <w:rFonts w:ascii="Times New Roman" w:eastAsia="Times New Roman" w:hAnsi="Times New Roman" w:cs="Times New Roman"/>
          <w:b/>
          <w:sz w:val="24"/>
          <w:szCs w:val="24"/>
          <w:lang w:eastAsia="ru-RU"/>
        </w:rPr>
        <w:t>26,3</w:t>
      </w:r>
      <w:r w:rsidRPr="0028568F">
        <w:rPr>
          <w:rFonts w:ascii="Times New Roman" w:eastAsia="Times New Roman" w:hAnsi="Times New Roman" w:cs="Times New Roman"/>
          <w:sz w:val="24"/>
          <w:szCs w:val="24"/>
          <w:lang w:eastAsia="ru-RU"/>
        </w:rPr>
        <w:t xml:space="preserve"> тыс. руб. или 0,3 % от общей суммы расходов</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на страхование в сумме </w:t>
      </w:r>
      <w:r w:rsidRPr="0028568F">
        <w:rPr>
          <w:rFonts w:ascii="Times New Roman" w:eastAsia="Times New Roman" w:hAnsi="Times New Roman" w:cs="Times New Roman"/>
          <w:b/>
          <w:sz w:val="24"/>
          <w:szCs w:val="24"/>
          <w:lang w:eastAsia="ru-RU"/>
        </w:rPr>
        <w:t>3,0</w:t>
      </w:r>
      <w:r w:rsidRPr="0028568F">
        <w:rPr>
          <w:rFonts w:ascii="Times New Roman" w:eastAsia="Times New Roman" w:hAnsi="Times New Roman" w:cs="Times New Roman"/>
          <w:sz w:val="24"/>
          <w:szCs w:val="24"/>
          <w:lang w:eastAsia="ru-RU"/>
        </w:rPr>
        <w:t xml:space="preserve"> тыс. </w:t>
      </w:r>
      <w:proofErr w:type="spellStart"/>
      <w:r w:rsidRPr="0028568F">
        <w:rPr>
          <w:rFonts w:ascii="Times New Roman" w:eastAsia="Times New Roman" w:hAnsi="Times New Roman" w:cs="Times New Roman"/>
          <w:sz w:val="24"/>
          <w:szCs w:val="24"/>
          <w:lang w:eastAsia="ru-RU"/>
        </w:rPr>
        <w:t>руб</w:t>
      </w:r>
      <w:proofErr w:type="spellEnd"/>
      <w:r w:rsidRPr="0028568F">
        <w:rPr>
          <w:rFonts w:ascii="Times New Roman" w:eastAsia="Times New Roman" w:hAnsi="Times New Roman" w:cs="Times New Roman"/>
          <w:sz w:val="24"/>
          <w:szCs w:val="24"/>
          <w:lang w:eastAsia="ru-RU"/>
        </w:rPr>
        <w:t>;</w:t>
      </w:r>
    </w:p>
    <w:p w:rsidR="0028568F" w:rsidRPr="0028568F" w:rsidRDefault="0028568F" w:rsidP="0028568F">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услуги связи в сумме </w:t>
      </w:r>
      <w:r w:rsidRPr="0028568F">
        <w:rPr>
          <w:rFonts w:ascii="Times New Roman" w:eastAsia="Times New Roman" w:hAnsi="Times New Roman" w:cs="Times New Roman"/>
          <w:b/>
          <w:sz w:val="24"/>
          <w:szCs w:val="24"/>
          <w:lang w:eastAsia="ru-RU"/>
        </w:rPr>
        <w:t>0,900</w:t>
      </w:r>
      <w:r w:rsidRPr="0028568F">
        <w:rPr>
          <w:rFonts w:ascii="Times New Roman" w:eastAsia="Times New Roman" w:hAnsi="Times New Roman" w:cs="Times New Roman"/>
          <w:sz w:val="24"/>
          <w:szCs w:val="24"/>
          <w:lang w:eastAsia="ru-RU"/>
        </w:rPr>
        <w:t xml:space="preserve"> тыс. руб. </w:t>
      </w:r>
    </w:p>
    <w:p w:rsidR="0028568F" w:rsidRPr="0028568F" w:rsidRDefault="0028568F" w:rsidP="0028568F">
      <w:pPr>
        <w:spacing w:after="0" w:line="240" w:lineRule="auto"/>
        <w:ind w:right="141"/>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ind w:right="141"/>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lastRenderedPageBreak/>
        <w:t>Бюджет Афанасьевского муниципального образования по состоянию на 01.10.2022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Просроченная дебиторская задолженность по состоянию на 01.10.2022 года бюджет Афанасьевского муниципального образования составляет 0,8 тыс. руб. по сравнению с 01.01.2022 года увеличилась на 0,8 тыс. руб.</w:t>
      </w:r>
    </w:p>
    <w:p w:rsidR="0028568F" w:rsidRPr="0028568F" w:rsidRDefault="0028568F" w:rsidP="0028568F">
      <w:pPr>
        <w:shd w:val="clear" w:color="auto" w:fill="FFFFFF"/>
        <w:spacing w:after="0" w:line="240" w:lineRule="auto"/>
        <w:ind w:right="141"/>
        <w:jc w:val="both"/>
        <w:rPr>
          <w:rFonts w:ascii="Times New Roman" w:eastAsia="Times New Roman" w:hAnsi="Times New Roman" w:cs="Times New Roman"/>
          <w:sz w:val="24"/>
          <w:szCs w:val="24"/>
          <w:lang w:eastAsia="ru-RU"/>
        </w:rPr>
      </w:pPr>
    </w:p>
    <w:p w:rsidR="0028568F" w:rsidRPr="0028568F" w:rsidRDefault="0028568F" w:rsidP="0028568F">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Просроченной кредиторской задолженности по состоянию на 01.01.2022 года Афанасьевского муниципального образования не имеет.</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Финансирование учреждений и мероприятий в течение 9 месяцев 2022 года произведено в пределах выделенных лимитов, утверждённых решением Думы от 24.12.2021 года № 23- РД</w:t>
      </w:r>
    </w:p>
    <w:p w:rsidR="0028568F" w:rsidRPr="0028568F" w:rsidRDefault="0028568F" w:rsidP="0028568F">
      <w:pPr>
        <w:spacing w:after="0" w:line="240" w:lineRule="auto"/>
        <w:jc w:val="both"/>
        <w:rPr>
          <w:rFonts w:ascii="Times New Roman" w:eastAsia="Times New Roman" w:hAnsi="Times New Roman" w:cs="Times New Roman"/>
          <w:sz w:val="24"/>
          <w:szCs w:val="24"/>
          <w:lang w:eastAsia="ru-RU"/>
        </w:rPr>
      </w:pPr>
    </w:p>
    <w:p w:rsidR="0028568F" w:rsidRPr="0028568F" w:rsidRDefault="0028568F" w:rsidP="0028568F">
      <w:pPr>
        <w:numPr>
          <w:ilvl w:val="0"/>
          <w:numId w:val="3"/>
        </w:numPr>
        <w:spacing w:after="0" w:line="240" w:lineRule="auto"/>
        <w:jc w:val="center"/>
        <w:rPr>
          <w:rFonts w:ascii="Times New Roman" w:eastAsia="Times New Roman" w:hAnsi="Times New Roman" w:cs="Times New Roman"/>
          <w:b/>
          <w:sz w:val="24"/>
          <w:szCs w:val="24"/>
          <w:lang w:eastAsia="ru-RU"/>
        </w:rPr>
      </w:pPr>
      <w:r w:rsidRPr="0028568F">
        <w:rPr>
          <w:rFonts w:ascii="Times New Roman" w:eastAsia="Times New Roman" w:hAnsi="Times New Roman" w:cs="Times New Roman"/>
          <w:b/>
          <w:sz w:val="24"/>
          <w:szCs w:val="24"/>
          <w:lang w:eastAsia="ru-RU"/>
        </w:rPr>
        <w:t>Резервный фонд</w:t>
      </w:r>
    </w:p>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Расходов за счет средств резервного фонда администрации Афанасьевского муниципального образования в течение 9 месяцев 2022 года не производилось.</w:t>
      </w: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ind w:right="141"/>
        <w:jc w:val="both"/>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Председатель Комитета по финансам</w:t>
      </w:r>
    </w:p>
    <w:p w:rsidR="0028568F" w:rsidRDefault="0028568F" w:rsidP="0028568F">
      <w:pPr>
        <w:spacing w:after="0" w:line="240" w:lineRule="auto"/>
        <w:ind w:right="141"/>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Тулунского района                                                                              Г.Э Романчук.</w:t>
      </w:r>
    </w:p>
    <w:p w:rsidR="0028568F" w:rsidRDefault="0028568F" w:rsidP="0028568F">
      <w:pPr>
        <w:spacing w:after="0" w:line="240" w:lineRule="auto"/>
        <w:ind w:right="141"/>
        <w:rPr>
          <w:rFonts w:ascii="Times New Roman" w:eastAsia="Times New Roman" w:hAnsi="Times New Roman" w:cs="Times New Roman"/>
          <w:sz w:val="24"/>
          <w:szCs w:val="24"/>
          <w:lang w:eastAsia="ru-RU"/>
        </w:rPr>
      </w:pPr>
    </w:p>
    <w:p w:rsidR="0028568F" w:rsidRPr="0028568F" w:rsidRDefault="0028568F" w:rsidP="0028568F">
      <w:pPr>
        <w:spacing w:after="0" w:line="240" w:lineRule="auto"/>
        <w:ind w:right="141"/>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448"/>
        <w:gridCol w:w="875"/>
        <w:gridCol w:w="1124"/>
        <w:gridCol w:w="985"/>
        <w:gridCol w:w="527"/>
        <w:gridCol w:w="464"/>
        <w:gridCol w:w="758"/>
        <w:gridCol w:w="95"/>
        <w:gridCol w:w="929"/>
        <w:gridCol w:w="173"/>
        <w:gridCol w:w="212"/>
        <w:gridCol w:w="837"/>
        <w:gridCol w:w="163"/>
        <w:gridCol w:w="463"/>
        <w:gridCol w:w="496"/>
        <w:gridCol w:w="545"/>
        <w:gridCol w:w="321"/>
      </w:tblGrid>
      <w:tr w:rsidR="0028568F" w:rsidRPr="0028568F" w:rsidTr="0028568F">
        <w:tblPrEx>
          <w:tblCellMar>
            <w:top w:w="0" w:type="dxa"/>
            <w:bottom w:w="0" w:type="dxa"/>
          </w:tblCellMar>
        </w:tblPrEx>
        <w:trPr>
          <w:trHeight w:val="185"/>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lang w:eastAsia="ru-RU"/>
              </w:rPr>
            </w:pPr>
          </w:p>
        </w:tc>
        <w:tc>
          <w:tcPr>
            <w:tcW w:w="4298" w:type="pct"/>
            <w:gridSpan w:val="15"/>
            <w:vMerge w:val="restart"/>
            <w:tcBorders>
              <w:top w:val="nil"/>
              <w:lef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 xml:space="preserve"> Приложение №1</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к информации об исполнении бюджета</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Афанасьевского муниципального образования</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за 9 месяцев 2022 года</w:t>
            </w:r>
          </w:p>
        </w:tc>
      </w:tr>
      <w:tr w:rsidR="0028568F" w:rsidRPr="0028568F" w:rsidTr="0028568F">
        <w:tblPrEx>
          <w:tblCellMar>
            <w:top w:w="0" w:type="dxa"/>
            <w:bottom w:w="0" w:type="dxa"/>
          </w:tblCellMar>
        </w:tblPrEx>
        <w:trPr>
          <w:trHeight w:val="185"/>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lang w:eastAsia="ru-RU"/>
              </w:rPr>
            </w:pPr>
          </w:p>
        </w:tc>
        <w:tc>
          <w:tcPr>
            <w:tcW w:w="4298" w:type="pct"/>
            <w:gridSpan w:val="15"/>
            <w:vMerge/>
            <w:tcBorders>
              <w:lef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28568F" w:rsidRPr="0028568F" w:rsidTr="0028568F">
        <w:tblPrEx>
          <w:tblCellMar>
            <w:top w:w="0" w:type="dxa"/>
            <w:bottom w:w="0" w:type="dxa"/>
          </w:tblCellMar>
        </w:tblPrEx>
        <w:trPr>
          <w:trHeight w:val="185"/>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lang w:eastAsia="ru-RU"/>
              </w:rPr>
            </w:pPr>
          </w:p>
        </w:tc>
        <w:tc>
          <w:tcPr>
            <w:tcW w:w="4298" w:type="pct"/>
            <w:gridSpan w:val="15"/>
            <w:vMerge/>
            <w:tcBorders>
              <w:lef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28568F" w:rsidRPr="0028568F" w:rsidTr="0028568F">
        <w:tblPrEx>
          <w:tblCellMar>
            <w:top w:w="0" w:type="dxa"/>
            <w:bottom w:w="0" w:type="dxa"/>
          </w:tblCellMar>
        </w:tblPrEx>
        <w:trPr>
          <w:trHeight w:val="218"/>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lang w:eastAsia="ru-RU"/>
              </w:rPr>
            </w:pPr>
          </w:p>
        </w:tc>
        <w:tc>
          <w:tcPr>
            <w:tcW w:w="4298" w:type="pct"/>
            <w:gridSpan w:val="15"/>
            <w:vMerge/>
            <w:tcBorders>
              <w:lef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28568F" w:rsidRPr="0028568F" w:rsidTr="0028568F">
        <w:tblPrEx>
          <w:tblCellMar>
            <w:top w:w="0" w:type="dxa"/>
            <w:bottom w:w="0" w:type="dxa"/>
          </w:tblCellMar>
        </w:tblPrEx>
        <w:trPr>
          <w:trHeight w:val="218"/>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lang w:eastAsia="ru-RU"/>
              </w:rPr>
            </w:pPr>
          </w:p>
        </w:tc>
        <w:tc>
          <w:tcPr>
            <w:tcW w:w="4298" w:type="pct"/>
            <w:gridSpan w:val="15"/>
            <w:vMerge/>
            <w:tcBorders>
              <w:left w:val="nil"/>
              <w:bottom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28568F" w:rsidRPr="0028568F" w:rsidTr="0028568F">
        <w:tblPrEx>
          <w:tblCellMar>
            <w:top w:w="0" w:type="dxa"/>
            <w:bottom w:w="0" w:type="dxa"/>
          </w:tblCellMar>
        </w:tblPrEx>
        <w:trPr>
          <w:trHeight w:val="185"/>
        </w:trPr>
        <w:tc>
          <w:tcPr>
            <w:tcW w:w="5000" w:type="pct"/>
            <w:gridSpan w:val="17"/>
            <w:tcBorders>
              <w:top w:val="nil"/>
              <w:left w:val="nil"/>
              <w:bottom w:val="nil"/>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8568F">
              <w:rPr>
                <w:rFonts w:ascii="Times New Roman" w:eastAsia="Times New Roman" w:hAnsi="Times New Roman" w:cs="Times New Roman"/>
                <w:b/>
                <w:bCs/>
                <w:color w:val="000000"/>
                <w:sz w:val="24"/>
                <w:szCs w:val="24"/>
                <w:lang w:eastAsia="ru-RU"/>
              </w:rPr>
              <w:t xml:space="preserve">        Отчет об исполнении бюджета Афанасьевского муниципального образования по доходам за 9 месяцев 2022 года</w:t>
            </w:r>
          </w:p>
        </w:tc>
      </w:tr>
      <w:tr w:rsidR="0028568F" w:rsidRPr="0028568F" w:rsidTr="0028568F">
        <w:tblPrEx>
          <w:tblCellMar>
            <w:top w:w="0" w:type="dxa"/>
            <w:bottom w:w="0" w:type="dxa"/>
          </w:tblCellMar>
        </w:tblPrEx>
        <w:trPr>
          <w:trHeight w:val="185"/>
        </w:trPr>
        <w:tc>
          <w:tcPr>
            <w:tcW w:w="702"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1402" w:type="pct"/>
            <w:gridSpan w:val="3"/>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651"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632" w:type="pct"/>
            <w:gridSpan w:val="3"/>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643" w:type="pct"/>
            <w:gridSpan w:val="3"/>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510"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459"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28568F" w:rsidRPr="0028568F" w:rsidTr="0028568F">
        <w:tblPrEx>
          <w:tblCellMar>
            <w:top w:w="0" w:type="dxa"/>
            <w:bottom w:w="0" w:type="dxa"/>
          </w:tblCellMar>
        </w:tblPrEx>
        <w:trPr>
          <w:trHeight w:val="185"/>
        </w:trPr>
        <w:tc>
          <w:tcPr>
            <w:tcW w:w="2104" w:type="pct"/>
            <w:gridSpan w:val="5"/>
            <w:tcBorders>
              <w:top w:val="nil"/>
              <w:left w:val="nil"/>
              <w:bottom w:val="nil"/>
              <w:right w:val="nil"/>
            </w:tcBorders>
          </w:tcPr>
          <w:p w:rsidR="0028568F" w:rsidRPr="0028568F" w:rsidRDefault="0028568F" w:rsidP="0028568F">
            <w:pPr>
              <w:autoSpaceDE w:val="0"/>
              <w:autoSpaceDN w:val="0"/>
              <w:adjustRightInd w:val="0"/>
              <w:spacing w:after="0" w:line="240" w:lineRule="auto"/>
              <w:rPr>
                <w:rFonts w:ascii="MS Sans Serif" w:eastAsia="Times New Roman" w:hAnsi="MS Sans Serif" w:cs="MS Sans Serif"/>
                <w:color w:val="000000"/>
                <w:sz w:val="17"/>
                <w:szCs w:val="17"/>
                <w:lang w:eastAsia="ru-RU"/>
              </w:rPr>
            </w:pPr>
            <w:r w:rsidRPr="0028568F">
              <w:rPr>
                <w:rFonts w:ascii="MS Sans Serif" w:eastAsia="Times New Roman" w:hAnsi="MS Sans Serif" w:cs="MS Sans Serif"/>
                <w:color w:val="000000"/>
                <w:sz w:val="17"/>
                <w:szCs w:val="17"/>
                <w:lang w:eastAsia="ru-RU"/>
              </w:rPr>
              <w:t>Единица измерения руб.</w:t>
            </w:r>
          </w:p>
        </w:tc>
        <w:tc>
          <w:tcPr>
            <w:tcW w:w="651"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632" w:type="pct"/>
            <w:gridSpan w:val="3"/>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643" w:type="pct"/>
            <w:gridSpan w:val="3"/>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510"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c>
          <w:tcPr>
            <w:tcW w:w="459"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MS Sans Serif" w:eastAsia="Times New Roman" w:hAnsi="MS Sans Serif" w:cs="MS Sans Serif"/>
                <w:color w:val="000000"/>
                <w:sz w:val="17"/>
                <w:szCs w:val="17"/>
                <w:lang w:eastAsia="ru-RU"/>
              </w:rPr>
            </w:pPr>
          </w:p>
        </w:tc>
      </w:tr>
      <w:tr w:rsidR="0028568F" w:rsidRPr="0028568F" w:rsidTr="0028568F">
        <w:tblPrEx>
          <w:tblCellMar>
            <w:top w:w="0" w:type="dxa"/>
            <w:bottom w:w="0" w:type="dxa"/>
          </w:tblCellMar>
        </w:tblPrEx>
        <w:trPr>
          <w:trHeight w:val="293"/>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КВД</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Наименование КВД</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план 2022г</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план 9 месяцев 2022г</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кассовое исполнение на 01.10.2022</w:t>
            </w:r>
          </w:p>
        </w:tc>
        <w:tc>
          <w:tcPr>
            <w:tcW w:w="970" w:type="pct"/>
            <w:gridSpan w:val="4"/>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 xml:space="preserve">выполнение плана </w:t>
            </w:r>
            <w:proofErr w:type="gramStart"/>
            <w:r w:rsidRPr="0028568F">
              <w:rPr>
                <w:rFonts w:ascii="Arial" w:eastAsia="Times New Roman" w:hAnsi="Arial" w:cs="Arial"/>
                <w:b/>
                <w:bCs/>
                <w:color w:val="000000"/>
                <w:sz w:val="18"/>
                <w:szCs w:val="18"/>
                <w:lang w:eastAsia="ru-RU"/>
              </w:rPr>
              <w:t>в</w:t>
            </w:r>
            <w:proofErr w:type="gramEnd"/>
            <w:r w:rsidRPr="0028568F">
              <w:rPr>
                <w:rFonts w:ascii="Arial" w:eastAsia="Times New Roman" w:hAnsi="Arial" w:cs="Arial"/>
                <w:b/>
                <w:bCs/>
                <w:color w:val="000000"/>
                <w:sz w:val="18"/>
                <w:szCs w:val="18"/>
                <w:lang w:eastAsia="ru-RU"/>
              </w:rPr>
              <w:t xml:space="preserve"> %</w:t>
            </w:r>
          </w:p>
        </w:tc>
      </w:tr>
      <w:tr w:rsidR="0028568F" w:rsidRPr="0028568F" w:rsidTr="0028568F">
        <w:tblPrEx>
          <w:tblCellMar>
            <w:top w:w="0" w:type="dxa"/>
            <w:bottom w:w="0" w:type="dxa"/>
          </w:tblCellMar>
        </w:tblPrEx>
        <w:trPr>
          <w:trHeight w:val="271"/>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 xml:space="preserve">к </w:t>
            </w:r>
            <w:proofErr w:type="spellStart"/>
            <w:r w:rsidRPr="0028568F">
              <w:rPr>
                <w:rFonts w:ascii="Arial" w:eastAsia="Times New Roman" w:hAnsi="Arial" w:cs="Arial"/>
                <w:b/>
                <w:bCs/>
                <w:color w:val="000000"/>
                <w:sz w:val="18"/>
                <w:szCs w:val="18"/>
                <w:lang w:eastAsia="ru-RU"/>
              </w:rPr>
              <w:t>год</w:t>
            </w:r>
            <w:proofErr w:type="gramStart"/>
            <w:r w:rsidRPr="0028568F">
              <w:rPr>
                <w:rFonts w:ascii="Arial" w:eastAsia="Times New Roman" w:hAnsi="Arial" w:cs="Arial"/>
                <w:b/>
                <w:bCs/>
                <w:color w:val="000000"/>
                <w:sz w:val="18"/>
                <w:szCs w:val="18"/>
                <w:lang w:eastAsia="ru-RU"/>
              </w:rPr>
              <w:t>.н</w:t>
            </w:r>
            <w:proofErr w:type="gramEnd"/>
            <w:r w:rsidRPr="0028568F">
              <w:rPr>
                <w:rFonts w:ascii="Arial" w:eastAsia="Times New Roman" w:hAnsi="Arial" w:cs="Arial"/>
                <w:b/>
                <w:bCs/>
                <w:color w:val="000000"/>
                <w:sz w:val="18"/>
                <w:szCs w:val="18"/>
                <w:lang w:eastAsia="ru-RU"/>
              </w:rPr>
              <w:t>азнач</w:t>
            </w:r>
            <w:proofErr w:type="spellEnd"/>
            <w:r w:rsidRPr="0028568F">
              <w:rPr>
                <w:rFonts w:ascii="Arial" w:eastAsia="Times New Roman" w:hAnsi="Arial" w:cs="Arial"/>
                <w:b/>
                <w:bCs/>
                <w:color w:val="000000"/>
                <w:sz w:val="18"/>
                <w:szCs w:val="18"/>
                <w:lang w:eastAsia="ru-RU"/>
              </w:rPr>
              <w:t>.</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28568F">
              <w:rPr>
                <w:rFonts w:ascii="Arial" w:eastAsia="Times New Roman" w:hAnsi="Arial" w:cs="Arial"/>
                <w:b/>
                <w:bCs/>
                <w:color w:val="000000"/>
                <w:sz w:val="18"/>
                <w:szCs w:val="18"/>
                <w:lang w:eastAsia="ru-RU"/>
              </w:rPr>
              <w:t xml:space="preserve">к </w:t>
            </w:r>
            <w:proofErr w:type="spellStart"/>
            <w:r w:rsidRPr="0028568F">
              <w:rPr>
                <w:rFonts w:ascii="Arial" w:eastAsia="Times New Roman" w:hAnsi="Arial" w:cs="Arial"/>
                <w:b/>
                <w:bCs/>
                <w:color w:val="000000"/>
                <w:sz w:val="18"/>
                <w:szCs w:val="18"/>
                <w:lang w:eastAsia="ru-RU"/>
              </w:rPr>
              <w:t>кв</w:t>
            </w:r>
            <w:proofErr w:type="gramStart"/>
            <w:r w:rsidRPr="0028568F">
              <w:rPr>
                <w:rFonts w:ascii="Arial" w:eastAsia="Times New Roman" w:hAnsi="Arial" w:cs="Arial"/>
                <w:b/>
                <w:bCs/>
                <w:color w:val="000000"/>
                <w:sz w:val="18"/>
                <w:szCs w:val="18"/>
                <w:lang w:eastAsia="ru-RU"/>
              </w:rPr>
              <w:t>.н</w:t>
            </w:r>
            <w:proofErr w:type="gramEnd"/>
            <w:r w:rsidRPr="0028568F">
              <w:rPr>
                <w:rFonts w:ascii="Arial" w:eastAsia="Times New Roman" w:hAnsi="Arial" w:cs="Arial"/>
                <w:b/>
                <w:bCs/>
                <w:color w:val="000000"/>
                <w:sz w:val="18"/>
                <w:szCs w:val="18"/>
                <w:lang w:eastAsia="ru-RU"/>
              </w:rPr>
              <w:t>азнач</w:t>
            </w:r>
            <w:proofErr w:type="spellEnd"/>
            <w:r w:rsidRPr="0028568F">
              <w:rPr>
                <w:rFonts w:ascii="Arial" w:eastAsia="Times New Roman" w:hAnsi="Arial" w:cs="Arial"/>
                <w:b/>
                <w:bCs/>
                <w:color w:val="000000"/>
                <w:sz w:val="18"/>
                <w:szCs w:val="18"/>
                <w:lang w:eastAsia="ru-RU"/>
              </w:rPr>
              <w:t>.</w:t>
            </w:r>
          </w:p>
        </w:tc>
      </w:tr>
      <w:tr w:rsidR="0028568F" w:rsidRPr="0028568F" w:rsidTr="0028568F">
        <w:tblPrEx>
          <w:tblCellMar>
            <w:top w:w="0" w:type="dxa"/>
            <w:bottom w:w="0" w:type="dxa"/>
          </w:tblCellMar>
        </w:tblPrEx>
        <w:trPr>
          <w:trHeight w:val="185"/>
        </w:trPr>
        <w:tc>
          <w:tcPr>
            <w:tcW w:w="2104" w:type="pct"/>
            <w:gridSpan w:val="5"/>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НАЛОГОВЫЕ И НЕНАЛОГОВЫЕ ДОХОДЫ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1 873 300,00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1 329 229,36</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1 329 715,60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71,0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1.01.02000.01.0000.110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Налог на доходы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529 000,00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355 000,00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355 194,88</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67,1</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100,1</w:t>
            </w:r>
          </w:p>
        </w:tc>
      </w:tr>
      <w:tr w:rsidR="0028568F" w:rsidRPr="0028568F" w:rsidTr="0028568F">
        <w:tblPrEx>
          <w:tblCellMar>
            <w:top w:w="0" w:type="dxa"/>
            <w:bottom w:w="0" w:type="dxa"/>
          </w:tblCellMar>
        </w:tblPrEx>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1.01.02010.01.0000.110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520 000,00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355 000,00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355 098,83</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68,3</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483"/>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1.01.02020.01.0000.110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28568F">
              <w:rPr>
                <w:rFonts w:ascii="Arial Narrow" w:eastAsia="Times New Roman" w:hAnsi="Arial Narrow" w:cs="Arial Narrow"/>
                <w:color w:val="000000"/>
                <w:sz w:val="16"/>
                <w:szCs w:val="16"/>
                <w:lang w:eastAsia="ru-RU"/>
              </w:rPr>
              <w:lastRenderedPageBreak/>
              <w:t>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lastRenderedPageBreak/>
              <w:t>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70,00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p>
        </w:tc>
      </w:tr>
      <w:tr w:rsidR="0028568F" w:rsidRPr="0028568F" w:rsidTr="0028568F">
        <w:tblPrEx>
          <w:tblCellMar>
            <w:top w:w="0" w:type="dxa"/>
            <w:bottom w:w="0" w:type="dxa"/>
          </w:tblCellMar>
        </w:tblPrEx>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lastRenderedPageBreak/>
              <w:t>1.01.02030.01.0000.110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9 000,00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26,05</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0,3</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p>
        </w:tc>
      </w:tr>
      <w:tr w:rsidR="0028568F" w:rsidRPr="0028568F" w:rsidTr="0028568F">
        <w:tblPrEx>
          <w:tblCellMar>
            <w:top w:w="0" w:type="dxa"/>
            <w:bottom w:w="0" w:type="dxa"/>
          </w:tblCellMar>
        </w:tblPrEx>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1.03.02000.01.0000.110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Акцизы по подакцизным товарам (продукции), производимым на территории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778 200,00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669 429,36</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669 452,37</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1.03.02230.01.0000.110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351 900,00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327 329,36</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327 329,36</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93,0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114"/>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1.03.02240.01.0000.110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Доходы от уплаты акцизов на моторные масла для дизельных и (или) карбюраторных (</w:t>
            </w:r>
            <w:proofErr w:type="spellStart"/>
            <w:r w:rsidRPr="0028568F">
              <w:rPr>
                <w:rFonts w:ascii="Arial Narrow" w:eastAsia="Times New Roman" w:hAnsi="Arial Narrow" w:cs="Arial Narrow"/>
                <w:color w:val="000000"/>
                <w:sz w:val="16"/>
                <w:szCs w:val="16"/>
                <w:lang w:eastAsia="ru-RU"/>
              </w:rPr>
              <w:t>инжекторных</w:t>
            </w:r>
            <w:proofErr w:type="spellEnd"/>
            <w:r w:rsidRPr="0028568F">
              <w:rPr>
                <w:rFonts w:ascii="Arial Narrow" w:eastAsia="Times New Roman" w:hAnsi="Arial Narrow" w:cs="Arial Narrow"/>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1 900,00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1 800,00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1 851,72</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97,5</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102,9</w:t>
            </w:r>
          </w:p>
        </w:tc>
      </w:tr>
      <w:tr w:rsidR="0028568F" w:rsidRPr="0028568F" w:rsidTr="0028568F">
        <w:tblPrEx>
          <w:tblCellMar>
            <w:top w:w="0" w:type="dxa"/>
            <w:bottom w:w="0" w:type="dxa"/>
          </w:tblCellMar>
        </w:tblPrEx>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1.03.02250.01.0000.110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468 500,00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376 800,00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376 811,23</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80,4</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1.03.02260.01.0000.110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-44 100,00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-36 500,00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-36 539,94</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82,9</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100,1</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1.05.03000.01.0000.110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Единый сельскохозяйственный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7 000,00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6 150,00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87,9</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100,8</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1.05.03010.01.0000.110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Единый сельскохозяйственный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7 000,00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6 100,00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6 150,00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87,9</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100,8</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1.06.01000.00.0000.110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Налог на имущество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51 000,00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28 100,00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28 147,59</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55,2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100,2</w:t>
            </w:r>
          </w:p>
        </w:tc>
      </w:tr>
      <w:tr w:rsidR="0028568F" w:rsidRPr="0028568F" w:rsidTr="0028568F">
        <w:tblPrEx>
          <w:tblCellMar>
            <w:top w:w="0" w:type="dxa"/>
            <w:bottom w:w="0" w:type="dxa"/>
          </w:tblCellMar>
        </w:tblPrEx>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1.06.01030.10.0000.110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51 000,00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28 100,00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28 147,59</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55,2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100,2</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1.06.06000.00.0000.110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Земельный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416 000,00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190 600,00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190 722,66</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45,8</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100,1</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1.06.06030.00.0000.110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Земельный налог с организаций</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236 000,00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171 000,00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171 029,15</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72,5</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1.06.06040.00.0000.110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Земельный налог с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180 000,00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19 600,00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19 693,51</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10,9</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100,5</w:t>
            </w:r>
          </w:p>
        </w:tc>
      </w:tr>
      <w:tr w:rsidR="0028568F" w:rsidRPr="0028568F" w:rsidTr="0028568F">
        <w:tblPrEx>
          <w:tblCellMar>
            <w:top w:w="0" w:type="dxa"/>
            <w:bottom w:w="0" w:type="dxa"/>
          </w:tblCellMar>
        </w:tblPrEx>
        <w:trPr>
          <w:trHeight w:val="74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1.08.04000.01.0000.110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4 000,00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1 400,00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1 400,00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35,0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1.08.04020.01.0000.110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28568F">
              <w:rPr>
                <w:rFonts w:ascii="Arial Narrow" w:eastAsia="Times New Roman" w:hAnsi="Arial Narrow" w:cs="Arial Narrow"/>
                <w:color w:val="000000"/>
                <w:sz w:val="16"/>
                <w:szCs w:val="16"/>
                <w:lang w:eastAsia="ru-RU"/>
              </w:rPr>
              <w:lastRenderedPageBreak/>
              <w:t>совершение нотариальных действий</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lastRenderedPageBreak/>
              <w:t>4 000,00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1 400,00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1 400,00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35,0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298"/>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lastRenderedPageBreak/>
              <w:t>1.11.05000.00.0000.120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30 600,00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29 100,00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29 127,41</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95,2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100,1</w:t>
            </w:r>
          </w:p>
        </w:tc>
      </w:tr>
      <w:tr w:rsidR="0028568F" w:rsidRPr="0028568F" w:rsidTr="0028568F">
        <w:tblPrEx>
          <w:tblCellMar>
            <w:top w:w="0" w:type="dxa"/>
            <w:bottom w:w="0" w:type="dxa"/>
          </w:tblCellMar>
        </w:tblPrEx>
        <w:trPr>
          <w:trHeight w:val="1114"/>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1.11.05020.00.0000.120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proofErr w:type="gramStart"/>
            <w:r w:rsidRPr="0028568F">
              <w:rPr>
                <w:rFonts w:ascii="Arial Narrow" w:eastAsia="Times New Roman" w:hAnsi="Arial Narrow" w:cs="Arial Narrow"/>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30 600,00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29 100,00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29 127,41</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95,2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100,1</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1.13.01000.00.0000.130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Доходы от оказания платных услуг (работ)</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57 000,00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49 000,00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49 000,00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1.13.01990.00.0000.130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Прочие доходы от оказания платных услуг (работ)</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57 000,00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49 000,00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49 000,00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1.13.02000.00.0000.130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Доходы от компенсации затрат государства</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520,69</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104,1</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104,1</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1.13.02990.00.0000.130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Прочие доходы от компенсации затрат государства</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520,69</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104,1</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104,1</w:t>
            </w:r>
          </w:p>
        </w:tc>
      </w:tr>
      <w:tr w:rsidR="0028568F" w:rsidRPr="0028568F" w:rsidTr="0028568F">
        <w:tblPrEx>
          <w:tblCellMar>
            <w:top w:w="0" w:type="dxa"/>
            <w:bottom w:w="0" w:type="dxa"/>
          </w:tblCellMar>
        </w:tblPrEx>
        <w:trPr>
          <w:trHeight w:val="185"/>
        </w:trPr>
        <w:tc>
          <w:tcPr>
            <w:tcW w:w="2104" w:type="pct"/>
            <w:gridSpan w:val="5"/>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БЕЗВОЗМЕЗДНЫЕ ПОСТУПЛЕНИЯ</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11 636 700,0 </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9 734 035,0 </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9 734 035,0 </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83,6</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2.02.00000.00.0000.000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Безвозмездные поступления от других бюджетов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11 636 700,0 </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9 734 035,0 </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 xml:space="preserve">                 9 734 035,0 </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83,6</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2.02.10000.00.0000.150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Дотации бюджетам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9 787 200,00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8 537 713,67</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8 537 713,67</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87,2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2.02.16001.00.0000.150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9 787 200,00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8 537 713,67</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8 537 713,67</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87,2</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2.02.20000.00.0000.150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Субсидии бюджетам бюджетной системы Российской Федерации (межбюджетные субсидии)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1 697 200,00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1 103 200,00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1 103 200,00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65,0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2.02.29999.00.0000.150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Прочие субсидии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1 697 200,00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1 103 200,00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1 103 200,00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65,0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2.02.30000.00.0000.150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Субвенции бюджетам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152 300,00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93 121,33</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93 121,33</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61,1</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2.02.30024.00.0000.150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700,00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0,00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0,0</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p>
        </w:tc>
      </w:tr>
      <w:tr w:rsidR="0028568F" w:rsidRPr="0028568F" w:rsidTr="0028568F">
        <w:tblPrEx>
          <w:tblCellMar>
            <w:top w:w="0" w:type="dxa"/>
            <w:bottom w:w="0" w:type="dxa"/>
          </w:tblCellMar>
        </w:tblPrEx>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2.02.35118.00.0000.150</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151 600,00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93 121,33</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color w:val="000000"/>
                <w:sz w:val="16"/>
                <w:szCs w:val="16"/>
                <w:lang w:eastAsia="ru-RU"/>
              </w:rPr>
            </w:pPr>
            <w:r w:rsidRPr="0028568F">
              <w:rPr>
                <w:rFonts w:ascii="Arial Narrow" w:eastAsia="Times New Roman" w:hAnsi="Arial Narrow" w:cs="Arial Narrow"/>
                <w:color w:val="000000"/>
                <w:sz w:val="16"/>
                <w:szCs w:val="16"/>
                <w:lang w:eastAsia="ru-RU"/>
              </w:rPr>
              <w:t>93 121,33</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61,4</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trHeight w:val="197"/>
        </w:trPr>
        <w:tc>
          <w:tcPr>
            <w:tcW w:w="702"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MS Sans Serif" w:eastAsia="Times New Roman" w:hAnsi="MS Sans Serif" w:cs="MS Sans Serif"/>
                <w:b/>
                <w:bCs/>
                <w:color w:val="000000"/>
                <w:sz w:val="16"/>
                <w:szCs w:val="16"/>
                <w:lang w:eastAsia="ru-RU"/>
              </w:rPr>
            </w:pPr>
            <w:r w:rsidRPr="0028568F">
              <w:rPr>
                <w:rFonts w:ascii="MS Sans Serif" w:eastAsia="Times New Roman" w:hAnsi="MS Sans Serif" w:cs="MS Sans Serif"/>
                <w:b/>
                <w:bCs/>
                <w:color w:val="000000"/>
                <w:sz w:val="16"/>
                <w:szCs w:val="16"/>
                <w:lang w:eastAsia="ru-RU"/>
              </w:rPr>
              <w:t>Итого</w:t>
            </w:r>
          </w:p>
        </w:tc>
        <w:tc>
          <w:tcPr>
            <w:tcW w:w="140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Arial Narrow" w:eastAsia="Times New Roman" w:hAnsi="Arial Narrow" w:cs="Arial Narrow"/>
                <w:b/>
                <w:bCs/>
                <w:color w:val="000000"/>
                <w:sz w:val="16"/>
                <w:szCs w:val="16"/>
                <w:lang w:eastAsia="ru-RU"/>
              </w:rPr>
            </w:pPr>
          </w:p>
        </w:tc>
        <w:tc>
          <w:tcPr>
            <w:tcW w:w="65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13 510 000,00</w:t>
            </w:r>
          </w:p>
        </w:tc>
        <w:tc>
          <w:tcPr>
            <w:tcW w:w="632"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11 063 264,36</w:t>
            </w:r>
          </w:p>
        </w:tc>
        <w:tc>
          <w:tcPr>
            <w:tcW w:w="643"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11 063 750,60</w:t>
            </w:r>
          </w:p>
        </w:tc>
        <w:tc>
          <w:tcPr>
            <w:tcW w:w="510"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81,9</w:t>
            </w:r>
          </w:p>
        </w:tc>
        <w:tc>
          <w:tcPr>
            <w:tcW w:w="459"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right"/>
              <w:rPr>
                <w:rFonts w:ascii="Arial Narrow" w:eastAsia="Times New Roman" w:hAnsi="Arial Narrow" w:cs="Arial Narrow"/>
                <w:b/>
                <w:bCs/>
                <w:color w:val="000000"/>
                <w:sz w:val="16"/>
                <w:szCs w:val="16"/>
                <w:lang w:eastAsia="ru-RU"/>
              </w:rPr>
            </w:pPr>
            <w:r w:rsidRPr="0028568F">
              <w:rPr>
                <w:rFonts w:ascii="Arial Narrow" w:eastAsia="Times New Roman" w:hAnsi="Arial Narrow" w:cs="Arial Narrow"/>
                <w:b/>
                <w:bCs/>
                <w:color w:val="000000"/>
                <w:sz w:val="16"/>
                <w:szCs w:val="16"/>
                <w:lang w:eastAsia="ru-RU"/>
              </w:rPr>
              <w:t>100,0</w:t>
            </w:r>
          </w:p>
        </w:tc>
      </w:tr>
      <w:tr w:rsidR="0028568F" w:rsidRPr="0028568F" w:rsidTr="0028568F">
        <w:tblPrEx>
          <w:tblCellMar>
            <w:top w:w="0" w:type="dxa"/>
            <w:bottom w:w="0" w:type="dxa"/>
          </w:tblCellMar>
        </w:tblPrEx>
        <w:trPr>
          <w:gridAfter w:val="1"/>
          <w:wAfter w:w="172" w:type="pct"/>
          <w:trHeight w:val="3528"/>
        </w:trPr>
        <w:tc>
          <w:tcPr>
            <w:tcW w:w="4828" w:type="pct"/>
            <w:gridSpan w:val="16"/>
            <w:tcBorders>
              <w:top w:val="nil"/>
              <w:left w:val="nil"/>
              <w:right w:val="nil"/>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8568F">
              <w:rPr>
                <w:rFonts w:ascii="Times New Roman" w:eastAsia="Times New Roman" w:hAnsi="Times New Roman" w:cs="Times New Roman"/>
                <w:color w:val="000000"/>
                <w:sz w:val="24"/>
                <w:szCs w:val="24"/>
                <w:lang w:eastAsia="ru-RU"/>
              </w:rPr>
              <w:lastRenderedPageBreak/>
              <w:t>Приложение № 2</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8568F">
              <w:rPr>
                <w:rFonts w:ascii="Times New Roman" w:eastAsia="Times New Roman" w:hAnsi="Times New Roman" w:cs="Times New Roman"/>
                <w:color w:val="000000"/>
                <w:sz w:val="24"/>
                <w:szCs w:val="24"/>
                <w:lang w:eastAsia="ru-RU"/>
              </w:rPr>
              <w:t>к информации об исполнении бюджета</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8568F">
              <w:rPr>
                <w:rFonts w:ascii="Times New Roman" w:eastAsia="Times New Roman" w:hAnsi="Times New Roman" w:cs="Times New Roman"/>
                <w:color w:val="000000"/>
                <w:sz w:val="24"/>
                <w:szCs w:val="24"/>
                <w:lang w:eastAsia="ru-RU"/>
              </w:rPr>
              <w:t>Афанасьевского муниципального образования</w:t>
            </w:r>
          </w:p>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8568F">
              <w:rPr>
                <w:rFonts w:ascii="Times New Roman" w:eastAsia="Times New Roman" w:hAnsi="Times New Roman" w:cs="Times New Roman"/>
                <w:color w:val="000000"/>
                <w:sz w:val="24"/>
                <w:szCs w:val="24"/>
                <w:lang w:eastAsia="ru-RU"/>
              </w:rPr>
              <w:t>за 9 месяцев 2022  года</w:t>
            </w:r>
          </w:p>
        </w:tc>
      </w:tr>
      <w:tr w:rsidR="0028568F" w:rsidRPr="0028568F" w:rsidTr="0028568F">
        <w:tblPrEx>
          <w:tblCellMar>
            <w:top w:w="0" w:type="dxa"/>
            <w:bottom w:w="0" w:type="dxa"/>
          </w:tblCellMar>
        </w:tblPrEx>
        <w:trPr>
          <w:gridAfter w:val="1"/>
          <w:wAfter w:w="172" w:type="pct"/>
          <w:trHeight w:val="80"/>
        </w:trPr>
        <w:tc>
          <w:tcPr>
            <w:tcW w:w="237"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23"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26"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53"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93"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04"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45"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331"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53"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r>
      <w:tr w:rsidR="0028568F" w:rsidRPr="0028568F" w:rsidTr="0028568F">
        <w:tblPrEx>
          <w:tblCellMar>
            <w:top w:w="0" w:type="dxa"/>
            <w:bottom w:w="0" w:type="dxa"/>
          </w:tblCellMar>
        </w:tblPrEx>
        <w:trPr>
          <w:gridAfter w:val="1"/>
          <w:wAfter w:w="172" w:type="pct"/>
          <w:trHeight w:val="1610"/>
        </w:trPr>
        <w:tc>
          <w:tcPr>
            <w:tcW w:w="4828" w:type="pct"/>
            <w:gridSpan w:val="16"/>
            <w:tcBorders>
              <w:top w:val="nil"/>
              <w:lef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8568F">
              <w:rPr>
                <w:rFonts w:ascii="Times New Roman" w:eastAsia="Times New Roman" w:hAnsi="Times New Roman" w:cs="Times New Roman"/>
                <w:b/>
                <w:bCs/>
                <w:color w:val="000000"/>
                <w:sz w:val="28"/>
                <w:szCs w:val="28"/>
                <w:lang w:eastAsia="ru-RU"/>
              </w:rPr>
              <w:t>ОТЧЁТ</w:t>
            </w:r>
          </w:p>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8568F">
              <w:rPr>
                <w:rFonts w:ascii="Times New Roman" w:eastAsia="Times New Roman" w:hAnsi="Times New Roman" w:cs="Times New Roman"/>
                <w:b/>
                <w:bCs/>
                <w:color w:val="000000"/>
                <w:sz w:val="28"/>
                <w:szCs w:val="28"/>
                <w:lang w:eastAsia="ru-RU"/>
              </w:rPr>
              <w:t xml:space="preserve">об исполнении бюджета Афанасьевского муниципального образования по состоянию </w:t>
            </w:r>
          </w:p>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8568F">
              <w:rPr>
                <w:rFonts w:ascii="Times New Roman" w:eastAsia="Times New Roman" w:hAnsi="Times New Roman" w:cs="Times New Roman"/>
                <w:b/>
                <w:bCs/>
                <w:color w:val="000000"/>
                <w:sz w:val="28"/>
                <w:szCs w:val="28"/>
                <w:lang w:eastAsia="ru-RU"/>
              </w:rPr>
              <w:t xml:space="preserve">                   на 01 октября 2022 года по расходам</w:t>
            </w:r>
          </w:p>
        </w:tc>
      </w:tr>
      <w:tr w:rsidR="0028568F" w:rsidRPr="0028568F" w:rsidTr="0028568F">
        <w:tblPrEx>
          <w:tblCellMar>
            <w:top w:w="0" w:type="dxa"/>
            <w:bottom w:w="0" w:type="dxa"/>
          </w:tblCellMar>
        </w:tblPrEx>
        <w:trPr>
          <w:gridAfter w:val="1"/>
          <w:wAfter w:w="172" w:type="pct"/>
          <w:trHeight w:val="161"/>
        </w:trPr>
        <w:tc>
          <w:tcPr>
            <w:tcW w:w="237"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sz w:val="18"/>
                <w:szCs w:val="18"/>
                <w:lang w:eastAsia="ru-RU"/>
              </w:rPr>
            </w:pPr>
          </w:p>
        </w:tc>
        <w:tc>
          <w:tcPr>
            <w:tcW w:w="1064"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sz w:val="18"/>
                <w:szCs w:val="18"/>
                <w:lang w:eastAsia="ru-RU"/>
              </w:rPr>
            </w:pPr>
          </w:p>
        </w:tc>
        <w:tc>
          <w:tcPr>
            <w:tcW w:w="523"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26"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53"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93"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204"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445" w:type="pct"/>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331"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53" w:type="pct"/>
            <w:gridSpan w:val="2"/>
            <w:tcBorders>
              <w:top w:val="nil"/>
              <w:left w:val="nil"/>
              <w:bottom w:val="nil"/>
              <w:right w:val="nil"/>
            </w:tcBorders>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roofErr w:type="spellStart"/>
            <w:r w:rsidRPr="0028568F">
              <w:rPr>
                <w:rFonts w:ascii="Times New Roman" w:eastAsia="Times New Roman" w:hAnsi="Times New Roman" w:cs="Times New Roman"/>
                <w:b/>
                <w:bCs/>
                <w:color w:val="000000"/>
                <w:sz w:val="18"/>
                <w:szCs w:val="18"/>
                <w:lang w:eastAsia="ru-RU"/>
              </w:rPr>
              <w:t>РзПР</w:t>
            </w:r>
            <w:proofErr w:type="spellEnd"/>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Расходы</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Уточненный  план год, руб.</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Уточненный план на 9 месяцев</w:t>
            </w:r>
            <w:proofErr w:type="gramStart"/>
            <w:r w:rsidRPr="0028568F">
              <w:rPr>
                <w:rFonts w:ascii="Times New Roman" w:eastAsia="Times New Roman" w:hAnsi="Times New Roman" w:cs="Times New Roman"/>
                <w:b/>
                <w:bCs/>
                <w:color w:val="000000"/>
                <w:sz w:val="18"/>
                <w:szCs w:val="18"/>
                <w:lang w:eastAsia="ru-RU"/>
              </w:rPr>
              <w:t xml:space="preserve"> ,</w:t>
            </w:r>
            <w:proofErr w:type="gramEnd"/>
            <w:r w:rsidRPr="0028568F">
              <w:rPr>
                <w:rFonts w:ascii="Times New Roman" w:eastAsia="Times New Roman" w:hAnsi="Times New Roman" w:cs="Times New Roman"/>
                <w:b/>
                <w:bCs/>
                <w:color w:val="000000"/>
                <w:sz w:val="18"/>
                <w:szCs w:val="18"/>
                <w:lang w:eastAsia="ru-RU"/>
              </w:rPr>
              <w:t xml:space="preserve"> руб.</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Исполнено на 01.10.2022. руб.</w:t>
            </w:r>
          </w:p>
        </w:tc>
        <w:tc>
          <w:tcPr>
            <w:tcW w:w="697" w:type="pct"/>
            <w:gridSpan w:val="3"/>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 выполнения</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Структура расходов</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 от общего расхода</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Отклонение, руб.</w:t>
            </w:r>
          </w:p>
        </w:tc>
      </w:tr>
      <w:tr w:rsidR="0028568F" w:rsidRPr="0028568F" w:rsidTr="0028568F">
        <w:tblPrEx>
          <w:tblCellMar>
            <w:top w:w="0" w:type="dxa"/>
            <w:bottom w:w="0" w:type="dxa"/>
          </w:tblCellMar>
        </w:tblPrEx>
        <w:trPr>
          <w:gridAfter w:val="1"/>
          <w:wAfter w:w="172" w:type="pct"/>
          <w:trHeight w:val="4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к годовому назначению</w:t>
            </w:r>
          </w:p>
        </w:tc>
        <w:tc>
          <w:tcPr>
            <w:tcW w:w="979" w:type="pct"/>
            <w:gridSpan w:val="5"/>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к квартал</w:t>
            </w:r>
            <w:proofErr w:type="gramStart"/>
            <w:r w:rsidRPr="0028568F">
              <w:rPr>
                <w:rFonts w:ascii="Times New Roman" w:eastAsia="Times New Roman" w:hAnsi="Times New Roman" w:cs="Times New Roman"/>
                <w:b/>
                <w:bCs/>
                <w:color w:val="000000"/>
                <w:sz w:val="18"/>
                <w:szCs w:val="18"/>
                <w:lang w:eastAsia="ru-RU"/>
              </w:rPr>
              <w:t>.</w:t>
            </w:r>
            <w:proofErr w:type="gramEnd"/>
            <w:r w:rsidRPr="0028568F">
              <w:rPr>
                <w:rFonts w:ascii="Times New Roman" w:eastAsia="Times New Roman" w:hAnsi="Times New Roman" w:cs="Times New Roman"/>
                <w:b/>
                <w:bCs/>
                <w:color w:val="000000"/>
                <w:sz w:val="18"/>
                <w:szCs w:val="18"/>
                <w:lang w:eastAsia="ru-RU"/>
              </w:rPr>
              <w:t xml:space="preserve"> </w:t>
            </w:r>
            <w:proofErr w:type="gramStart"/>
            <w:r w:rsidRPr="0028568F">
              <w:rPr>
                <w:rFonts w:ascii="Times New Roman" w:eastAsia="Times New Roman" w:hAnsi="Times New Roman" w:cs="Times New Roman"/>
                <w:b/>
                <w:bCs/>
                <w:color w:val="000000"/>
                <w:sz w:val="18"/>
                <w:szCs w:val="18"/>
                <w:lang w:eastAsia="ru-RU"/>
              </w:rPr>
              <w:t>н</w:t>
            </w:r>
            <w:proofErr w:type="gramEnd"/>
            <w:r w:rsidRPr="0028568F">
              <w:rPr>
                <w:rFonts w:ascii="Times New Roman" w:eastAsia="Times New Roman" w:hAnsi="Times New Roman" w:cs="Times New Roman"/>
                <w:b/>
                <w:bCs/>
                <w:color w:val="000000"/>
                <w:sz w:val="18"/>
                <w:szCs w:val="18"/>
                <w:lang w:eastAsia="ru-RU"/>
              </w:rPr>
              <w:t>азначению</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nil"/>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0100</w:t>
            </w:r>
          </w:p>
        </w:tc>
        <w:tc>
          <w:tcPr>
            <w:tcW w:w="1064" w:type="pct"/>
            <w:gridSpan w:val="2"/>
            <w:tcBorders>
              <w:top w:val="nil"/>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proofErr w:type="spellStart"/>
            <w:r w:rsidRPr="0028568F">
              <w:rPr>
                <w:rFonts w:ascii="Times New Roman" w:eastAsia="Times New Roman" w:hAnsi="Times New Roman" w:cs="Times New Roman"/>
                <w:b/>
                <w:bCs/>
                <w:color w:val="000000"/>
                <w:sz w:val="18"/>
                <w:szCs w:val="18"/>
                <w:lang w:eastAsia="ru-RU"/>
              </w:rPr>
              <w:t>Гос</w:t>
            </w:r>
            <w:proofErr w:type="gramStart"/>
            <w:r w:rsidRPr="0028568F">
              <w:rPr>
                <w:rFonts w:ascii="Times New Roman" w:eastAsia="Times New Roman" w:hAnsi="Times New Roman" w:cs="Times New Roman"/>
                <w:b/>
                <w:bCs/>
                <w:color w:val="000000"/>
                <w:sz w:val="18"/>
                <w:szCs w:val="18"/>
                <w:lang w:eastAsia="ru-RU"/>
              </w:rPr>
              <w:t>.у</w:t>
            </w:r>
            <w:proofErr w:type="gramEnd"/>
            <w:r w:rsidRPr="0028568F">
              <w:rPr>
                <w:rFonts w:ascii="Times New Roman" w:eastAsia="Times New Roman" w:hAnsi="Times New Roman" w:cs="Times New Roman"/>
                <w:b/>
                <w:bCs/>
                <w:color w:val="000000"/>
                <w:sz w:val="18"/>
                <w:szCs w:val="18"/>
                <w:lang w:eastAsia="ru-RU"/>
              </w:rPr>
              <w:t>прав.и</w:t>
            </w:r>
            <w:proofErr w:type="spellEnd"/>
            <w:r w:rsidRPr="0028568F">
              <w:rPr>
                <w:rFonts w:ascii="Times New Roman" w:eastAsia="Times New Roman" w:hAnsi="Times New Roman" w:cs="Times New Roman"/>
                <w:b/>
                <w:bCs/>
                <w:color w:val="000000"/>
                <w:sz w:val="18"/>
                <w:szCs w:val="18"/>
                <w:lang w:eastAsia="ru-RU"/>
              </w:rPr>
              <w:t xml:space="preserve"> органы </w:t>
            </w:r>
            <w:proofErr w:type="spellStart"/>
            <w:r w:rsidRPr="0028568F">
              <w:rPr>
                <w:rFonts w:ascii="Times New Roman" w:eastAsia="Times New Roman" w:hAnsi="Times New Roman" w:cs="Times New Roman"/>
                <w:b/>
                <w:bCs/>
                <w:color w:val="000000"/>
                <w:sz w:val="18"/>
                <w:szCs w:val="18"/>
                <w:lang w:eastAsia="ru-RU"/>
              </w:rPr>
              <w:t>мест.управ</w:t>
            </w:r>
            <w:proofErr w:type="spellEnd"/>
            <w:r w:rsidRPr="0028568F">
              <w:rPr>
                <w:rFonts w:ascii="Times New Roman" w:eastAsia="Times New Roman" w:hAnsi="Times New Roman" w:cs="Times New Roman"/>
                <w:b/>
                <w:bCs/>
                <w:color w:val="000000"/>
                <w:sz w:val="18"/>
                <w:szCs w:val="18"/>
                <w:lang w:eastAsia="ru-RU"/>
              </w:rPr>
              <w:t>.</w:t>
            </w:r>
          </w:p>
        </w:tc>
        <w:tc>
          <w:tcPr>
            <w:tcW w:w="523" w:type="pct"/>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3 708 741,55</w:t>
            </w:r>
          </w:p>
        </w:tc>
        <w:tc>
          <w:tcPr>
            <w:tcW w:w="526"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2 896 766,59</w:t>
            </w:r>
          </w:p>
        </w:tc>
        <w:tc>
          <w:tcPr>
            <w:tcW w:w="4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2 896 766,59</w:t>
            </w:r>
          </w:p>
        </w:tc>
        <w:tc>
          <w:tcPr>
            <w:tcW w:w="493" w:type="pct"/>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78,1</w:t>
            </w:r>
          </w:p>
        </w:tc>
        <w:tc>
          <w:tcPr>
            <w:tcW w:w="204"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27,9</w:t>
            </w:r>
          </w:p>
        </w:tc>
        <w:tc>
          <w:tcPr>
            <w:tcW w:w="5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зарплата с начислениями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3 220 081,21</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2 511 268,49</w:t>
            </w:r>
          </w:p>
        </w:tc>
        <w:tc>
          <w:tcPr>
            <w:tcW w:w="4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2 511 268,49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78,0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86,7</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24,2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в том числе зарплата</w:t>
            </w:r>
          </w:p>
        </w:tc>
        <w:tc>
          <w:tcPr>
            <w:tcW w:w="523" w:type="pct"/>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2 507 636,09</w:t>
            </w:r>
          </w:p>
        </w:tc>
        <w:tc>
          <w:tcPr>
            <w:tcW w:w="526"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1 946 171,19</w:t>
            </w:r>
          </w:p>
        </w:tc>
        <w:tc>
          <w:tcPr>
            <w:tcW w:w="4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1 946 171,19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77,6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67,2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18,8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 xml:space="preserve">                   начисления  </w:t>
            </w:r>
          </w:p>
        </w:tc>
        <w:tc>
          <w:tcPr>
            <w:tcW w:w="523" w:type="pct"/>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702 180,83</w:t>
            </w:r>
          </w:p>
        </w:tc>
        <w:tc>
          <w:tcPr>
            <w:tcW w:w="526"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554 833,01</w:t>
            </w:r>
          </w:p>
        </w:tc>
        <w:tc>
          <w:tcPr>
            <w:tcW w:w="4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554 833,01</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19,2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5,4</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 xml:space="preserve">                   </w:t>
            </w:r>
            <w:proofErr w:type="gramStart"/>
            <w:r w:rsidRPr="0028568F">
              <w:rPr>
                <w:rFonts w:ascii="Times New Roman" w:eastAsia="Times New Roman" w:hAnsi="Times New Roman" w:cs="Times New Roman"/>
                <w:b/>
                <w:bCs/>
                <w:i/>
                <w:iCs/>
                <w:color w:val="000000"/>
                <w:sz w:val="18"/>
                <w:szCs w:val="18"/>
                <w:lang w:eastAsia="ru-RU"/>
              </w:rPr>
              <w:t>б</w:t>
            </w:r>
            <w:proofErr w:type="gramEnd"/>
            <w:r w:rsidRPr="0028568F">
              <w:rPr>
                <w:rFonts w:ascii="Times New Roman" w:eastAsia="Times New Roman" w:hAnsi="Times New Roman" w:cs="Times New Roman"/>
                <w:b/>
                <w:bCs/>
                <w:i/>
                <w:iCs/>
                <w:color w:val="000000"/>
                <w:sz w:val="18"/>
                <w:szCs w:val="18"/>
                <w:lang w:eastAsia="ru-RU"/>
              </w:rPr>
              <w:t>/лист ст.266</w:t>
            </w:r>
          </w:p>
        </w:tc>
        <w:tc>
          <w:tcPr>
            <w:tcW w:w="523" w:type="pct"/>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10 264,29</w:t>
            </w:r>
          </w:p>
        </w:tc>
        <w:tc>
          <w:tcPr>
            <w:tcW w:w="526"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10 264,29</w:t>
            </w:r>
          </w:p>
        </w:tc>
        <w:tc>
          <w:tcPr>
            <w:tcW w:w="453" w:type="pct"/>
            <w:gridSpan w:val="2"/>
            <w:tcBorders>
              <w:top w:val="nil"/>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10 264,29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0,4</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0102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Глава администрации поселения</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910 348,00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667 924,69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667 924,69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73,4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23,1</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6,4</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зарплата с начислениями </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910 348,00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667 924,69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667 924,69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73,4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23,1</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6,4</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706 196,90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516 246,33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516 246,33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73,1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17,8</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начисления  </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204 151,10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151 678,36</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151 678,36</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74,3</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1,5</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0104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Центральный аппарат</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2 574 911,55</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2 026 131,90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2 026 131,90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78,7</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69,9</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19,5</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зарплата с начислениями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2 309 733,21</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1 843 343,80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1 843 343,80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79,8</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63,6</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17,8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1 801 439,19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1 429 924,86</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1 429 924,86</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79,4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49,4</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13,8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начисления</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498 029,73</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403 154,65</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403 154,65</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80,9</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13,9</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w:t>
            </w:r>
            <w:r w:rsidRPr="0028568F">
              <w:rPr>
                <w:rFonts w:ascii="Times New Roman" w:eastAsia="Times New Roman" w:hAnsi="Times New Roman" w:cs="Times New Roman"/>
                <w:i/>
                <w:iCs/>
                <w:color w:val="000000"/>
                <w:sz w:val="18"/>
                <w:szCs w:val="18"/>
                <w:lang w:eastAsia="ru-RU"/>
              </w:rPr>
              <w:t xml:space="preserve">  </w:t>
            </w:r>
            <w:proofErr w:type="gramStart"/>
            <w:r w:rsidRPr="0028568F">
              <w:rPr>
                <w:rFonts w:ascii="Times New Roman" w:eastAsia="Times New Roman" w:hAnsi="Times New Roman" w:cs="Times New Roman"/>
                <w:i/>
                <w:iCs/>
                <w:color w:val="000000"/>
                <w:sz w:val="18"/>
                <w:szCs w:val="18"/>
                <w:lang w:eastAsia="ru-RU"/>
              </w:rPr>
              <w:t>б</w:t>
            </w:r>
            <w:proofErr w:type="gramEnd"/>
            <w:r w:rsidRPr="0028568F">
              <w:rPr>
                <w:rFonts w:ascii="Times New Roman" w:eastAsia="Times New Roman" w:hAnsi="Times New Roman" w:cs="Times New Roman"/>
                <w:i/>
                <w:iCs/>
                <w:color w:val="000000"/>
                <w:sz w:val="18"/>
                <w:szCs w:val="18"/>
                <w:lang w:eastAsia="ru-RU"/>
              </w:rPr>
              <w:t>/лист</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10 264,29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10 264,29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10 264,29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0,4</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0107</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200 572,00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200 572,00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200 572,00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6,9</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0111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Резервный фонд</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0113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Другие общегосударственные вопросы</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2 910,00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2 138,00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2 138,00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73,5</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nil"/>
              <w:left w:val="single" w:sz="6" w:space="0" w:color="auto"/>
              <w:bottom w:val="single" w:sz="6" w:space="0" w:color="auto"/>
              <w:right w:val="nil"/>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0,1</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lastRenderedPageBreak/>
              <w:t>0200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Национальная оборона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151 600,00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61,4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0203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151 600,00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61,4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Зарплата с начислениями - всего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139 900,00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107 451,00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71 521,75</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71 521,75</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76,8</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0,7</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начисления на </w:t>
            </w:r>
            <w:proofErr w:type="spellStart"/>
            <w:r w:rsidRPr="0028568F">
              <w:rPr>
                <w:rFonts w:ascii="Times New Roman" w:eastAsia="Times New Roman" w:hAnsi="Times New Roman" w:cs="Times New Roman"/>
                <w:color w:val="000000"/>
                <w:sz w:val="18"/>
                <w:szCs w:val="18"/>
                <w:lang w:eastAsia="ru-RU"/>
              </w:rPr>
              <w:t>опл</w:t>
            </w:r>
            <w:proofErr w:type="spellEnd"/>
            <w:r w:rsidRPr="0028568F">
              <w:rPr>
                <w:rFonts w:ascii="Times New Roman" w:eastAsia="Times New Roman" w:hAnsi="Times New Roman" w:cs="Times New Roman"/>
                <w:color w:val="000000"/>
                <w:sz w:val="18"/>
                <w:szCs w:val="18"/>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32 449,00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21 599,58</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21 599,58</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23,2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30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0300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10 500,00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8 300,00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8 300,00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0314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Обеспечение пожарной безопасности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10 500,00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8 300,00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8 300,00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6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0400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Национальная экономика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1 430 572,51</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543 448,70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543 448,70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38,0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0409</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Дорожное хозяйств</w:t>
            </w:r>
            <w:proofErr w:type="gramStart"/>
            <w:r w:rsidRPr="0028568F">
              <w:rPr>
                <w:rFonts w:ascii="Times New Roman" w:eastAsia="Times New Roman" w:hAnsi="Times New Roman" w:cs="Times New Roman"/>
                <w:color w:val="000000"/>
                <w:sz w:val="18"/>
                <w:szCs w:val="18"/>
                <w:lang w:eastAsia="ru-RU"/>
              </w:rPr>
              <w:t>о(</w:t>
            </w:r>
            <w:proofErr w:type="gramEnd"/>
            <w:r w:rsidRPr="0028568F">
              <w:rPr>
                <w:rFonts w:ascii="Times New Roman" w:eastAsia="Times New Roman" w:hAnsi="Times New Roman" w:cs="Times New Roman"/>
                <w:color w:val="000000"/>
                <w:sz w:val="18"/>
                <w:szCs w:val="18"/>
                <w:lang w:eastAsia="ru-RU"/>
              </w:rPr>
              <w:t>дорожные фонды)</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824 572,51</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543 448,70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543 448,70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65,9</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29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0412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606 000,00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3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0500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Жилищно-коммунальное хозяйство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522 300,00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447 866,08</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447 866,08</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85,7</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4,3</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0502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Коммунальное хозяйство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308 784,60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258 784,60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258784,60</w:t>
            </w:r>
          </w:p>
        </w:tc>
      </w:tr>
      <w:tr w:rsidR="0028568F" w:rsidRPr="0028568F" w:rsidTr="0028568F">
        <w:tblPrEx>
          <w:tblCellMar>
            <w:top w:w="0" w:type="dxa"/>
            <w:bottom w:w="0" w:type="dxa"/>
          </w:tblCellMar>
        </w:tblPrEx>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0503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Благоустройство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213 515,40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189 081,48</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189 081,48</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88,6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42,2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99"/>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0700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Образование</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33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0705</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 xml:space="preserve">Профессиональная </w:t>
            </w:r>
            <w:proofErr w:type="spellStart"/>
            <w:r w:rsidRPr="0028568F">
              <w:rPr>
                <w:rFonts w:ascii="Times New Roman" w:eastAsia="Times New Roman" w:hAnsi="Times New Roman" w:cs="Times New Roman"/>
                <w:i/>
                <w:iCs/>
                <w:color w:val="000000"/>
                <w:sz w:val="18"/>
                <w:szCs w:val="18"/>
                <w:lang w:eastAsia="ru-RU"/>
              </w:rPr>
              <w:t>подготовка</w:t>
            </w:r>
            <w:proofErr w:type="gramStart"/>
            <w:r w:rsidRPr="0028568F">
              <w:rPr>
                <w:rFonts w:ascii="Times New Roman" w:eastAsia="Times New Roman" w:hAnsi="Times New Roman" w:cs="Times New Roman"/>
                <w:i/>
                <w:iCs/>
                <w:color w:val="000000"/>
                <w:sz w:val="18"/>
                <w:szCs w:val="18"/>
                <w:lang w:eastAsia="ru-RU"/>
              </w:rPr>
              <w:t>,п</w:t>
            </w:r>
            <w:proofErr w:type="gramEnd"/>
            <w:r w:rsidRPr="0028568F">
              <w:rPr>
                <w:rFonts w:ascii="Times New Roman" w:eastAsia="Times New Roman" w:hAnsi="Times New Roman" w:cs="Times New Roman"/>
                <w:i/>
                <w:iCs/>
                <w:color w:val="000000"/>
                <w:sz w:val="18"/>
                <w:szCs w:val="18"/>
                <w:lang w:eastAsia="ru-RU"/>
              </w:rPr>
              <w:t>ереподготовка</w:t>
            </w:r>
            <w:proofErr w:type="spellEnd"/>
            <w:r w:rsidRPr="0028568F">
              <w:rPr>
                <w:rFonts w:ascii="Times New Roman" w:eastAsia="Times New Roman" w:hAnsi="Times New Roman" w:cs="Times New Roman"/>
                <w:i/>
                <w:iCs/>
                <w:color w:val="000000"/>
                <w:sz w:val="18"/>
                <w:szCs w:val="18"/>
                <w:lang w:eastAsia="ru-RU"/>
              </w:rPr>
              <w:t xml:space="preserve"> и повышение квалификации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0800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Культура, кинематография</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5 162 593,59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4 431 607,00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4 431 607,00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85,8</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42,8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0801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Культура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5 162 593,59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4 431 607,00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4 431 607,00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85,8</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42,8</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Зарплата с начислениями - всего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3 069 340,89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2 756 815,49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2 756 815,49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89,8</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62,2</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26,6</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2 393 802,56</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2 129 667,80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2 129 667,80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89,0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48,1</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20,5</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начисления на </w:t>
            </w:r>
            <w:proofErr w:type="spellStart"/>
            <w:r w:rsidRPr="0028568F">
              <w:rPr>
                <w:rFonts w:ascii="Times New Roman" w:eastAsia="Times New Roman" w:hAnsi="Times New Roman" w:cs="Times New Roman"/>
                <w:color w:val="000000"/>
                <w:sz w:val="18"/>
                <w:szCs w:val="18"/>
                <w:lang w:eastAsia="ru-RU"/>
              </w:rPr>
              <w:t>опл</w:t>
            </w:r>
            <w:proofErr w:type="spellEnd"/>
            <w:r w:rsidRPr="0028568F">
              <w:rPr>
                <w:rFonts w:ascii="Times New Roman" w:eastAsia="Times New Roman" w:hAnsi="Times New Roman" w:cs="Times New Roman"/>
                <w:color w:val="000000"/>
                <w:sz w:val="18"/>
                <w:szCs w:val="18"/>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671 538,33</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625 480,89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625 480,89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93,1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14,1</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w:t>
            </w:r>
            <w:proofErr w:type="gramStart"/>
            <w:r w:rsidRPr="0028568F">
              <w:rPr>
                <w:rFonts w:ascii="Times New Roman" w:eastAsia="Times New Roman" w:hAnsi="Times New Roman" w:cs="Times New Roman"/>
                <w:color w:val="000000"/>
                <w:sz w:val="18"/>
                <w:szCs w:val="18"/>
                <w:lang w:eastAsia="ru-RU"/>
              </w:rPr>
              <w:t>б</w:t>
            </w:r>
            <w:proofErr w:type="gramEnd"/>
            <w:r w:rsidRPr="0028568F">
              <w:rPr>
                <w:rFonts w:ascii="Times New Roman" w:eastAsia="Times New Roman" w:hAnsi="Times New Roman" w:cs="Times New Roman"/>
                <w:color w:val="000000"/>
                <w:sz w:val="18"/>
                <w:szCs w:val="18"/>
                <w:lang w:eastAsia="ru-RU"/>
              </w:rPr>
              <w:t>/лист</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1 666,80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1 666,80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41,7</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0804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Другие вопросы в области культуры</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1000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Социальная политика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473 357,40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383 880,25</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383 880,25</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81,1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3,7</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5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1001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Пенсионное обеспечение</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473 357,40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383 880,25</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383 880,25</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81,1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3,7</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1100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Физическая культура и спорт</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19 800,00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19 800,00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19 800,00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1101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 xml:space="preserve">Физическая культура </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19 800,00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19 800,00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19 800,00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1300</w:t>
            </w: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Обслуживание государственного и муниципального долга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2 000,00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1301</w:t>
            </w: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Обслуживание государственного внутреннего и муниципального долга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2 000,00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48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1400</w:t>
            </w: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 xml:space="preserve">Межбюджетные трансферты общего характера бюджетам </w:t>
            </w:r>
            <w:r w:rsidRPr="0028568F">
              <w:rPr>
                <w:rFonts w:ascii="Times New Roman" w:eastAsia="Times New Roman" w:hAnsi="Times New Roman" w:cs="Times New Roman"/>
                <w:b/>
                <w:bCs/>
                <w:color w:val="000000"/>
                <w:sz w:val="18"/>
                <w:szCs w:val="18"/>
                <w:lang w:eastAsia="ru-RU"/>
              </w:rPr>
              <w:lastRenderedPageBreak/>
              <w:t>бюджетной системы Российской Федерации</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lastRenderedPageBreak/>
              <w:t>2 168 869,13</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1 541 161,13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1 541 161,13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71,1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14,9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lastRenderedPageBreak/>
              <w:t>1403</w:t>
            </w: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Прочие межбюджетные трансферты общего характера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2 168 869,13</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1 541 161,13</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1 541 161,13</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71,1</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14,9</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ИТОГО РАСХОДЫ</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13 655 334,18</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10 365 951,08</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10 365 951,08</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75,9</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i/>
                <w:iCs/>
                <w:color w:val="000000"/>
                <w:sz w:val="18"/>
                <w:szCs w:val="18"/>
                <w:lang w:eastAsia="ru-RU"/>
              </w:rPr>
            </w:pPr>
            <w:r w:rsidRPr="0028568F">
              <w:rPr>
                <w:rFonts w:ascii="Times New Roman" w:eastAsia="Times New Roman" w:hAnsi="Times New Roman" w:cs="Times New Roman"/>
                <w:b/>
                <w:bCs/>
                <w:i/>
                <w:iCs/>
                <w:color w:val="000000"/>
                <w:sz w:val="18"/>
                <w:szCs w:val="18"/>
                <w:lang w:eastAsia="ru-RU"/>
              </w:rPr>
              <w:t>ЗАРПЛАТА С НАЧИСЛЕНИЯМИ, ИТОГО</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6 429 322,10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i/>
                <w:iCs/>
                <w:color w:val="000000"/>
                <w:sz w:val="16"/>
                <w:szCs w:val="16"/>
                <w:lang w:eastAsia="ru-RU"/>
              </w:rPr>
            </w:pPr>
            <w:r w:rsidRPr="0028568F">
              <w:rPr>
                <w:rFonts w:ascii="Times New Roman" w:eastAsia="Times New Roman" w:hAnsi="Times New Roman" w:cs="Times New Roman"/>
                <w:b/>
                <w:bCs/>
                <w:i/>
                <w:iCs/>
                <w:color w:val="000000"/>
                <w:sz w:val="16"/>
                <w:szCs w:val="16"/>
                <w:lang w:eastAsia="ru-RU"/>
              </w:rPr>
              <w:t>5 361 205,31</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5 361 205,31</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83,4</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51,7</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5 008 889,65</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4 147 360,74</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4 147 360,74</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82,8</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40,0</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 xml:space="preserve">                       начисления на </w:t>
            </w:r>
            <w:proofErr w:type="spellStart"/>
            <w:r w:rsidRPr="0028568F">
              <w:rPr>
                <w:rFonts w:ascii="Times New Roman" w:eastAsia="Times New Roman" w:hAnsi="Times New Roman" w:cs="Times New Roman"/>
                <w:i/>
                <w:iCs/>
                <w:color w:val="000000"/>
                <w:sz w:val="18"/>
                <w:szCs w:val="18"/>
                <w:lang w:eastAsia="ru-RU"/>
              </w:rPr>
              <w:t>опл</w:t>
            </w:r>
            <w:proofErr w:type="spellEnd"/>
            <w:r w:rsidRPr="0028568F">
              <w:rPr>
                <w:rFonts w:ascii="Times New Roman" w:eastAsia="Times New Roman" w:hAnsi="Times New Roman" w:cs="Times New Roman"/>
                <w:i/>
                <w:iCs/>
                <w:color w:val="000000"/>
                <w:sz w:val="18"/>
                <w:szCs w:val="18"/>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1 406 168,16</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1 201 913,48</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1 201 913,48</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85,5</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11,6</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 xml:space="preserve">                          </w:t>
            </w:r>
            <w:proofErr w:type="gramStart"/>
            <w:r w:rsidRPr="0028568F">
              <w:rPr>
                <w:rFonts w:ascii="Times New Roman" w:eastAsia="Times New Roman" w:hAnsi="Times New Roman" w:cs="Times New Roman"/>
                <w:i/>
                <w:iCs/>
                <w:color w:val="000000"/>
                <w:sz w:val="18"/>
                <w:szCs w:val="18"/>
                <w:lang w:eastAsia="ru-RU"/>
              </w:rPr>
              <w:t>б</w:t>
            </w:r>
            <w:proofErr w:type="gramEnd"/>
            <w:r w:rsidRPr="0028568F">
              <w:rPr>
                <w:rFonts w:ascii="Times New Roman" w:eastAsia="Times New Roman" w:hAnsi="Times New Roman" w:cs="Times New Roman"/>
                <w:i/>
                <w:iCs/>
                <w:color w:val="000000"/>
                <w:sz w:val="18"/>
                <w:szCs w:val="18"/>
                <w:lang w:eastAsia="ru-RU"/>
              </w:rPr>
              <w:t>/лист ст.266</w:t>
            </w:r>
          </w:p>
        </w:tc>
        <w:tc>
          <w:tcPr>
            <w:tcW w:w="52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14 264,29</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11 931,09</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11 931,09</w:t>
            </w:r>
          </w:p>
        </w:tc>
        <w:tc>
          <w:tcPr>
            <w:tcW w:w="493"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83,6</w:t>
            </w:r>
          </w:p>
        </w:tc>
        <w:tc>
          <w:tcPr>
            <w:tcW w:w="204"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Коммунальные услуги</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1 182 600,00</w:t>
            </w:r>
          </w:p>
        </w:tc>
        <w:tc>
          <w:tcPr>
            <w:tcW w:w="526"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798 659,62</w:t>
            </w:r>
          </w:p>
        </w:tc>
        <w:tc>
          <w:tcPr>
            <w:tcW w:w="453" w:type="pct"/>
            <w:gridSpan w:val="2"/>
            <w:tcBorders>
              <w:top w:val="single" w:sz="6" w:space="0" w:color="auto"/>
              <w:left w:val="single" w:sz="6" w:space="0" w:color="auto"/>
              <w:bottom w:val="single" w:sz="6" w:space="0" w:color="auto"/>
              <w:right w:val="single" w:sz="6" w:space="0" w:color="auto"/>
            </w:tcBorders>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798 659,62</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67,5</w:t>
            </w: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100,0</w:t>
            </w: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7,7</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nil"/>
              <w:left w:val="nil"/>
              <w:bottom w:val="nil"/>
              <w:right w:val="nil"/>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Приобретение</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788 620,77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700 421,21</w:t>
            </w:r>
          </w:p>
        </w:tc>
        <w:tc>
          <w:tcPr>
            <w:tcW w:w="4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ru-RU"/>
              </w:rPr>
            </w:pPr>
            <w:r w:rsidRPr="0028568F">
              <w:rPr>
                <w:rFonts w:ascii="Times New Roman" w:eastAsia="Times New Roman" w:hAnsi="Times New Roman" w:cs="Times New Roman"/>
                <w:i/>
                <w:iCs/>
                <w:color w:val="000000"/>
                <w:sz w:val="16"/>
                <w:szCs w:val="16"/>
                <w:lang w:eastAsia="ru-RU"/>
              </w:rPr>
              <w:t>700 421,21</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88,8</w:t>
            </w: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w:t>
            </w: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6,8</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Превышение доходов над расходами</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-145 334,18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697 313,28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697 799,52</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Бюджетный кредит</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Прочие источники </w:t>
            </w:r>
            <w:proofErr w:type="spellStart"/>
            <w:r w:rsidRPr="0028568F">
              <w:rPr>
                <w:rFonts w:ascii="Times New Roman" w:eastAsia="Times New Roman" w:hAnsi="Times New Roman" w:cs="Times New Roman"/>
                <w:color w:val="000000"/>
                <w:sz w:val="18"/>
                <w:szCs w:val="18"/>
                <w:lang w:eastAsia="ru-RU"/>
              </w:rPr>
              <w:t>внутр</w:t>
            </w:r>
            <w:proofErr w:type="gramStart"/>
            <w:r w:rsidRPr="0028568F">
              <w:rPr>
                <w:rFonts w:ascii="Times New Roman" w:eastAsia="Times New Roman" w:hAnsi="Times New Roman" w:cs="Times New Roman"/>
                <w:color w:val="000000"/>
                <w:sz w:val="18"/>
                <w:szCs w:val="18"/>
                <w:lang w:eastAsia="ru-RU"/>
              </w:rPr>
              <w:t>.ф</w:t>
            </w:r>
            <w:proofErr w:type="gramEnd"/>
            <w:r w:rsidRPr="0028568F">
              <w:rPr>
                <w:rFonts w:ascii="Times New Roman" w:eastAsia="Times New Roman" w:hAnsi="Times New Roman" w:cs="Times New Roman"/>
                <w:color w:val="000000"/>
                <w:sz w:val="18"/>
                <w:szCs w:val="18"/>
                <w:lang w:eastAsia="ru-RU"/>
              </w:rPr>
              <w:t>инансир</w:t>
            </w:r>
            <w:proofErr w:type="spellEnd"/>
            <w:r w:rsidRPr="0028568F">
              <w:rPr>
                <w:rFonts w:ascii="Times New Roman" w:eastAsia="Times New Roman" w:hAnsi="Times New Roman" w:cs="Times New Roman"/>
                <w:color w:val="000000"/>
                <w:sz w:val="18"/>
                <w:szCs w:val="18"/>
                <w:lang w:eastAsia="ru-RU"/>
              </w:rPr>
              <w:t>.</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64 000,00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Изменение ост-ка средств на счетах</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81 334,18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-697 313,28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-697 799,52</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Увеличение остатков бюджетных средств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-13 574 000,00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-11 063 264,36</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-11 068 755,96</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i/>
                <w:iCs/>
                <w:color w:val="000000"/>
                <w:sz w:val="18"/>
                <w:szCs w:val="18"/>
                <w:lang w:eastAsia="ru-RU"/>
              </w:rPr>
            </w:pPr>
            <w:r w:rsidRPr="0028568F">
              <w:rPr>
                <w:rFonts w:ascii="Times New Roman" w:eastAsia="Times New Roman" w:hAnsi="Times New Roman" w:cs="Times New Roman"/>
                <w:i/>
                <w:iCs/>
                <w:color w:val="000000"/>
                <w:sz w:val="18"/>
                <w:szCs w:val="18"/>
                <w:lang w:eastAsia="ru-RU"/>
              </w:rPr>
              <w:t>Уменьшение остатков бюджетных средств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13 655 334,18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10 365 951,08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10 370 956,44</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nil"/>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nil"/>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8568F">
              <w:rPr>
                <w:rFonts w:ascii="Times New Roman" w:eastAsia="Times New Roman" w:hAnsi="Times New Roman" w:cs="Times New Roman"/>
                <w:b/>
                <w:bCs/>
                <w:color w:val="000000"/>
                <w:sz w:val="18"/>
                <w:szCs w:val="18"/>
                <w:lang w:eastAsia="ru-RU"/>
              </w:rPr>
              <w:t>ДОХОДЫ</w:t>
            </w:r>
          </w:p>
        </w:tc>
        <w:tc>
          <w:tcPr>
            <w:tcW w:w="523" w:type="pct"/>
            <w:tcBorders>
              <w:top w:val="single" w:sz="6" w:space="0" w:color="auto"/>
              <w:left w:val="single" w:sz="6" w:space="0" w:color="auto"/>
              <w:bottom w:val="nil"/>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13 510 000,00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11 063 264,36</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8568F">
              <w:rPr>
                <w:rFonts w:ascii="Times New Roman" w:eastAsia="Times New Roman" w:hAnsi="Times New Roman" w:cs="Times New Roman"/>
                <w:b/>
                <w:bCs/>
                <w:color w:val="000000"/>
                <w:sz w:val="16"/>
                <w:szCs w:val="16"/>
                <w:lang w:eastAsia="ru-RU"/>
              </w:rPr>
              <w:t>11 063 750,60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nil"/>
              <w:right w:val="nil"/>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в том числе внутренние обороты</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9 787 200,00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8 537 713,67</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8 537 716,67</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nil"/>
              <w:right w:val="nil"/>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доходы за минусом внутренних оборотов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3 722 800,00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2 525 550,69</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2 526 033,93</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28568F" w:rsidRPr="0028568F" w:rsidTr="0028568F">
        <w:tblPrEx>
          <w:tblCellMar>
            <w:top w:w="0" w:type="dxa"/>
            <w:bottom w:w="0" w:type="dxa"/>
          </w:tblCellMar>
        </w:tblPrEx>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1587" w:type="pct"/>
            <w:gridSpan w:val="3"/>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8568F">
              <w:rPr>
                <w:rFonts w:ascii="Times New Roman" w:eastAsia="Times New Roman" w:hAnsi="Times New Roman" w:cs="Times New Roman"/>
                <w:color w:val="000000"/>
                <w:sz w:val="18"/>
                <w:szCs w:val="18"/>
                <w:lang w:eastAsia="ru-RU"/>
              </w:rPr>
              <w:t xml:space="preserve">% направления средств на выплату </w:t>
            </w:r>
            <w:proofErr w:type="spellStart"/>
            <w:r w:rsidRPr="0028568F">
              <w:rPr>
                <w:rFonts w:ascii="Times New Roman" w:eastAsia="Times New Roman" w:hAnsi="Times New Roman" w:cs="Times New Roman"/>
                <w:color w:val="000000"/>
                <w:sz w:val="18"/>
                <w:szCs w:val="18"/>
                <w:lang w:eastAsia="ru-RU"/>
              </w:rPr>
              <w:t>з</w:t>
            </w:r>
            <w:proofErr w:type="gramStart"/>
            <w:r w:rsidRPr="0028568F">
              <w:rPr>
                <w:rFonts w:ascii="Times New Roman" w:eastAsia="Times New Roman" w:hAnsi="Times New Roman" w:cs="Times New Roman"/>
                <w:color w:val="000000"/>
                <w:sz w:val="18"/>
                <w:szCs w:val="18"/>
                <w:lang w:eastAsia="ru-RU"/>
              </w:rPr>
              <w:t>.п</w:t>
            </w:r>
            <w:proofErr w:type="gramEnd"/>
            <w:r w:rsidRPr="0028568F">
              <w:rPr>
                <w:rFonts w:ascii="Times New Roman" w:eastAsia="Times New Roman" w:hAnsi="Times New Roman" w:cs="Times New Roman"/>
                <w:color w:val="000000"/>
                <w:sz w:val="18"/>
                <w:szCs w:val="18"/>
                <w:lang w:eastAsia="ru-RU"/>
              </w:rPr>
              <w:t>латы</w:t>
            </w:r>
            <w:proofErr w:type="spellEnd"/>
          </w:p>
        </w:tc>
        <w:tc>
          <w:tcPr>
            <w:tcW w:w="526" w:type="pct"/>
            <w:gridSpan w:val="2"/>
            <w:tcBorders>
              <w:top w:val="single" w:sz="6" w:space="0" w:color="auto"/>
              <w:left w:val="single" w:sz="6" w:space="0" w:color="auto"/>
              <w:bottom w:val="single" w:sz="6" w:space="0" w:color="auto"/>
              <w:right w:val="nil"/>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53" w:type="pct"/>
            <w:gridSpan w:val="2"/>
            <w:tcBorders>
              <w:top w:val="single" w:sz="6" w:space="0" w:color="auto"/>
              <w:left w:val="single" w:sz="6" w:space="0" w:color="auto"/>
              <w:bottom w:val="single" w:sz="6" w:space="0" w:color="auto"/>
              <w:right w:val="nil"/>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568F">
              <w:rPr>
                <w:rFonts w:ascii="Times New Roman" w:eastAsia="Times New Roman" w:hAnsi="Times New Roman" w:cs="Times New Roman"/>
                <w:color w:val="000000"/>
                <w:sz w:val="16"/>
                <w:szCs w:val="16"/>
                <w:lang w:eastAsia="ru-RU"/>
              </w:rPr>
              <w:t>57,30</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28568F" w:rsidRPr="0028568F" w:rsidRDefault="0028568F" w:rsidP="0028568F">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bl>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r w:rsidRPr="0028568F">
        <w:rPr>
          <w:rFonts w:ascii="Times New Roman" w:eastAsia="Times New Roman" w:hAnsi="Times New Roman" w:cs="Times New Roman"/>
          <w:sz w:val="24"/>
          <w:szCs w:val="24"/>
          <w:lang w:eastAsia="ru-RU"/>
        </w:rPr>
        <w:t xml:space="preserve"> </w:t>
      </w: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rPr>
          <w:rFonts w:ascii="Times New Roman" w:eastAsia="Times New Roman" w:hAnsi="Times New Roman" w:cs="Times New Roman"/>
          <w:sz w:val="24"/>
          <w:szCs w:val="24"/>
          <w:lang w:eastAsia="ru-RU"/>
        </w:rPr>
      </w:pPr>
    </w:p>
    <w:p w:rsidR="0028568F" w:rsidRP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Pr="0028568F" w:rsidRDefault="0028568F" w:rsidP="0028568F">
      <w:pPr>
        <w:spacing w:after="0" w:line="240" w:lineRule="auto"/>
        <w:jc w:val="center"/>
        <w:rPr>
          <w:rFonts w:ascii="Times New Roman" w:eastAsia="Times New Roman" w:hAnsi="Times New Roman" w:cs="Times New Roman"/>
          <w:b/>
          <w:sz w:val="24"/>
          <w:szCs w:val="24"/>
          <w:lang w:eastAsia="ru-RU"/>
        </w:rPr>
      </w:pPr>
    </w:p>
    <w:p w:rsidR="0028568F" w:rsidRPr="0028568F" w:rsidRDefault="0028568F" w:rsidP="0028568F">
      <w:pPr>
        <w:tabs>
          <w:tab w:val="left" w:pos="3400"/>
        </w:tabs>
        <w:spacing w:after="0" w:line="240" w:lineRule="auto"/>
        <w:jc w:val="center"/>
        <w:rPr>
          <w:rFonts w:ascii="Times New Roman" w:eastAsia="Times New Roman" w:hAnsi="Times New Roman" w:cs="Times New Roman"/>
          <w:b/>
          <w:sz w:val="28"/>
          <w:szCs w:val="28"/>
          <w:lang w:eastAsia="ru-RU"/>
        </w:rPr>
      </w:pPr>
      <w:r w:rsidRPr="0028568F">
        <w:rPr>
          <w:rFonts w:ascii="Times New Roman" w:eastAsia="Times New Roman" w:hAnsi="Times New Roman" w:cs="Times New Roman"/>
          <w:b/>
          <w:sz w:val="28"/>
          <w:szCs w:val="28"/>
          <w:lang w:eastAsia="ru-RU"/>
        </w:rPr>
        <w:lastRenderedPageBreak/>
        <w:t>Сведения</w:t>
      </w:r>
    </w:p>
    <w:p w:rsidR="0028568F" w:rsidRPr="0028568F" w:rsidRDefault="0028568F" w:rsidP="0028568F">
      <w:pPr>
        <w:tabs>
          <w:tab w:val="left" w:pos="3400"/>
        </w:tabs>
        <w:spacing w:after="0" w:line="240" w:lineRule="auto"/>
        <w:jc w:val="center"/>
        <w:rPr>
          <w:rFonts w:ascii="Times New Roman" w:eastAsia="Times New Roman" w:hAnsi="Times New Roman" w:cs="Times New Roman"/>
          <w:b/>
          <w:sz w:val="28"/>
          <w:szCs w:val="28"/>
          <w:lang w:eastAsia="ru-RU"/>
        </w:rPr>
      </w:pPr>
      <w:r w:rsidRPr="0028568F">
        <w:rPr>
          <w:rFonts w:ascii="Times New Roman" w:eastAsia="Times New Roman" w:hAnsi="Times New Roman" w:cs="Times New Roman"/>
          <w:b/>
          <w:sz w:val="28"/>
          <w:szCs w:val="28"/>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9 месяцев 2022 года</w:t>
      </w: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28568F" w:rsidRPr="0028568F" w:rsidTr="006E7C38">
        <w:tc>
          <w:tcPr>
            <w:tcW w:w="861" w:type="dxa"/>
            <w:vAlign w:val="center"/>
          </w:tcPr>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w:t>
            </w:r>
            <w:proofErr w:type="gramStart"/>
            <w:r w:rsidRPr="0028568F">
              <w:rPr>
                <w:rFonts w:ascii="Times New Roman" w:eastAsia="Times New Roman" w:hAnsi="Times New Roman" w:cs="Times New Roman"/>
                <w:sz w:val="28"/>
                <w:szCs w:val="28"/>
                <w:lang w:eastAsia="ru-RU"/>
              </w:rPr>
              <w:t>п</w:t>
            </w:r>
            <w:proofErr w:type="gramEnd"/>
            <w:r w:rsidRPr="0028568F">
              <w:rPr>
                <w:rFonts w:ascii="Times New Roman" w:eastAsia="Times New Roman" w:hAnsi="Times New Roman" w:cs="Times New Roman"/>
                <w:sz w:val="28"/>
                <w:szCs w:val="28"/>
                <w:lang w:eastAsia="ru-RU"/>
              </w:rPr>
              <w:t>/п</w:t>
            </w:r>
          </w:p>
        </w:tc>
        <w:tc>
          <w:tcPr>
            <w:tcW w:w="3747" w:type="dxa"/>
            <w:vAlign w:val="center"/>
          </w:tcPr>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Наименование</w:t>
            </w:r>
          </w:p>
        </w:tc>
        <w:tc>
          <w:tcPr>
            <w:tcW w:w="2316" w:type="dxa"/>
            <w:vAlign w:val="center"/>
          </w:tcPr>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Среднесписочная численность, чел.</w:t>
            </w:r>
          </w:p>
        </w:tc>
        <w:tc>
          <w:tcPr>
            <w:tcW w:w="2540" w:type="dxa"/>
            <w:vAlign w:val="center"/>
          </w:tcPr>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Фактические расходы за 9 месяцев 2022 года на оплату труда, тыс. руб.</w:t>
            </w:r>
          </w:p>
        </w:tc>
      </w:tr>
      <w:tr w:rsidR="0028568F" w:rsidRPr="0028568F" w:rsidTr="006E7C38">
        <w:tc>
          <w:tcPr>
            <w:tcW w:w="861" w:type="dxa"/>
          </w:tcPr>
          <w:p w:rsidR="0028568F" w:rsidRPr="0028568F" w:rsidRDefault="0028568F" w:rsidP="0028568F">
            <w:pPr>
              <w:spacing w:after="0" w:line="240" w:lineRule="auto"/>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1.</w:t>
            </w:r>
          </w:p>
        </w:tc>
        <w:tc>
          <w:tcPr>
            <w:tcW w:w="3747" w:type="dxa"/>
          </w:tcPr>
          <w:p w:rsidR="0028568F" w:rsidRPr="0028568F" w:rsidRDefault="0028568F" w:rsidP="0028568F">
            <w:pPr>
              <w:spacing w:after="0" w:line="240" w:lineRule="auto"/>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p>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9,6</w:t>
            </w:r>
          </w:p>
        </w:tc>
        <w:tc>
          <w:tcPr>
            <w:tcW w:w="2540" w:type="dxa"/>
          </w:tcPr>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8"/>
                <w:lang w:eastAsia="ru-RU"/>
              </w:rPr>
              <w:t>3783,0</w:t>
            </w:r>
          </w:p>
          <w:p w:rsidR="0028568F" w:rsidRPr="0028568F" w:rsidRDefault="0028568F" w:rsidP="0028568F">
            <w:pPr>
              <w:spacing w:after="0" w:line="240" w:lineRule="auto"/>
              <w:jc w:val="center"/>
              <w:rPr>
                <w:rFonts w:ascii="Times New Roman" w:eastAsia="Times New Roman" w:hAnsi="Times New Roman" w:cs="Times New Roman"/>
                <w:sz w:val="28"/>
                <w:szCs w:val="28"/>
                <w:lang w:eastAsia="ru-RU"/>
              </w:rPr>
            </w:pPr>
          </w:p>
        </w:tc>
      </w:tr>
    </w:tbl>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p w:rsidR="0028568F" w:rsidRPr="0028568F" w:rsidRDefault="0028568F" w:rsidP="0028568F">
      <w:pPr>
        <w:spacing w:after="0" w:line="240" w:lineRule="auto"/>
        <w:rPr>
          <w:rFonts w:ascii="Times New Roman" w:eastAsia="Times New Roman" w:hAnsi="Times New Roman" w:cs="Times New Roman"/>
          <w:sz w:val="28"/>
          <w:szCs w:val="24"/>
          <w:lang w:eastAsia="ru-RU"/>
        </w:rPr>
      </w:pPr>
      <w:r w:rsidRPr="0028568F">
        <w:rPr>
          <w:rFonts w:ascii="Times New Roman" w:eastAsia="Times New Roman" w:hAnsi="Times New Roman" w:cs="Times New Roman"/>
          <w:sz w:val="28"/>
          <w:szCs w:val="24"/>
          <w:lang w:eastAsia="ru-RU"/>
        </w:rPr>
        <w:t>Председатель Комитета</w:t>
      </w:r>
    </w:p>
    <w:p w:rsidR="0028568F" w:rsidRPr="0028568F" w:rsidRDefault="0028568F" w:rsidP="0028568F">
      <w:pPr>
        <w:spacing w:after="0" w:line="240" w:lineRule="auto"/>
        <w:rPr>
          <w:rFonts w:ascii="Times New Roman" w:eastAsia="Times New Roman" w:hAnsi="Times New Roman" w:cs="Times New Roman"/>
          <w:sz w:val="28"/>
          <w:szCs w:val="28"/>
          <w:lang w:eastAsia="ru-RU"/>
        </w:rPr>
      </w:pPr>
      <w:r w:rsidRPr="0028568F">
        <w:rPr>
          <w:rFonts w:ascii="Times New Roman" w:eastAsia="Times New Roman" w:hAnsi="Times New Roman" w:cs="Times New Roman"/>
          <w:sz w:val="28"/>
          <w:szCs w:val="24"/>
          <w:lang w:eastAsia="ru-RU"/>
        </w:rPr>
        <w:t xml:space="preserve">по финансам Тулунского района                                          </w:t>
      </w:r>
      <w:proofErr w:type="spellStart"/>
      <w:r w:rsidRPr="0028568F">
        <w:rPr>
          <w:rFonts w:ascii="Times New Roman" w:eastAsia="Times New Roman" w:hAnsi="Times New Roman" w:cs="Times New Roman"/>
          <w:sz w:val="28"/>
          <w:szCs w:val="24"/>
          <w:lang w:eastAsia="ru-RU"/>
        </w:rPr>
        <w:t>Г.Э.Романчук</w:t>
      </w:r>
      <w:proofErr w:type="spellEnd"/>
    </w:p>
    <w:p w:rsidR="0028568F" w:rsidRPr="0028568F" w:rsidRDefault="0028568F" w:rsidP="002856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46"/>
        <w:gridCol w:w="3607"/>
        <w:gridCol w:w="1264"/>
        <w:gridCol w:w="1237"/>
        <w:gridCol w:w="1221"/>
        <w:gridCol w:w="1309"/>
        <w:gridCol w:w="387"/>
      </w:tblGrid>
      <w:tr w:rsidR="0028568F" w:rsidRPr="0028568F" w:rsidTr="0028568F">
        <w:trPr>
          <w:trHeight w:val="1050"/>
        </w:trPr>
        <w:tc>
          <w:tcPr>
            <w:tcW w:w="4798" w:type="pct"/>
            <w:gridSpan w:val="6"/>
            <w:vMerge w:val="restart"/>
            <w:tcBorders>
              <w:top w:val="nil"/>
              <w:left w:val="nil"/>
              <w:right w:val="nil"/>
            </w:tcBorders>
            <w:shd w:val="clear" w:color="auto" w:fill="auto"/>
            <w:vAlign w:val="bottom"/>
            <w:hideMark/>
          </w:tcPr>
          <w:p w:rsidR="0028568F" w:rsidRPr="0028568F" w:rsidRDefault="0028568F" w:rsidP="0028568F">
            <w:pPr>
              <w:spacing w:after="0" w:line="240" w:lineRule="auto"/>
              <w:jc w:val="center"/>
              <w:rPr>
                <w:rFonts w:ascii="Calibri" w:eastAsia="Times New Roman" w:hAnsi="Calibri" w:cs="Calibri"/>
                <w:color w:val="000000"/>
                <w:lang w:eastAsia="ru-RU"/>
              </w:rPr>
            </w:pPr>
            <w:bookmarkStart w:id="0" w:name="_GoBack"/>
            <w:r w:rsidRPr="0028568F">
              <w:rPr>
                <w:rFonts w:ascii="Times New Roman" w:eastAsia="Times New Roman" w:hAnsi="Times New Roman" w:cs="Times New Roman"/>
                <w:b/>
                <w:bCs/>
                <w:color w:val="000000"/>
                <w:sz w:val="24"/>
                <w:szCs w:val="24"/>
                <w:lang w:eastAsia="ru-RU"/>
              </w:rPr>
              <w:t>ОТЧЕТ ОБ ИСПОЛЬЗОВАНИИ СРЕДСТВ ДОРОЖНОГО ФОНДА АФАНАСЬЕВСКОГО МУНИЦИПАЛЬНОГО ОБРАЗОВАНИЯ ЗА 9 МЕСЯЦЕВ 2022 ГОДА</w:t>
            </w:r>
            <w:bookmarkEnd w:id="0"/>
          </w:p>
        </w:tc>
        <w:tc>
          <w:tcPr>
            <w:tcW w:w="202" w:type="pct"/>
            <w:tcBorders>
              <w:top w:val="nil"/>
              <w:left w:val="nil"/>
              <w:bottom w:val="nil"/>
              <w:right w:val="nil"/>
            </w:tcBorders>
            <w:shd w:val="clear" w:color="auto" w:fill="auto"/>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300"/>
        </w:trPr>
        <w:tc>
          <w:tcPr>
            <w:tcW w:w="4798" w:type="pct"/>
            <w:gridSpan w:val="6"/>
            <w:vMerge/>
            <w:tcBorders>
              <w:left w:val="nil"/>
              <w:bottom w:val="nil"/>
              <w:righ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c>
          <w:tcPr>
            <w:tcW w:w="202" w:type="pct"/>
            <w:tcBorders>
              <w:top w:val="nil"/>
              <w:left w:val="nil"/>
              <w:bottom w:val="nil"/>
              <w:righ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840"/>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xml:space="preserve">№ </w:t>
            </w:r>
            <w:proofErr w:type="gramStart"/>
            <w:r w:rsidRPr="0028568F">
              <w:rPr>
                <w:rFonts w:ascii="Times New Roman" w:eastAsia="Times New Roman" w:hAnsi="Times New Roman" w:cs="Times New Roman"/>
                <w:color w:val="000000"/>
                <w:sz w:val="20"/>
                <w:szCs w:val="20"/>
                <w:lang w:eastAsia="ru-RU"/>
              </w:rPr>
              <w:t>п</w:t>
            </w:r>
            <w:proofErr w:type="gramEnd"/>
            <w:r w:rsidRPr="0028568F">
              <w:rPr>
                <w:rFonts w:ascii="Times New Roman" w:eastAsia="Times New Roman" w:hAnsi="Times New Roman" w:cs="Times New Roman"/>
                <w:color w:val="000000"/>
                <w:sz w:val="20"/>
                <w:szCs w:val="20"/>
                <w:lang w:eastAsia="ru-RU"/>
              </w:rPr>
              <w:t>/п</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Наименование</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Утверждено на отчетную дату</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Фактически исполнено на отчетную дату</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исполнения</w:t>
            </w:r>
          </w:p>
        </w:tc>
        <w:tc>
          <w:tcPr>
            <w:tcW w:w="885" w:type="pct"/>
            <w:gridSpan w:val="2"/>
            <w:vMerge w:val="restart"/>
            <w:tcBorders>
              <w:top w:val="nil"/>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r w:rsidRPr="0028568F">
              <w:rPr>
                <w:rFonts w:ascii="Calibri" w:eastAsia="Times New Roman" w:hAnsi="Calibri" w:cs="Calibri"/>
                <w:color w:val="000000"/>
                <w:lang w:eastAsia="ru-RU"/>
              </w:rPr>
              <w:t> </w:t>
            </w:r>
          </w:p>
          <w:p w:rsidR="0028568F" w:rsidRPr="0028568F" w:rsidRDefault="0028568F" w:rsidP="0028568F">
            <w:pPr>
              <w:spacing w:after="0" w:line="240" w:lineRule="auto"/>
              <w:rPr>
                <w:rFonts w:ascii="Calibri" w:eastAsia="Times New Roman" w:hAnsi="Calibri" w:cs="Calibri"/>
                <w:color w:val="000000"/>
                <w:lang w:eastAsia="ru-RU"/>
              </w:rPr>
            </w:pPr>
            <w:r w:rsidRPr="0028568F">
              <w:rPr>
                <w:rFonts w:ascii="Calibri" w:eastAsia="Times New Roman" w:hAnsi="Calibri" w:cs="Calibri"/>
                <w:color w:val="000000"/>
                <w:lang w:eastAsia="ru-RU"/>
              </w:rPr>
              <w:t> </w:t>
            </w:r>
          </w:p>
          <w:p w:rsidR="0028568F" w:rsidRPr="0028568F" w:rsidRDefault="0028568F" w:rsidP="0028568F">
            <w:pPr>
              <w:spacing w:after="0" w:line="240" w:lineRule="auto"/>
              <w:rPr>
                <w:rFonts w:ascii="Calibri" w:eastAsia="Times New Roman" w:hAnsi="Calibri" w:cs="Calibri"/>
                <w:color w:val="000000"/>
                <w:lang w:eastAsia="ru-RU"/>
              </w:rPr>
            </w:pPr>
            <w:r w:rsidRPr="0028568F">
              <w:rPr>
                <w:rFonts w:ascii="Calibri" w:eastAsia="Times New Roman" w:hAnsi="Calibri" w:cs="Calibri"/>
                <w:color w:val="000000"/>
                <w:lang w:eastAsia="ru-RU"/>
              </w:rPr>
              <w:t> </w:t>
            </w:r>
          </w:p>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55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46,4</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46,4</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100,0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8568F" w:rsidRPr="0028568F" w:rsidRDefault="0028568F" w:rsidP="0028568F">
            <w:pPr>
              <w:spacing w:after="0" w:line="240" w:lineRule="auto"/>
              <w:jc w:val="center"/>
              <w:rPr>
                <w:rFonts w:ascii="Times New Roman" w:eastAsia="Times New Roman" w:hAnsi="Times New Roman" w:cs="Times New Roman"/>
                <w:b/>
                <w:bCs/>
                <w:color w:val="000000"/>
                <w:lang w:eastAsia="ru-RU"/>
              </w:rPr>
            </w:pPr>
            <w:r w:rsidRPr="0028568F">
              <w:rPr>
                <w:rFonts w:ascii="Times New Roman" w:eastAsia="Times New Roman" w:hAnsi="Times New Roman" w:cs="Times New Roman"/>
                <w:b/>
                <w:bCs/>
                <w:color w:val="000000"/>
                <w:lang w:eastAsia="ru-RU"/>
              </w:rPr>
              <w:t>1.</w:t>
            </w:r>
          </w:p>
        </w:tc>
        <w:tc>
          <w:tcPr>
            <w:tcW w:w="1885" w:type="pct"/>
            <w:tcBorders>
              <w:top w:val="nil"/>
              <w:left w:val="nil"/>
              <w:bottom w:val="single" w:sz="4" w:space="0" w:color="auto"/>
              <w:right w:val="single" w:sz="4" w:space="0" w:color="auto"/>
            </w:tcBorders>
            <w:shd w:val="clear" w:color="auto" w:fill="auto"/>
            <w:hideMark/>
          </w:tcPr>
          <w:p w:rsidR="0028568F" w:rsidRPr="0028568F" w:rsidRDefault="0028568F" w:rsidP="0028568F">
            <w:pPr>
              <w:spacing w:after="0" w:line="240" w:lineRule="auto"/>
              <w:rPr>
                <w:rFonts w:ascii="Times New Roman" w:eastAsia="Times New Roman" w:hAnsi="Times New Roman" w:cs="Times New Roman"/>
                <w:b/>
                <w:bCs/>
                <w:color w:val="000000"/>
                <w:lang w:eastAsia="ru-RU"/>
              </w:rPr>
            </w:pPr>
            <w:r w:rsidRPr="0028568F">
              <w:rPr>
                <w:rFonts w:ascii="Times New Roman" w:eastAsia="Times New Roman" w:hAnsi="Times New Roman" w:cs="Times New Roman"/>
                <w:b/>
                <w:bCs/>
                <w:color w:val="000000"/>
                <w:lang w:eastAsia="ru-RU"/>
              </w:rPr>
              <w:t>ДОХОДЫ ВСЕГО</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778,2</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669,4</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86,0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 </w:t>
            </w:r>
          </w:p>
        </w:tc>
        <w:tc>
          <w:tcPr>
            <w:tcW w:w="1885" w:type="pct"/>
            <w:tcBorders>
              <w:top w:val="nil"/>
              <w:left w:val="nil"/>
              <w:bottom w:val="single" w:sz="4" w:space="0" w:color="auto"/>
              <w:right w:val="single" w:sz="4" w:space="0" w:color="auto"/>
            </w:tcBorders>
            <w:shd w:val="clear" w:color="auto" w:fill="auto"/>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в том числе по источникам:</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 </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183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1.1.</w:t>
            </w:r>
          </w:p>
        </w:tc>
        <w:tc>
          <w:tcPr>
            <w:tcW w:w="1885" w:type="pct"/>
            <w:tcBorders>
              <w:top w:val="nil"/>
              <w:left w:val="nil"/>
              <w:bottom w:val="single" w:sz="4" w:space="0" w:color="auto"/>
              <w:right w:val="single" w:sz="4" w:space="0" w:color="auto"/>
            </w:tcBorders>
            <w:shd w:val="clear" w:color="000000" w:fill="FFFFFF"/>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28568F">
              <w:rPr>
                <w:rFonts w:ascii="Times New Roman" w:eastAsia="Times New Roman" w:hAnsi="Times New Roman" w:cs="Times New Roman"/>
                <w:color w:val="000000"/>
                <w:lang w:eastAsia="ru-RU"/>
              </w:rPr>
              <w:t>инжекторных</w:t>
            </w:r>
            <w:proofErr w:type="spellEnd"/>
            <w:r w:rsidRPr="0028568F">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660"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778,2</w:t>
            </w:r>
          </w:p>
        </w:tc>
        <w:tc>
          <w:tcPr>
            <w:tcW w:w="646"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669,4</w:t>
            </w:r>
          </w:p>
        </w:tc>
        <w:tc>
          <w:tcPr>
            <w:tcW w:w="638"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86,0</w:t>
            </w:r>
          </w:p>
        </w:tc>
        <w:tc>
          <w:tcPr>
            <w:tcW w:w="885" w:type="pct"/>
            <w:gridSpan w:val="2"/>
            <w:vMerge/>
            <w:tcBorders>
              <w:left w:val="nil"/>
            </w:tcBorders>
            <w:shd w:val="clear" w:color="000000" w:fill="FFFFFF"/>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11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lastRenderedPageBreak/>
              <w:t>1.2.</w:t>
            </w:r>
          </w:p>
        </w:tc>
        <w:tc>
          <w:tcPr>
            <w:tcW w:w="1885" w:type="pct"/>
            <w:tcBorders>
              <w:top w:val="nil"/>
              <w:left w:val="nil"/>
              <w:bottom w:val="single" w:sz="4" w:space="0" w:color="auto"/>
              <w:right w:val="single" w:sz="4" w:space="0" w:color="auto"/>
            </w:tcBorders>
            <w:shd w:val="clear" w:color="000000" w:fill="FFFFFF"/>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660"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000000" w:fill="FFFFFF"/>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66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1.3.</w:t>
            </w:r>
          </w:p>
        </w:tc>
        <w:tc>
          <w:tcPr>
            <w:tcW w:w="1885"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660"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000000" w:fill="FFFFFF"/>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000000" w:fill="FFFFFF"/>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4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1.4.</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 xml:space="preserve">Прочие поступления </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81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1.5.</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r w:rsidR="0028568F" w:rsidRPr="0028568F" w:rsidTr="0028568F">
        <w:trPr>
          <w:trHeight w:val="31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lang w:eastAsia="ru-RU"/>
              </w:rPr>
            </w:pPr>
            <w:r w:rsidRPr="0028568F">
              <w:rPr>
                <w:rFonts w:ascii="Times New Roman" w:eastAsia="Times New Roman" w:hAnsi="Times New Roman" w:cs="Times New Roman"/>
                <w:b/>
                <w:bCs/>
                <w:color w:val="000000"/>
                <w:lang w:eastAsia="ru-RU"/>
              </w:rPr>
              <w:t>2</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b/>
                <w:bCs/>
                <w:color w:val="000000"/>
                <w:lang w:eastAsia="ru-RU"/>
              </w:rPr>
            </w:pPr>
            <w:r w:rsidRPr="0028568F">
              <w:rPr>
                <w:rFonts w:ascii="Times New Roman" w:eastAsia="Times New Roman" w:hAnsi="Times New Roman" w:cs="Times New Roman"/>
                <w:b/>
                <w:bCs/>
                <w:color w:val="000000"/>
                <w:lang w:eastAsia="ru-RU"/>
              </w:rPr>
              <w:t>РАСХОДЫ ВСЕГО</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824,6</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543,4</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65,9</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4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 </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в том числе по направлениям:</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 </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b/>
                <w:bCs/>
                <w:color w:val="000000"/>
                <w:sz w:val="20"/>
                <w:szCs w:val="20"/>
                <w:lang w:eastAsia="ru-RU"/>
              </w:rPr>
            </w:pPr>
            <w:r w:rsidRPr="0028568F">
              <w:rPr>
                <w:rFonts w:ascii="Times New Roman" w:eastAsia="Times New Roman" w:hAnsi="Times New Roman" w:cs="Times New Roman"/>
                <w:b/>
                <w:bCs/>
                <w:color w:val="000000"/>
                <w:sz w:val="20"/>
                <w:szCs w:val="20"/>
                <w:lang w:eastAsia="ru-RU"/>
              </w:rPr>
              <w:t> </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 </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10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2.1.</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824,6</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543,4</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65,9</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105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2.2.</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7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2.3.</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97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2.4.</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b/>
                <w:bCs/>
                <w:color w:val="000000"/>
                <w:lang w:eastAsia="ru-RU"/>
              </w:rPr>
            </w:pPr>
          </w:p>
        </w:tc>
      </w:tr>
      <w:tr w:rsidR="0028568F" w:rsidRPr="0028568F" w:rsidTr="0028568F">
        <w:trPr>
          <w:trHeight w:val="37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2.5.</w:t>
            </w:r>
          </w:p>
        </w:tc>
        <w:tc>
          <w:tcPr>
            <w:tcW w:w="1885"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rPr>
                <w:rFonts w:ascii="Times New Roman" w:eastAsia="Times New Roman" w:hAnsi="Times New Roman" w:cs="Times New Roman"/>
                <w:color w:val="000000"/>
                <w:lang w:eastAsia="ru-RU"/>
              </w:rPr>
            </w:pPr>
            <w:r w:rsidRPr="0028568F">
              <w:rPr>
                <w:rFonts w:ascii="Times New Roman" w:eastAsia="Times New Roman" w:hAnsi="Times New Roman" w:cs="Times New Roman"/>
                <w:color w:val="000000"/>
                <w:lang w:eastAsia="ru-RU"/>
              </w:rPr>
              <w:t>Прочие направления</w:t>
            </w:r>
          </w:p>
        </w:tc>
        <w:tc>
          <w:tcPr>
            <w:tcW w:w="660"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28568F" w:rsidRPr="0028568F" w:rsidRDefault="0028568F" w:rsidP="0028568F">
            <w:pPr>
              <w:spacing w:after="0" w:line="240" w:lineRule="auto"/>
              <w:jc w:val="center"/>
              <w:rPr>
                <w:rFonts w:ascii="Times New Roman" w:eastAsia="Times New Roman" w:hAnsi="Times New Roman" w:cs="Times New Roman"/>
                <w:color w:val="000000"/>
                <w:sz w:val="20"/>
                <w:szCs w:val="20"/>
                <w:lang w:eastAsia="ru-RU"/>
              </w:rPr>
            </w:pPr>
            <w:r w:rsidRPr="0028568F">
              <w:rPr>
                <w:rFonts w:ascii="Times New Roman" w:eastAsia="Times New Roman" w:hAnsi="Times New Roman" w:cs="Times New Roman"/>
                <w:color w:val="000000"/>
                <w:sz w:val="20"/>
                <w:szCs w:val="20"/>
                <w:lang w:eastAsia="ru-RU"/>
              </w:rPr>
              <w:t>0,0</w:t>
            </w:r>
          </w:p>
        </w:tc>
        <w:tc>
          <w:tcPr>
            <w:tcW w:w="885" w:type="pct"/>
            <w:gridSpan w:val="2"/>
            <w:vMerge/>
            <w:tcBorders>
              <w:left w:val="nil"/>
              <w:bottom w:val="nil"/>
            </w:tcBorders>
            <w:shd w:val="clear" w:color="auto" w:fill="auto"/>
            <w:noWrap/>
            <w:vAlign w:val="bottom"/>
            <w:hideMark/>
          </w:tcPr>
          <w:p w:rsidR="0028568F" w:rsidRPr="0028568F" w:rsidRDefault="0028568F" w:rsidP="0028568F">
            <w:pPr>
              <w:spacing w:after="0" w:line="240" w:lineRule="auto"/>
              <w:rPr>
                <w:rFonts w:ascii="Calibri" w:eastAsia="Times New Roman" w:hAnsi="Calibri" w:cs="Calibri"/>
                <w:color w:val="000000"/>
                <w:lang w:eastAsia="ru-RU"/>
              </w:rPr>
            </w:pPr>
          </w:p>
        </w:tc>
      </w:tr>
    </w:tbl>
    <w:p w:rsidR="0028568F" w:rsidRPr="0028568F" w:rsidRDefault="0028568F" w:rsidP="0028568F">
      <w:pPr>
        <w:spacing w:after="0" w:line="240" w:lineRule="auto"/>
        <w:outlineLvl w:val="0"/>
        <w:rPr>
          <w:rFonts w:ascii="Times New Roman" w:eastAsia="Times New Roman" w:hAnsi="Times New Roman" w:cs="Times New Roman"/>
          <w:sz w:val="28"/>
          <w:szCs w:val="28"/>
          <w:lang w:eastAsia="ru-RU"/>
        </w:rPr>
      </w:pPr>
    </w:p>
    <w:p w:rsidR="009657CA" w:rsidRPr="0028568F" w:rsidRDefault="0028568F" w:rsidP="0028568F"/>
    <w:sectPr w:rsidR="009657CA" w:rsidRPr="0028568F" w:rsidSect="0028568F">
      <w:footerReference w:type="even" r:id="rId6"/>
      <w:footerReference w:type="default" r:id="rId7"/>
      <w:pgSz w:w="11906" w:h="16838" w:code="9"/>
      <w:pgMar w:top="1134" w:right="850" w:bottom="1134" w:left="1701"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0" w:rsidRDefault="002856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1FE0" w:rsidRDefault="002856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0" w:rsidRDefault="002856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001FE0" w:rsidRDefault="0028568F">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A4CB1"/>
    <w:multiLevelType w:val="hybridMultilevel"/>
    <w:tmpl w:val="C98ECB4A"/>
    <w:lvl w:ilvl="0" w:tplc="394A1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252F9"/>
    <w:multiLevelType w:val="hybridMultilevel"/>
    <w:tmpl w:val="C7468196"/>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3">
    <w:nsid w:val="4AFD0162"/>
    <w:multiLevelType w:val="hybridMultilevel"/>
    <w:tmpl w:val="68F63D88"/>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
    <w:nsid w:val="4F37364A"/>
    <w:multiLevelType w:val="hybridMultilevel"/>
    <w:tmpl w:val="E1A2BBA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32"/>
    <w:rsid w:val="0028568F"/>
    <w:rsid w:val="003A6332"/>
    <w:rsid w:val="006D6AA7"/>
    <w:rsid w:val="00A673E8"/>
    <w:rsid w:val="00D4509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568F"/>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28568F"/>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68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8568F"/>
    <w:rPr>
      <w:rFonts w:ascii="Times New Roman" w:eastAsia="Arial Unicode MS" w:hAnsi="Times New Roman" w:cs="Times New Roman"/>
      <w:b/>
      <w:bCs/>
      <w:sz w:val="32"/>
      <w:szCs w:val="24"/>
      <w:lang w:eastAsia="ru-RU"/>
    </w:rPr>
  </w:style>
  <w:style w:type="numbering" w:customStyle="1" w:styleId="11">
    <w:name w:val="Нет списка1"/>
    <w:next w:val="a2"/>
    <w:semiHidden/>
    <w:rsid w:val="0028568F"/>
  </w:style>
  <w:style w:type="paragraph" w:styleId="a3">
    <w:name w:val="Body Text Indent"/>
    <w:basedOn w:val="a"/>
    <w:link w:val="a4"/>
    <w:rsid w:val="0028568F"/>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8568F"/>
    <w:rPr>
      <w:rFonts w:ascii="Times New Roman" w:eastAsia="Times New Roman" w:hAnsi="Times New Roman" w:cs="Times New Roman"/>
      <w:sz w:val="24"/>
      <w:szCs w:val="24"/>
      <w:lang w:eastAsia="ru-RU"/>
    </w:rPr>
  </w:style>
  <w:style w:type="paragraph" w:styleId="21">
    <w:name w:val="Body Text Indent 2"/>
    <w:basedOn w:val="a"/>
    <w:link w:val="22"/>
    <w:rsid w:val="0028568F"/>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8568F"/>
    <w:rPr>
      <w:rFonts w:ascii="Times New Roman" w:eastAsia="Times New Roman" w:hAnsi="Times New Roman" w:cs="Times New Roman"/>
      <w:sz w:val="24"/>
      <w:szCs w:val="24"/>
      <w:lang w:eastAsia="ru-RU"/>
    </w:rPr>
  </w:style>
  <w:style w:type="paragraph" w:styleId="3">
    <w:name w:val="Body Text Indent 3"/>
    <w:basedOn w:val="a"/>
    <w:link w:val="30"/>
    <w:rsid w:val="0028568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8568F"/>
    <w:rPr>
      <w:rFonts w:ascii="Times New Roman" w:eastAsia="Times New Roman" w:hAnsi="Times New Roman" w:cs="Times New Roman"/>
      <w:sz w:val="24"/>
      <w:szCs w:val="24"/>
      <w:lang w:eastAsia="ru-RU"/>
    </w:rPr>
  </w:style>
  <w:style w:type="paragraph" w:styleId="a5">
    <w:name w:val="Document Map"/>
    <w:basedOn w:val="a"/>
    <w:link w:val="a6"/>
    <w:semiHidden/>
    <w:rsid w:val="0028568F"/>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28568F"/>
    <w:rPr>
      <w:rFonts w:ascii="Tahoma" w:eastAsia="Times New Roman" w:hAnsi="Tahoma" w:cs="Tahoma"/>
      <w:sz w:val="24"/>
      <w:szCs w:val="24"/>
      <w:shd w:val="clear" w:color="auto" w:fill="000080"/>
      <w:lang w:eastAsia="ru-RU"/>
    </w:rPr>
  </w:style>
  <w:style w:type="paragraph" w:styleId="a7">
    <w:name w:val="footer"/>
    <w:basedOn w:val="a"/>
    <w:link w:val="a8"/>
    <w:rsid w:val="002856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8568F"/>
    <w:rPr>
      <w:rFonts w:ascii="Times New Roman" w:eastAsia="Times New Roman" w:hAnsi="Times New Roman" w:cs="Times New Roman"/>
      <w:sz w:val="24"/>
      <w:szCs w:val="24"/>
      <w:lang w:eastAsia="ru-RU"/>
    </w:rPr>
  </w:style>
  <w:style w:type="character" w:styleId="a9">
    <w:name w:val="page number"/>
    <w:basedOn w:val="a0"/>
    <w:rsid w:val="0028568F"/>
  </w:style>
  <w:style w:type="paragraph" w:styleId="aa">
    <w:name w:val="Balloon Text"/>
    <w:basedOn w:val="a"/>
    <w:link w:val="ab"/>
    <w:semiHidden/>
    <w:rsid w:val="0028568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8568F"/>
    <w:rPr>
      <w:rFonts w:ascii="Tahoma" w:eastAsia="Times New Roman" w:hAnsi="Tahoma" w:cs="Tahoma"/>
      <w:sz w:val="16"/>
      <w:szCs w:val="16"/>
      <w:lang w:eastAsia="ru-RU"/>
    </w:rPr>
  </w:style>
  <w:style w:type="paragraph" w:customStyle="1" w:styleId="ConsPlusNormal">
    <w:name w:val="ConsPlusNormal"/>
    <w:rsid w:val="002856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w:basedOn w:val="a"/>
    <w:rsid w:val="0028568F"/>
    <w:pPr>
      <w:spacing w:after="0" w:line="240" w:lineRule="auto"/>
    </w:pPr>
    <w:rPr>
      <w:rFonts w:ascii="Verdana" w:eastAsia="Times New Roman" w:hAnsi="Verdana" w:cs="Verdana"/>
      <w:sz w:val="20"/>
      <w:szCs w:val="20"/>
      <w:lang w:val="en-US"/>
    </w:rPr>
  </w:style>
  <w:style w:type="paragraph" w:customStyle="1" w:styleId="ad">
    <w:name w:val="Шапка (герб)"/>
    <w:basedOn w:val="a"/>
    <w:rsid w:val="0028568F"/>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568F"/>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28568F"/>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68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8568F"/>
    <w:rPr>
      <w:rFonts w:ascii="Times New Roman" w:eastAsia="Arial Unicode MS" w:hAnsi="Times New Roman" w:cs="Times New Roman"/>
      <w:b/>
      <w:bCs/>
      <w:sz w:val="32"/>
      <w:szCs w:val="24"/>
      <w:lang w:eastAsia="ru-RU"/>
    </w:rPr>
  </w:style>
  <w:style w:type="numbering" w:customStyle="1" w:styleId="11">
    <w:name w:val="Нет списка1"/>
    <w:next w:val="a2"/>
    <w:semiHidden/>
    <w:rsid w:val="0028568F"/>
  </w:style>
  <w:style w:type="paragraph" w:styleId="a3">
    <w:name w:val="Body Text Indent"/>
    <w:basedOn w:val="a"/>
    <w:link w:val="a4"/>
    <w:rsid w:val="0028568F"/>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8568F"/>
    <w:rPr>
      <w:rFonts w:ascii="Times New Roman" w:eastAsia="Times New Roman" w:hAnsi="Times New Roman" w:cs="Times New Roman"/>
      <w:sz w:val="24"/>
      <w:szCs w:val="24"/>
      <w:lang w:eastAsia="ru-RU"/>
    </w:rPr>
  </w:style>
  <w:style w:type="paragraph" w:styleId="21">
    <w:name w:val="Body Text Indent 2"/>
    <w:basedOn w:val="a"/>
    <w:link w:val="22"/>
    <w:rsid w:val="0028568F"/>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8568F"/>
    <w:rPr>
      <w:rFonts w:ascii="Times New Roman" w:eastAsia="Times New Roman" w:hAnsi="Times New Roman" w:cs="Times New Roman"/>
      <w:sz w:val="24"/>
      <w:szCs w:val="24"/>
      <w:lang w:eastAsia="ru-RU"/>
    </w:rPr>
  </w:style>
  <w:style w:type="paragraph" w:styleId="3">
    <w:name w:val="Body Text Indent 3"/>
    <w:basedOn w:val="a"/>
    <w:link w:val="30"/>
    <w:rsid w:val="0028568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8568F"/>
    <w:rPr>
      <w:rFonts w:ascii="Times New Roman" w:eastAsia="Times New Roman" w:hAnsi="Times New Roman" w:cs="Times New Roman"/>
      <w:sz w:val="24"/>
      <w:szCs w:val="24"/>
      <w:lang w:eastAsia="ru-RU"/>
    </w:rPr>
  </w:style>
  <w:style w:type="paragraph" w:styleId="a5">
    <w:name w:val="Document Map"/>
    <w:basedOn w:val="a"/>
    <w:link w:val="a6"/>
    <w:semiHidden/>
    <w:rsid w:val="0028568F"/>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28568F"/>
    <w:rPr>
      <w:rFonts w:ascii="Tahoma" w:eastAsia="Times New Roman" w:hAnsi="Tahoma" w:cs="Tahoma"/>
      <w:sz w:val="24"/>
      <w:szCs w:val="24"/>
      <w:shd w:val="clear" w:color="auto" w:fill="000080"/>
      <w:lang w:eastAsia="ru-RU"/>
    </w:rPr>
  </w:style>
  <w:style w:type="paragraph" w:styleId="a7">
    <w:name w:val="footer"/>
    <w:basedOn w:val="a"/>
    <w:link w:val="a8"/>
    <w:rsid w:val="002856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8568F"/>
    <w:rPr>
      <w:rFonts w:ascii="Times New Roman" w:eastAsia="Times New Roman" w:hAnsi="Times New Roman" w:cs="Times New Roman"/>
      <w:sz w:val="24"/>
      <w:szCs w:val="24"/>
      <w:lang w:eastAsia="ru-RU"/>
    </w:rPr>
  </w:style>
  <w:style w:type="character" w:styleId="a9">
    <w:name w:val="page number"/>
    <w:basedOn w:val="a0"/>
    <w:rsid w:val="0028568F"/>
  </w:style>
  <w:style w:type="paragraph" w:styleId="aa">
    <w:name w:val="Balloon Text"/>
    <w:basedOn w:val="a"/>
    <w:link w:val="ab"/>
    <w:semiHidden/>
    <w:rsid w:val="0028568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8568F"/>
    <w:rPr>
      <w:rFonts w:ascii="Tahoma" w:eastAsia="Times New Roman" w:hAnsi="Tahoma" w:cs="Tahoma"/>
      <w:sz w:val="16"/>
      <w:szCs w:val="16"/>
      <w:lang w:eastAsia="ru-RU"/>
    </w:rPr>
  </w:style>
  <w:style w:type="paragraph" w:customStyle="1" w:styleId="ConsPlusNormal">
    <w:name w:val="ConsPlusNormal"/>
    <w:rsid w:val="002856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w:basedOn w:val="a"/>
    <w:rsid w:val="0028568F"/>
    <w:pPr>
      <w:spacing w:after="0" w:line="240" w:lineRule="auto"/>
    </w:pPr>
    <w:rPr>
      <w:rFonts w:ascii="Verdana" w:eastAsia="Times New Roman" w:hAnsi="Verdana" w:cs="Verdana"/>
      <w:sz w:val="20"/>
      <w:szCs w:val="20"/>
      <w:lang w:val="en-US"/>
    </w:rPr>
  </w:style>
  <w:style w:type="paragraph" w:customStyle="1" w:styleId="ad">
    <w:name w:val="Шапка (герб)"/>
    <w:basedOn w:val="a"/>
    <w:rsid w:val="0028568F"/>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3639</Words>
  <Characters>20747</Characters>
  <Application>Microsoft Office Word</Application>
  <DocSecurity>0</DocSecurity>
  <Lines>172</Lines>
  <Paragraphs>48</Paragraphs>
  <ScaleCrop>false</ScaleCrop>
  <Company>SPecialiST RePack</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2022-12-06T01:52:00Z</dcterms:created>
  <dcterms:modified xsi:type="dcterms:W3CDTF">2022-12-06T01:59:00Z</dcterms:modified>
</cp:coreProperties>
</file>