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0D" w:rsidRPr="0056750D" w:rsidRDefault="0056750D" w:rsidP="0056750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56750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56750D" w:rsidRPr="0056750D" w:rsidRDefault="0056750D" w:rsidP="00567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56750D" w:rsidRPr="0056750D" w:rsidRDefault="0056750D" w:rsidP="00567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50D" w:rsidRPr="0056750D" w:rsidRDefault="0056750D" w:rsidP="0056750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56750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ДУМА АФАНАСЬЕВСКОГО СЕЛЬСКОГО ПОСЕЛЕНИЯ</w:t>
      </w:r>
    </w:p>
    <w:p w:rsidR="0056750D" w:rsidRPr="0056750D" w:rsidRDefault="0056750D" w:rsidP="0056750D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50D" w:rsidRPr="0056750D" w:rsidRDefault="0056750D" w:rsidP="00567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6750D" w:rsidRPr="0056750D" w:rsidRDefault="0056750D" w:rsidP="00567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50D" w:rsidRPr="0056750D" w:rsidRDefault="0056750D" w:rsidP="00567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«12» июля 2023 г.                                                                       № 12-РД</w:t>
      </w:r>
    </w:p>
    <w:p w:rsidR="0056750D" w:rsidRPr="0056750D" w:rsidRDefault="0056750D" w:rsidP="00567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д. Афанасьева</w:t>
      </w:r>
    </w:p>
    <w:p w:rsidR="0056750D" w:rsidRPr="0056750D" w:rsidRDefault="0056750D" w:rsidP="00567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50D" w:rsidRPr="0056750D" w:rsidRDefault="0056750D" w:rsidP="0056750D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75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решение</w:t>
      </w:r>
    </w:p>
    <w:p w:rsidR="0056750D" w:rsidRPr="0056750D" w:rsidRDefault="0056750D" w:rsidP="0056750D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75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Думы Афанасьевского сельского поселения </w:t>
      </w:r>
    </w:p>
    <w:p w:rsidR="0056750D" w:rsidRPr="0056750D" w:rsidRDefault="0056750D" w:rsidP="0056750D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75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23.12.2022 г. № 28 «О бюджете Афанасьевского</w:t>
      </w:r>
    </w:p>
    <w:p w:rsidR="0056750D" w:rsidRPr="0056750D" w:rsidRDefault="0056750D" w:rsidP="0056750D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75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муниципального образования на 2023 год и </w:t>
      </w:r>
      <w:proofErr w:type="gramStart"/>
      <w:r w:rsidRPr="005675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  <w:proofErr w:type="gramEnd"/>
      <w:r w:rsidRPr="005675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плановый</w:t>
      </w:r>
    </w:p>
    <w:p w:rsidR="0056750D" w:rsidRPr="0056750D" w:rsidRDefault="0056750D" w:rsidP="0056750D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75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период 2024 и 2025 годов»</w:t>
      </w:r>
    </w:p>
    <w:p w:rsidR="0056750D" w:rsidRPr="0056750D" w:rsidRDefault="0056750D" w:rsidP="0056750D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50D" w:rsidRPr="0056750D" w:rsidRDefault="0056750D" w:rsidP="00C23862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75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Законом Иркутской области «Об областном бюджете на 2023 год и на плановый период 2024 и 2025 годов», решением Думы Тулунского муниципального района «О бюджете Тулунского муниципального района на 2023 год и на плановый период 2024 и 2025 годов», Положением о бюджетном процессе в Афанасьевском муниципальном</w:t>
      </w:r>
      <w:proofErr w:type="gramEnd"/>
      <w:r w:rsidRPr="0056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7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5675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33, 48 Устава Афанасьевского муниципального образования, Дума Афанасьевского сельского посел</w:t>
      </w:r>
      <w:r w:rsidR="00C2386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</w:p>
    <w:p w:rsidR="0056750D" w:rsidRPr="0056750D" w:rsidRDefault="0056750D" w:rsidP="00C23862">
      <w:pPr>
        <w:tabs>
          <w:tab w:val="left" w:pos="142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C23862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56750D" w:rsidRPr="0056750D" w:rsidRDefault="0056750D" w:rsidP="0056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Афанасьевского сельского поселения от 23.12.2022 года № 28 «О бюджете Афанасьевского муниципального образования на 2023 год и на плановый период 2024 и 2025 годов» следующие изменения:</w:t>
      </w:r>
    </w:p>
    <w:p w:rsidR="0056750D" w:rsidRPr="0056750D" w:rsidRDefault="0056750D" w:rsidP="0056750D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50D" w:rsidRPr="0056750D" w:rsidRDefault="0056750D" w:rsidP="0056750D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0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изложить в следующей редакции:</w:t>
      </w:r>
    </w:p>
    <w:p w:rsidR="0056750D" w:rsidRPr="0056750D" w:rsidRDefault="0056750D" w:rsidP="0056750D">
      <w:pPr>
        <w:tabs>
          <w:tab w:val="left" w:pos="142"/>
          <w:tab w:val="left" w:pos="1276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0D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основные характеристики бюджета Афанасьевского муниципального образования (далее местный бюджет) на 2023 год:</w:t>
      </w:r>
    </w:p>
    <w:p w:rsidR="0056750D" w:rsidRPr="0056750D" w:rsidRDefault="0056750D" w:rsidP="0056750D">
      <w:pPr>
        <w:keepNext/>
        <w:keepLines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в сумме 14 770,0 тыс. руб., в том числе безвозмездные поступления в сумме 12 879,5 тыс. руб., из них межбюджетные трансферты из областного бюджета в сумме 1172,9 тыс. руб., из районного бюджета 11654,6 тыс. руб.;</w:t>
      </w:r>
    </w:p>
    <w:p w:rsidR="0056750D" w:rsidRPr="0056750D" w:rsidRDefault="0056750D" w:rsidP="0056750D">
      <w:pPr>
        <w:numPr>
          <w:ilvl w:val="0"/>
          <w:numId w:val="2"/>
        </w:numPr>
        <w:tabs>
          <w:tab w:val="left" w:pos="142"/>
          <w:tab w:val="num" w:pos="90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в сумме 15 195,3 тыс. руб.;</w:t>
      </w:r>
    </w:p>
    <w:p w:rsidR="0056750D" w:rsidRPr="0056750D" w:rsidRDefault="0056750D" w:rsidP="0056750D">
      <w:pPr>
        <w:numPr>
          <w:ilvl w:val="0"/>
          <w:numId w:val="2"/>
        </w:numPr>
        <w:tabs>
          <w:tab w:val="left" w:pos="142"/>
          <w:tab w:val="num" w:pos="90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в сумме 425,3 тыс. руб. или 22,5 %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56750D" w:rsidRPr="0056750D" w:rsidRDefault="0056750D" w:rsidP="0056750D">
      <w:pPr>
        <w:numPr>
          <w:ilvl w:val="0"/>
          <w:numId w:val="2"/>
        </w:numPr>
        <w:tabs>
          <w:tab w:val="left" w:pos="142"/>
          <w:tab w:val="num" w:pos="90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превышение дефицита бюджета Тулунского муниципального района над ограничениями, установленными статьей 92.1 Бюджетного кодекса Российской </w:t>
      </w:r>
      <w:r w:rsidRPr="00567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осуществлено в пределах суммы снижения остатков средств на счетах по учету средств бюджета в объеме 361,3 тыс. руб.»;</w:t>
      </w:r>
    </w:p>
    <w:p w:rsidR="0056750D" w:rsidRPr="0056750D" w:rsidRDefault="0056750D" w:rsidP="0056750D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50D" w:rsidRPr="0056750D" w:rsidRDefault="0056750D" w:rsidP="0056750D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10 цифры «845,3» заменить цифрами «1063,5»;</w:t>
      </w:r>
    </w:p>
    <w:p w:rsidR="0056750D" w:rsidRPr="0056750D" w:rsidRDefault="0056750D" w:rsidP="0056750D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0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 изложить в следующей редакции:</w:t>
      </w:r>
    </w:p>
    <w:p w:rsidR="0056750D" w:rsidRPr="0056750D" w:rsidRDefault="0056750D" w:rsidP="0056750D">
      <w:pPr>
        <w:tabs>
          <w:tab w:val="left" w:pos="142"/>
          <w:tab w:val="left" w:pos="127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75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«11. </w:t>
      </w:r>
      <w:r w:rsidRPr="005675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Утвердить объем межбюджетных трансфертов, предоставляемых из бюджета </w:t>
      </w:r>
      <w:r w:rsidRPr="0056750D">
        <w:rPr>
          <w:rFonts w:ascii="Times New Roman" w:eastAsia="Times New Roman" w:hAnsi="Times New Roman" w:cs="Times New Roman"/>
          <w:sz w:val="28"/>
          <w:szCs w:val="28"/>
          <w:lang w:eastAsia="x-none"/>
        </w:rPr>
        <w:t>Афанасьев</w:t>
      </w:r>
      <w:proofErr w:type="spellStart"/>
      <w:r w:rsidRPr="005675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ского</w:t>
      </w:r>
      <w:proofErr w:type="spellEnd"/>
      <w:r w:rsidRPr="005675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муниципального образования </w:t>
      </w:r>
      <w:r w:rsidRPr="0056750D">
        <w:rPr>
          <w:rFonts w:ascii="Times New Roman" w:eastAsia="Times New Roman" w:hAnsi="Times New Roman" w:cs="Times New Roman"/>
          <w:sz w:val="28"/>
          <w:szCs w:val="28"/>
          <w:lang w:eastAsia="x-none"/>
        </w:rPr>
        <w:t>бюджету Тулунского муниципального района:</w:t>
      </w:r>
    </w:p>
    <w:p w:rsidR="0056750D" w:rsidRPr="0056750D" w:rsidRDefault="0056750D" w:rsidP="0056750D">
      <w:pPr>
        <w:tabs>
          <w:tab w:val="left" w:pos="142"/>
          <w:tab w:val="num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75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20</w:t>
      </w:r>
      <w:r w:rsidRPr="0056750D">
        <w:rPr>
          <w:rFonts w:ascii="Times New Roman" w:eastAsia="Times New Roman" w:hAnsi="Times New Roman" w:cs="Times New Roman"/>
          <w:sz w:val="28"/>
          <w:szCs w:val="28"/>
          <w:lang w:eastAsia="x-none"/>
        </w:rPr>
        <w:t>23</w:t>
      </w:r>
      <w:r w:rsidRPr="005675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</w:t>
      </w:r>
      <w:r w:rsidRPr="005675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675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сумме </w:t>
      </w:r>
      <w:r w:rsidRPr="005675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2210,7 </w:t>
      </w:r>
      <w:r w:rsidRPr="005675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тыс. руб.</w:t>
      </w:r>
      <w:r w:rsidRPr="0056750D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56750D" w:rsidRPr="0056750D" w:rsidRDefault="0056750D" w:rsidP="0056750D">
      <w:pPr>
        <w:tabs>
          <w:tab w:val="left" w:pos="142"/>
          <w:tab w:val="num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75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675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20</w:t>
      </w:r>
      <w:r w:rsidRPr="0056750D">
        <w:rPr>
          <w:rFonts w:ascii="Times New Roman" w:eastAsia="Times New Roman" w:hAnsi="Times New Roman" w:cs="Times New Roman"/>
          <w:sz w:val="28"/>
          <w:szCs w:val="28"/>
          <w:lang w:eastAsia="x-none"/>
        </w:rPr>
        <w:t>24</w:t>
      </w:r>
      <w:r w:rsidRPr="005675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</w:t>
      </w:r>
      <w:r w:rsidRPr="005675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675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сумме </w:t>
      </w:r>
      <w:r w:rsidRPr="0056750D">
        <w:rPr>
          <w:rFonts w:ascii="Times New Roman" w:eastAsia="Times New Roman" w:hAnsi="Times New Roman" w:cs="Times New Roman"/>
          <w:sz w:val="28"/>
          <w:szCs w:val="28"/>
          <w:lang w:eastAsia="x-none"/>
        </w:rPr>
        <w:t>1 922,3</w:t>
      </w:r>
      <w:r w:rsidRPr="005675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тыс. руб.</w:t>
      </w:r>
      <w:r w:rsidRPr="0056750D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56750D" w:rsidRPr="0056750D" w:rsidRDefault="0056750D" w:rsidP="0056750D">
      <w:pPr>
        <w:tabs>
          <w:tab w:val="left" w:pos="142"/>
          <w:tab w:val="num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675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675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20</w:t>
      </w:r>
      <w:r w:rsidRPr="0056750D">
        <w:rPr>
          <w:rFonts w:ascii="Times New Roman" w:eastAsia="Times New Roman" w:hAnsi="Times New Roman" w:cs="Times New Roman"/>
          <w:sz w:val="28"/>
          <w:szCs w:val="28"/>
          <w:lang w:eastAsia="x-none"/>
        </w:rPr>
        <w:t>25</w:t>
      </w:r>
      <w:r w:rsidRPr="005675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</w:t>
      </w:r>
      <w:r w:rsidRPr="005675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675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сумме </w:t>
      </w:r>
      <w:r w:rsidRPr="0056750D">
        <w:rPr>
          <w:rFonts w:ascii="Times New Roman" w:eastAsia="Times New Roman" w:hAnsi="Times New Roman" w:cs="Times New Roman"/>
          <w:sz w:val="28"/>
          <w:szCs w:val="28"/>
          <w:lang w:eastAsia="x-none"/>
        </w:rPr>
        <w:t>1 922,3</w:t>
      </w:r>
      <w:r w:rsidRPr="005675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тыс. руб.</w:t>
      </w:r>
    </w:p>
    <w:p w:rsidR="0056750D" w:rsidRPr="0056750D" w:rsidRDefault="0056750D" w:rsidP="0056750D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0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18 изложить в следующей редакции:</w:t>
      </w:r>
    </w:p>
    <w:p w:rsidR="0056750D" w:rsidRPr="0056750D" w:rsidRDefault="0056750D" w:rsidP="0056750D">
      <w:p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«18. Установить, что функции финансового органа муниципального образования по открытию и ведению лицевых счетов, предназначенных для учета операций со средствами участников казначейского сопровождения, и санкционированием операций по расходам участников казначейского сопровождения, которым открыты лицевые счета, источником финансового обеспечения которых </w:t>
      </w:r>
      <w:proofErr w:type="gramStart"/>
      <w:r w:rsidRPr="0056750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средства местного бюджета осуществляет</w:t>
      </w:r>
      <w:proofErr w:type="gramEnd"/>
      <w:r w:rsidRPr="0056750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Федерального казначейства по Иркутской области на основании переданных полномочий функции финансового органа муниципального образования в части казначейского сопровождения средств, источником финансового обеспечения которых являются средства местного бюджета.</w:t>
      </w:r>
    </w:p>
    <w:p w:rsidR="0056750D" w:rsidRPr="0056750D" w:rsidRDefault="0056750D" w:rsidP="0056750D">
      <w:pPr>
        <w:tabs>
          <w:tab w:val="left" w:pos="142"/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Установить, что в соответствии со статьей 242.26 Бюджетного кодекса Российской Федерации казначейскому сопровождению подлежат следующие средства, источником финансового обеспечения которых являются средства, предоставляемые из местного бюджета:</w:t>
      </w:r>
    </w:p>
    <w:p w:rsidR="0056750D" w:rsidRPr="0056750D" w:rsidRDefault="0056750D" w:rsidP="0056750D">
      <w:pPr>
        <w:numPr>
          <w:ilvl w:val="0"/>
          <w:numId w:val="3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по муниципальным контрактам о поставке товаров, выполнении работ, оказании услуг, заключаемым на сумму 50 000,0 тыс. рублей и более в целях исполнения указанных муниципальных контрактов (договоров);</w:t>
      </w:r>
    </w:p>
    <w:p w:rsidR="0056750D" w:rsidRPr="0056750D" w:rsidRDefault="0056750D" w:rsidP="0056750D">
      <w:pPr>
        <w:numPr>
          <w:ilvl w:val="0"/>
          <w:numId w:val="3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подпункте 1 настоящей статьи муниципальных контрактов (договоров) о поставке товаров, выполнении работ, оказании услуг</w:t>
      </w:r>
      <w:proofErr w:type="gramStart"/>
      <w:r w:rsidRPr="0056750D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56750D" w:rsidRPr="0056750D" w:rsidRDefault="0056750D" w:rsidP="0056750D">
      <w:p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50D" w:rsidRPr="0056750D" w:rsidRDefault="0056750D" w:rsidP="0056750D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1, 3, 5, 7, 9, 12 изложить в новой редакции (прилагаются);</w:t>
      </w:r>
    </w:p>
    <w:p w:rsidR="0056750D" w:rsidRPr="0056750D" w:rsidRDefault="0056750D" w:rsidP="0056750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6.</w:t>
      </w:r>
      <w:r w:rsidRPr="0056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газете «Афанасьевский вестник» и разместить на официальном сайте администрации Афанасьевского муниципального образования в информационно-телекоммуникационной сети «Интернет».</w:t>
      </w:r>
    </w:p>
    <w:p w:rsidR="0056750D" w:rsidRPr="0056750D" w:rsidRDefault="0056750D" w:rsidP="00C23862">
      <w:pPr>
        <w:tabs>
          <w:tab w:val="left" w:pos="142"/>
          <w:tab w:val="left" w:pos="426"/>
          <w:tab w:val="num" w:pos="709"/>
          <w:tab w:val="num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6750D" w:rsidRPr="0056750D" w:rsidRDefault="0056750D" w:rsidP="0056750D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6750D" w:rsidRPr="00C23862" w:rsidRDefault="0056750D" w:rsidP="00C23862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0D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 сельского поселения                                        М</w:t>
      </w:r>
      <w:r w:rsidR="00C23862">
        <w:rPr>
          <w:rFonts w:ascii="Times New Roman" w:eastAsia="Times New Roman" w:hAnsi="Times New Roman" w:cs="Times New Roman"/>
          <w:sz w:val="28"/>
          <w:szCs w:val="28"/>
          <w:lang w:eastAsia="ru-RU"/>
        </w:rPr>
        <w:t>.В. Черняева</w:t>
      </w:r>
    </w:p>
    <w:p w:rsidR="0056750D" w:rsidRPr="0056750D" w:rsidRDefault="0056750D" w:rsidP="005675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01"/>
        <w:gridCol w:w="2256"/>
        <w:gridCol w:w="1058"/>
      </w:tblGrid>
      <w:tr w:rsidR="0056750D" w:rsidRPr="0056750D" w:rsidTr="00C23862">
        <w:trPr>
          <w:trHeight w:val="1012"/>
        </w:trPr>
        <w:tc>
          <w:tcPr>
            <w:tcW w:w="3269" w:type="pct"/>
            <w:tcBorders>
              <w:top w:val="nil"/>
              <w:left w:val="nil"/>
              <w:right w:val="nil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1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6750D" w:rsidRPr="0056750D" w:rsidRDefault="0056750D" w:rsidP="00C238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Приложение № 1                                                                                                 к решению Думы Афанасьевского                                                                                                 сельского поселения "О бюджете Афанасьевского                                                                                                  муниципального образования на 2023 год                                                                                                   и на плановый период 2024 и 2025 годов"</w:t>
            </w:r>
          </w:p>
          <w:p w:rsidR="0056750D" w:rsidRPr="0056750D" w:rsidRDefault="0056750D" w:rsidP="00C238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23.12.2022г. №  28-РД</w:t>
            </w:r>
          </w:p>
        </w:tc>
      </w:tr>
      <w:tr w:rsidR="0056750D" w:rsidRPr="0056750D" w:rsidTr="00C23862">
        <w:trPr>
          <w:trHeight w:val="197"/>
        </w:trPr>
        <w:tc>
          <w:tcPr>
            <w:tcW w:w="3269" w:type="pct"/>
            <w:tcBorders>
              <w:top w:val="nil"/>
              <w:left w:val="nil"/>
              <w:bottom w:val="nil"/>
              <w:right w:val="nil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1" w:type="pct"/>
            <w:gridSpan w:val="2"/>
            <w:vMerge/>
            <w:tcBorders>
              <w:left w:val="nil"/>
              <w:right w:val="nil"/>
            </w:tcBorders>
          </w:tcPr>
          <w:p w:rsidR="0056750D" w:rsidRPr="0056750D" w:rsidRDefault="0056750D" w:rsidP="00C238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C23862">
        <w:trPr>
          <w:trHeight w:val="197"/>
        </w:trPr>
        <w:tc>
          <w:tcPr>
            <w:tcW w:w="3269" w:type="pct"/>
            <w:tcBorders>
              <w:top w:val="nil"/>
              <w:left w:val="nil"/>
              <w:bottom w:val="nil"/>
              <w:right w:val="nil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1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56750D" w:rsidRPr="0056750D" w:rsidRDefault="0056750D" w:rsidP="00C238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C23862">
        <w:trPr>
          <w:trHeight w:val="38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Прогнозируемые доходы бюджета Афанасьевского муниципального образования на 2023 год</w:t>
            </w:r>
          </w:p>
        </w:tc>
      </w:tr>
      <w:tr w:rsidR="0056750D" w:rsidRPr="0056750D" w:rsidTr="00C23862">
        <w:trPr>
          <w:trHeight w:val="415"/>
        </w:trPr>
        <w:tc>
          <w:tcPr>
            <w:tcW w:w="3269" w:type="pct"/>
            <w:tcBorders>
              <w:top w:val="nil"/>
              <w:left w:val="nil"/>
              <w:bottom w:val="nil"/>
              <w:right w:val="nil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6750D" w:rsidRPr="0056750D" w:rsidTr="00C23862">
        <w:trPr>
          <w:trHeight w:val="425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56750D" w:rsidRPr="0056750D" w:rsidTr="00C23862">
        <w:trPr>
          <w:trHeight w:val="276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1890,5</w:t>
            </w:r>
          </w:p>
        </w:tc>
      </w:tr>
      <w:tr w:rsidR="0056750D" w:rsidRPr="0056750D" w:rsidTr="00C23862">
        <w:trPr>
          <w:trHeight w:val="326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000 1 01 00000 00 0000 000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521,0</w:t>
            </w:r>
          </w:p>
        </w:tc>
        <w:bookmarkStart w:id="0" w:name="_GoBack"/>
        <w:bookmarkEnd w:id="0"/>
      </w:tr>
      <w:tr w:rsidR="0056750D" w:rsidRPr="0056750D" w:rsidTr="00C23862">
        <w:trPr>
          <w:trHeight w:val="286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000 1 01 02000 01 0000 110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521,0</w:t>
            </w:r>
          </w:p>
        </w:tc>
      </w:tr>
      <w:tr w:rsidR="0056750D" w:rsidRPr="0056750D" w:rsidTr="00C23862">
        <w:trPr>
          <w:trHeight w:val="257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000 1 03 00000 00 0000 000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845,3</w:t>
            </w:r>
          </w:p>
        </w:tc>
      </w:tr>
      <w:tr w:rsidR="0056750D" w:rsidRPr="0056750D" w:rsidTr="00C23862">
        <w:trPr>
          <w:trHeight w:val="494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000 1 03 02000 01 0000 110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845,3</w:t>
            </w:r>
          </w:p>
        </w:tc>
      </w:tr>
      <w:tr w:rsidR="0056750D" w:rsidRPr="0056750D" w:rsidTr="00C23862">
        <w:trPr>
          <w:trHeight w:val="257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000 1 05 00000 00 0000 000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34,5</w:t>
            </w:r>
          </w:p>
        </w:tc>
      </w:tr>
      <w:tr w:rsidR="0056750D" w:rsidRPr="0056750D" w:rsidTr="00C23862">
        <w:trPr>
          <w:trHeight w:val="336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000 1 05 03000 01 0000 110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</w:tr>
      <w:tr w:rsidR="0056750D" w:rsidRPr="0056750D" w:rsidTr="00C23862">
        <w:trPr>
          <w:trHeight w:val="305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000 1 06 00000 00 0000 000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396,0</w:t>
            </w:r>
          </w:p>
        </w:tc>
      </w:tr>
      <w:tr w:rsidR="0056750D" w:rsidRPr="0056750D" w:rsidTr="00C23862">
        <w:trPr>
          <w:trHeight w:val="326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000 1 06 01000 00 0000 110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56750D" w:rsidRPr="0056750D" w:rsidTr="00C23862">
        <w:trPr>
          <w:trHeight w:val="374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000 1 06 06000 00 0000 110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345,0</w:t>
            </w:r>
          </w:p>
        </w:tc>
      </w:tr>
      <w:tr w:rsidR="0056750D" w:rsidRPr="0056750D" w:rsidTr="00C23862">
        <w:trPr>
          <w:trHeight w:val="336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000 1 08 00000 00 0000 000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2,0</w:t>
            </w:r>
          </w:p>
        </w:tc>
      </w:tr>
      <w:tr w:rsidR="0056750D" w:rsidRPr="0056750D" w:rsidTr="00C23862">
        <w:trPr>
          <w:trHeight w:val="494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000 1 08 04000 01 0000 110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56750D" w:rsidRPr="0056750D" w:rsidTr="00C23862">
        <w:trPr>
          <w:trHeight w:val="554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000 1 11 00000 00 0000 000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30,6</w:t>
            </w:r>
          </w:p>
        </w:tc>
      </w:tr>
      <w:tr w:rsidR="0056750D" w:rsidRPr="0056750D" w:rsidTr="00C23862">
        <w:trPr>
          <w:trHeight w:val="890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000 1 11 05000 00 0000 120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</w:t>
            </w:r>
          </w:p>
        </w:tc>
      </w:tr>
      <w:tr w:rsidR="0056750D" w:rsidRPr="0056750D" w:rsidTr="00C23862">
        <w:trPr>
          <w:trHeight w:val="485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000 1 13 00000 00 0000 000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59,9</w:t>
            </w:r>
          </w:p>
        </w:tc>
      </w:tr>
      <w:tr w:rsidR="0056750D" w:rsidRPr="0056750D" w:rsidTr="00C23862">
        <w:trPr>
          <w:trHeight w:val="238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000 1 13 01000 00 0000 130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59,0</w:t>
            </w:r>
          </w:p>
        </w:tc>
      </w:tr>
      <w:tr w:rsidR="0056750D" w:rsidRPr="0056750D" w:rsidTr="00C23862">
        <w:trPr>
          <w:trHeight w:val="238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000 1 13 02000 00 0000 130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</w:tr>
      <w:tr w:rsidR="0056750D" w:rsidRPr="0056750D" w:rsidTr="00C23862">
        <w:trPr>
          <w:trHeight w:val="238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000 1 16 00000 00 0000 000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1,2</w:t>
            </w:r>
          </w:p>
        </w:tc>
      </w:tr>
      <w:tr w:rsidR="0056750D" w:rsidRPr="0056750D" w:rsidTr="00C23862">
        <w:trPr>
          <w:trHeight w:val="238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Платежи в целях возмещения причиненного ущерба (убытков)</w:t>
            </w:r>
          </w:p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000 1 16 10000 00 0000 140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</w:tr>
      <w:tr w:rsidR="0056750D" w:rsidRPr="0056750D" w:rsidTr="00C23862">
        <w:trPr>
          <w:trHeight w:val="286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000 2 00 00000 00 0000 000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12879,5</w:t>
            </w:r>
          </w:p>
        </w:tc>
      </w:tr>
      <w:tr w:rsidR="0056750D" w:rsidRPr="0056750D" w:rsidTr="00C23862">
        <w:trPr>
          <w:trHeight w:val="514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000 2 02 00000 00 0000 000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12827,5</w:t>
            </w:r>
          </w:p>
        </w:tc>
      </w:tr>
      <w:tr w:rsidR="0056750D" w:rsidRPr="0056750D" w:rsidTr="00C23862">
        <w:trPr>
          <w:trHeight w:val="276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000 2 02 10000 00 0000 150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11654,6</w:t>
            </w:r>
          </w:p>
        </w:tc>
      </w:tr>
      <w:tr w:rsidR="0056750D" w:rsidRPr="0056750D" w:rsidTr="00C23862">
        <w:trPr>
          <w:trHeight w:val="514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000 2 02 16001 10 0000 150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11654,6</w:t>
            </w:r>
          </w:p>
        </w:tc>
      </w:tr>
      <w:tr w:rsidR="0056750D" w:rsidRPr="0056750D" w:rsidTr="00C23862">
        <w:trPr>
          <w:trHeight w:val="454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000 2 02 20000 00 0000 150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998,5</w:t>
            </w:r>
          </w:p>
        </w:tc>
      </w:tr>
      <w:tr w:rsidR="0056750D" w:rsidRPr="0056750D" w:rsidTr="00C23862">
        <w:trPr>
          <w:trHeight w:val="295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000 2 02 29999 10 0000 150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998,5</w:t>
            </w:r>
          </w:p>
        </w:tc>
      </w:tr>
      <w:tr w:rsidR="0056750D" w:rsidRPr="0056750D" w:rsidTr="00C23862">
        <w:trPr>
          <w:trHeight w:val="317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000 2 02 30000 00 0000 150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174,4</w:t>
            </w:r>
          </w:p>
        </w:tc>
      </w:tr>
      <w:tr w:rsidR="0056750D" w:rsidRPr="0056750D" w:rsidTr="00C23862">
        <w:trPr>
          <w:trHeight w:val="504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000 2 02 30024 10 0000 150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</w:tr>
      <w:tr w:rsidR="0056750D" w:rsidRPr="0056750D" w:rsidTr="00C23862">
        <w:trPr>
          <w:trHeight w:val="722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000 2 02 35118 10 0000 150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173,7</w:t>
            </w:r>
          </w:p>
        </w:tc>
      </w:tr>
      <w:tr w:rsidR="0056750D" w:rsidRPr="0056750D" w:rsidTr="00C23862">
        <w:trPr>
          <w:trHeight w:val="257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000 2 07 00000 00 0000 000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52,0</w:t>
            </w:r>
          </w:p>
        </w:tc>
      </w:tr>
      <w:tr w:rsidR="0056750D" w:rsidRPr="0056750D" w:rsidTr="00C23862">
        <w:trPr>
          <w:trHeight w:val="238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000 2 07 05030 10 0000 150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</w:t>
            </w:r>
          </w:p>
        </w:tc>
      </w:tr>
      <w:tr w:rsidR="0056750D" w:rsidRPr="0056750D" w:rsidTr="00C23862">
        <w:trPr>
          <w:trHeight w:val="216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С Е Г О    Д О Х О </w:t>
            </w:r>
            <w:proofErr w:type="gramStart"/>
            <w:r w:rsidRPr="005675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proofErr w:type="gramEnd"/>
            <w:r w:rsidRPr="005675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 В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14770,0</w:t>
            </w:r>
          </w:p>
        </w:tc>
      </w:tr>
    </w:tbl>
    <w:p w:rsidR="0056750D" w:rsidRPr="0056750D" w:rsidRDefault="0056750D" w:rsidP="0056750D">
      <w:pPr>
        <w:rPr>
          <w:rFonts w:ascii="Times New Roman" w:hAnsi="Times New Roman" w:cs="Times New Roman"/>
          <w:sz w:val="28"/>
          <w:szCs w:val="28"/>
        </w:rPr>
      </w:pPr>
    </w:p>
    <w:p w:rsidR="0056750D" w:rsidRPr="0056750D" w:rsidRDefault="0056750D" w:rsidP="0056750D">
      <w:pPr>
        <w:rPr>
          <w:rFonts w:ascii="Times New Roman" w:hAnsi="Times New Roman" w:cs="Times New Roman"/>
          <w:sz w:val="28"/>
          <w:szCs w:val="28"/>
        </w:rPr>
      </w:pPr>
    </w:p>
    <w:p w:rsidR="0056750D" w:rsidRPr="0056750D" w:rsidRDefault="0056750D" w:rsidP="0056750D">
      <w:pPr>
        <w:rPr>
          <w:rFonts w:ascii="Times New Roman" w:hAnsi="Times New Roman" w:cs="Times New Roman"/>
          <w:sz w:val="28"/>
          <w:szCs w:val="28"/>
        </w:rPr>
      </w:pPr>
    </w:p>
    <w:p w:rsidR="0056750D" w:rsidRPr="0056750D" w:rsidRDefault="0056750D" w:rsidP="0056750D">
      <w:pPr>
        <w:rPr>
          <w:rFonts w:ascii="Times New Roman" w:hAnsi="Times New Roman" w:cs="Times New Roman"/>
          <w:sz w:val="28"/>
          <w:szCs w:val="28"/>
        </w:rPr>
      </w:pPr>
    </w:p>
    <w:p w:rsidR="0056750D" w:rsidRPr="0056750D" w:rsidRDefault="0056750D" w:rsidP="005675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6"/>
        <w:gridCol w:w="861"/>
        <w:gridCol w:w="452"/>
        <w:gridCol w:w="3672"/>
        <w:gridCol w:w="220"/>
      </w:tblGrid>
      <w:tr w:rsidR="0056750D" w:rsidRPr="0056750D" w:rsidTr="00E30AF3">
        <w:trPr>
          <w:trHeight w:val="765"/>
        </w:trPr>
        <w:tc>
          <w:tcPr>
            <w:tcW w:w="4755" w:type="pct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</w:t>
            </w:r>
            <w:bookmarkStart w:id="1" w:name="RANGE!A1:C51"/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</w:p>
          <w:bookmarkEnd w:id="1"/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к решению Думы Афанасьевского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сельского поселения "О внесении изменений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в решение Думы Афанасьевского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сельского поселения "О бюджете Афанасьевского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муниципального образования на 2023 год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и на плановый период 2024 и 2025 годов"</w:t>
            </w:r>
          </w:p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от                 2023г. №   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Афанасьевского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бюджете Афанасьевского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на 2023 год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2024 и 2025 годов"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от _________2023г. № ____</w:t>
            </w:r>
          </w:p>
        </w:tc>
        <w:tc>
          <w:tcPr>
            <w:tcW w:w="245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3210"/>
        </w:trPr>
        <w:tc>
          <w:tcPr>
            <w:tcW w:w="4755" w:type="pct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ind w:left="8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24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300"/>
        </w:trPr>
        <w:tc>
          <w:tcPr>
            <w:tcW w:w="47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300"/>
        </w:trPr>
        <w:tc>
          <w:tcPr>
            <w:tcW w:w="47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РАЗДЕЛАМ И ПОДРАЗДЕЛАМ КЛАССИФИКАЦИИ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300"/>
        </w:trPr>
        <w:tc>
          <w:tcPr>
            <w:tcW w:w="47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РАСХОДОВ  БЮДЖЕТОВ НА  2023 ГОД 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30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270"/>
        </w:trPr>
        <w:tc>
          <w:tcPr>
            <w:tcW w:w="475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315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315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4 337,0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630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1 223,2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945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3 090,9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315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315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315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173,7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315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173,7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63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630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315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1 687,5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315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1 063,5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315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624,0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315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1 008,6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315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315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708,6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315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315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подготовка, переподготовка и повышение </w:t>
            </w: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квалификации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0705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315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5 065,7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315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5 065,7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315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531,1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315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531,1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315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315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63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315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63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2 210,7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315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2 210,7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315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15 195,3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750D" w:rsidRPr="0056750D" w:rsidRDefault="0056750D" w:rsidP="005675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15"/>
        <w:gridCol w:w="1298"/>
        <w:gridCol w:w="916"/>
        <w:gridCol w:w="1455"/>
        <w:gridCol w:w="3371"/>
        <w:gridCol w:w="316"/>
      </w:tblGrid>
      <w:tr w:rsidR="0056750D" w:rsidRPr="0056750D" w:rsidTr="00E30AF3">
        <w:trPr>
          <w:trHeight w:val="5487"/>
        </w:trPr>
        <w:tc>
          <w:tcPr>
            <w:tcW w:w="5000" w:type="pct"/>
            <w:gridSpan w:val="6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Приложение № 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к решению Думы Афанасьевского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сельского поселения "О внесении изменений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в решение Думы Афанасьевского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сельского поселения "О бюджете Афанасьевского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муниципального образования на 2023 год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и на плановый период 2024 и 2025 годов"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от                 2023г. №   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Афанасьевского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бюджете Афанасьевского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на 2023 год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2024 и 2025 годов"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от _________2023г. № ____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1227"/>
        </w:trPr>
        <w:tc>
          <w:tcPr>
            <w:tcW w:w="48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РАСПРЕДЕЛЕНИЕ БЮДЖЕТНЫХ АССИГНОВАНИЙ ПО ЦЕЛЕВЫМ СТАТЬЯМ (МУНИЦИПАЛЬНЫМ ПРОГРАММАМА АФАНАСЬЕВСКОГО СЕЛЬСКОГО ПОСЕЛЕНИЯ И НЕПРОГРАММНЫМ НАПРАВЛЕНИЯМ ДЕЯТЕЛЬНОСТИ) ГРУППАМ ВИДОВ РАСХОДОВ, РАЗДЕЛАМ И ПОДРАЗДЕЛАМ КЛАССИФИКАЦИИ РАСХОДОВ  БЮДЖЕТОВ НА  2023 ГОД 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540"/>
        </w:trPr>
        <w:tc>
          <w:tcPr>
            <w:tcW w:w="5000" w:type="pct"/>
            <w:gridSpan w:val="6"/>
            <w:tcBorders>
              <w:top w:val="nil"/>
              <w:left w:val="nil"/>
            </w:tcBorders>
            <w:shd w:val="clear" w:color="000000" w:fill="FFFFFF"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56750D" w:rsidRPr="0056750D" w:rsidTr="00E30AF3">
        <w:trPr>
          <w:trHeight w:val="435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15 195,3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7 268,9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4 480,1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45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1010120100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4 305,7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9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1010120100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3 952,9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1010120100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1 223,2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9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1010120100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2 729,7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1010120100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301,9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9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1010120100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301,9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1010120100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50,9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9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Правительства Российской </w:t>
            </w: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1010120100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1010120100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1010151180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173,7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9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1010151180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161,1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1010151180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1010151180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1010151180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15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1010173150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1010173150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1010173150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1010200000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заимствований</w:t>
            </w:r>
            <w:proofErr w:type="gramEnd"/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1010221100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1010221100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1010221100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9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1010300000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531,1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1010320200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531,1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1010320200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531,1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1010320200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531,1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1010400000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1010422000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обеспечения государственн</w:t>
            </w: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1010422000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1010422000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1010500000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Резервный фонд администрации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1010521200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1010521200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1010521200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12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      </w: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заключенными соглашениями»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1010600000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2 210,7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9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1010620600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2 210,7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1010620600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2 210,7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1010620600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2 210,7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1020122000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1020122000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9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2 072,1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Основное мероприятие </w:t>
            </w: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«Ремонт и содержание автомобильных дорог»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1030100000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1 063,5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1030122000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1 063,5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1030122000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1 063,5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1 063,5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1030200000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708,6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Реализация иных направлений расходов основного мероприятия подпрограммы, программы, а также непрограммных направлений </w:t>
            </w: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расходов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1030222000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1030222000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1030222000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10302S2370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408,6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10302S2370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408,6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10302S2370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408,6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1030300000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1030322000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1030322000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1030322000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624,0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1040100000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1040122000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1040122000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1040200000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607,0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1040222000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1040222000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1040222000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Актуализация </w:t>
            </w: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документов градостроительного зонирования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10402S2</w:t>
            </w: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984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10402S2984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10402S2984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1050000000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1050100000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Реализация иных направлений расходов основного мероприятия подпрограммы, программы, а также непрограммных </w:t>
            </w: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направлений расходов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1050122000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1050122000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1050200000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1050222000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обеспечения государственн</w:t>
            </w: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1050222000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1050222000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1060000000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5 169,2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9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1060100000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5 069,2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1060122000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5 069,2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9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1060122000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3 807,4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3 807,4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1060122000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1 260,5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1 257,0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1060122000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Основное мероприятие «Обеспечение условий для </w:t>
            </w: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развития на территории сельского поселения физической культуры и массового спорта»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1060200000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1060222000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1060222000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1060222000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1070000000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Основное мероприятие «Технические и организационн</w:t>
            </w: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ые мероприятия по снижению использования энергоресурсов»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1070100000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1070122000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1070122000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9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50D" w:rsidRPr="0056750D" w:rsidTr="00E30AF3">
        <w:trPr>
          <w:trHeight w:val="285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15 195,3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6750D" w:rsidRPr="0056750D" w:rsidRDefault="0056750D" w:rsidP="005675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28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95"/>
        <w:gridCol w:w="645"/>
        <w:gridCol w:w="596"/>
        <w:gridCol w:w="1212"/>
        <w:gridCol w:w="504"/>
        <w:gridCol w:w="2149"/>
        <w:gridCol w:w="80"/>
        <w:gridCol w:w="1009"/>
        <w:gridCol w:w="42"/>
        <w:gridCol w:w="13"/>
        <w:gridCol w:w="23"/>
      </w:tblGrid>
      <w:tr w:rsidR="0056750D" w:rsidRPr="0056750D" w:rsidTr="00E30AF3">
        <w:trPr>
          <w:gridAfter w:val="3"/>
          <w:wAfter w:w="41" w:type="pct"/>
          <w:trHeight w:val="3672"/>
        </w:trPr>
        <w:tc>
          <w:tcPr>
            <w:tcW w:w="4959" w:type="pct"/>
            <w:gridSpan w:val="8"/>
            <w:tcBorders>
              <w:top w:val="nil"/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Приложение № </w:t>
            </w:r>
          </w:p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к решению Думы Афанасьевского</w:t>
            </w:r>
          </w:p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сельского поселения "О внесении изменений</w:t>
            </w:r>
          </w:p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в решение Думы Афанасьевского</w:t>
            </w:r>
          </w:p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сельского поселения "О бюджете Афанасьевского</w:t>
            </w:r>
          </w:p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муниципального образования на 2023 год</w:t>
            </w:r>
          </w:p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и на плановый период 2024 и 2025 годов"</w:t>
            </w:r>
          </w:p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от                 2023г. №   </w:t>
            </w:r>
          </w:p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7</w:t>
            </w:r>
          </w:p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Думы Афанасьевского</w:t>
            </w:r>
          </w:p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"О бюджете Афанасьевского</w:t>
            </w:r>
          </w:p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на 2023 год</w:t>
            </w:r>
          </w:p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на плановый период 2024 и 2025 годов"</w:t>
            </w:r>
          </w:p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от _________2023г. № ____</w:t>
            </w:r>
          </w:p>
        </w:tc>
      </w:tr>
      <w:tr w:rsidR="0056750D" w:rsidRPr="0056750D" w:rsidTr="00E30AF3">
        <w:trPr>
          <w:gridAfter w:val="1"/>
          <w:wAfter w:w="12" w:type="pct"/>
          <w:trHeight w:val="134"/>
        </w:trPr>
        <w:tc>
          <w:tcPr>
            <w:tcW w:w="4988" w:type="pct"/>
            <w:gridSpan w:val="10"/>
            <w:tcBorders>
              <w:top w:val="nil"/>
              <w:left w:val="nil"/>
              <w:bottom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АФАНАСЬЕВСКОГО МУНИЦИПАЛЬНОГО ОБРАЗОВАНИЯ НА 2023 ГОД</w:t>
            </w:r>
          </w:p>
        </w:tc>
      </w:tr>
      <w:tr w:rsidR="0056750D" w:rsidRPr="0056750D" w:rsidTr="00E30AF3">
        <w:trPr>
          <w:gridAfter w:val="2"/>
          <w:wAfter w:w="19" w:type="pct"/>
          <w:trHeight w:val="506"/>
        </w:trPr>
        <w:tc>
          <w:tcPr>
            <w:tcW w:w="4981" w:type="pct"/>
            <w:gridSpan w:val="9"/>
            <w:tcBorders>
              <w:top w:val="nil"/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56750D" w:rsidRPr="0056750D" w:rsidTr="00E30AF3">
        <w:trPr>
          <w:trHeight w:val="197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675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КЦСР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КВР</w:t>
            </w:r>
          </w:p>
        </w:tc>
        <w:tc>
          <w:tcPr>
            <w:tcW w:w="11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574" w:type="pct"/>
            <w:gridSpan w:val="4"/>
            <w:vMerge w:val="restart"/>
            <w:tcBorders>
              <w:top w:val="nil"/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85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15 195,3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4 337,0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1 223,2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1 223,2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1 223,2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1010100000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1 223,2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1010120100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1 223,2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403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1010120100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1 223,2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3 090,9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Муниципальная программа «Социально-экономическое развитие территории сельского поселения на 2021-2025 </w:t>
            </w: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3 090,9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3 080,3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1010100000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3 080,3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1010120100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3 080,3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403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1010120100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2 729,7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1010120100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301,9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1010120100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1020000000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9,6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Основное мероприятие «Информационные </w:t>
            </w: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технологии в управлении»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1020100000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9,6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1020122000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9,6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1070000000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1070100000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1070122000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Муниципальная программа «Социально-экономическое развитие </w:t>
            </w: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1010500000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1010521200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1010521200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2,9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2,9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2,9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1010100000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2,9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Финансовое обеспечение выполнения функций органов местного </w:t>
            </w: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1010120100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1010120100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538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1010173150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1010173150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173,7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173,7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173,7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173,7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Основное мероприятие «Обеспечение </w:t>
            </w: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деятельности главы сельского поселения и Администрации сельского поселения»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1010100000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173,7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1010151180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173,7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403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1010151180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161,1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1010151180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12,6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Подпрограмма «Обеспечение комплексных мер </w:t>
            </w: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безопасности на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1050000000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1050100000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1050122000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1050200000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1050222000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1050222000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1 687,5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1 063,5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Муниципальная программа «Социально-</w:t>
            </w: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экономическое развитие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1 063,5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1030000000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1 063,5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1030100000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1 063,5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1030122000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1 063,5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1 063,5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624,0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624,0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1040000000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624,0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Основное мероприятие «Проведение топографических, </w:t>
            </w: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геодезических, картографических и кадастровых работ»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1040100000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17,0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1040122000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17,0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607,0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1040222000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1040222000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Актуализация документов градостроительного зонирования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10402S2984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10402S2984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1 008,6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Коммунальное </w:t>
            </w: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050</w:t>
            </w: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1030000000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Основное мероприятие «Организация водоснабжения населения»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1030300000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1030322000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1030322000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708,6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708,6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1030000000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708,6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Основное мероприятие «Организация </w:t>
            </w: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благоустройства территории поселения»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1030200000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708,6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1030222000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1030222000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Реализация мероприятий перечня проектов народных инициатив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10302S2370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408,6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10302S2370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408,6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0700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0705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0705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0705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Основное мероприятие «Повышение квалификации </w:t>
            </w: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муниципальных служащих, глав сельских поселений»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0705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1010400000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0705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1010422000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0705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1010422000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0705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1060000000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0705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1060100000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0705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1060122000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0705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0800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5 065,7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5 065,7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Муниципальная </w:t>
            </w: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080</w:t>
            </w: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10000000</w:t>
            </w: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5 065,7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1060000000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5 065,7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1060100000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5 065,7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1060122000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5 065,7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403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3 807,4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1 257,0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531,1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531,1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531,1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531,1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1010300000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531,1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1010320200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531,1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1010320200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531,1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Муниципальная </w:t>
            </w: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110</w:t>
            </w: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10000000</w:t>
            </w: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1060000000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1060200000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1060222000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1060222000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1010200000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Организация и осуществление муниципальных </w:t>
            </w:r>
            <w:proofErr w:type="gramStart"/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заимствований</w:t>
            </w:r>
            <w:proofErr w:type="gramEnd"/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 исполнение обязательств по ним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1010221100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1010221100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2 210,7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1403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2 210,7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1403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2 210,7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Подпрограмма «Обеспечение деятельности главы сельского поселения и Администрации сельского поселения на </w:t>
            </w: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1403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2 210,7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403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1403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1010600000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2 210,7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403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Межбюджетные трансферты бюджетам муниципальных районов </w:t>
            </w:r>
            <w:proofErr w:type="gramStart"/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1403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1010620600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2 210,7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1010620600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2 210,7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15 195,3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  <w:bottom w:val="nil"/>
            </w:tcBorders>
            <w:shd w:val="solid" w:color="FFFFFF" w:fill="auto"/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6750D" w:rsidRPr="0056750D" w:rsidRDefault="0056750D" w:rsidP="005675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0"/>
        <w:gridCol w:w="1085"/>
      </w:tblGrid>
      <w:tr w:rsidR="0056750D" w:rsidRPr="0056750D" w:rsidTr="00E30AF3">
        <w:trPr>
          <w:trHeight w:val="4130"/>
        </w:trPr>
        <w:tc>
          <w:tcPr>
            <w:tcW w:w="5000" w:type="pct"/>
            <w:gridSpan w:val="2"/>
            <w:tcBorders>
              <w:top w:val="nil"/>
              <w:left w:val="nil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Приложение № </w:t>
            </w:r>
          </w:p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к решению Думы Афанасьевского</w:t>
            </w:r>
          </w:p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сельского поселения "О внесении изменений</w:t>
            </w:r>
          </w:p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в решение Думы Афанасьевского</w:t>
            </w:r>
          </w:p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сельского поселения "О бюджете Афанасьевского</w:t>
            </w:r>
          </w:p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муниципального образования на 2023 год</w:t>
            </w:r>
          </w:p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и на плановый период 2024 и 2025 годов"</w:t>
            </w:r>
          </w:p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от                 </w:t>
            </w: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2023г. №      </w:t>
            </w:r>
          </w:p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9</w:t>
            </w:r>
          </w:p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решению  Думы Афанасьевского сельского                                                                                                                                                                         поселения   "О бюджете Афанасьевского                                                                                                                                                                                                                     муниципального образования на 2023 год                                                                                                                                                                                                                          и на плановый период 2024 и 2025 годов" </w:t>
            </w:r>
          </w:p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" ___ "  ____________ 2023г. №_____</w:t>
            </w:r>
          </w:p>
        </w:tc>
      </w:tr>
      <w:tr w:rsidR="0056750D" w:rsidRPr="0056750D" w:rsidTr="00E30AF3">
        <w:trPr>
          <w:trHeight w:val="221"/>
        </w:trPr>
        <w:tc>
          <w:tcPr>
            <w:tcW w:w="4424" w:type="pct"/>
            <w:tcBorders>
              <w:top w:val="nil"/>
              <w:left w:val="nil"/>
              <w:bottom w:val="nil"/>
              <w:right w:val="nil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89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межбюджетных трансфертов, предоставляемых из местного бюджета на финансирование расходов, связанных с передачей части полномочий органам местного самоуправления муниципального района на 2023 год</w:t>
            </w:r>
          </w:p>
        </w:tc>
      </w:tr>
      <w:tr w:rsidR="0056750D" w:rsidRPr="0056750D" w:rsidTr="00E30AF3">
        <w:trPr>
          <w:trHeight w:val="127"/>
        </w:trPr>
        <w:tc>
          <w:tcPr>
            <w:tcW w:w="4424" w:type="pct"/>
            <w:tcBorders>
              <w:top w:val="nil"/>
              <w:left w:val="nil"/>
              <w:bottom w:val="nil"/>
              <w:right w:val="nil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0D" w:rsidRPr="0056750D" w:rsidTr="00E30AF3">
        <w:trPr>
          <w:trHeight w:val="233"/>
        </w:trPr>
        <w:tc>
          <w:tcPr>
            <w:tcW w:w="4424" w:type="pct"/>
            <w:tcBorders>
              <w:top w:val="nil"/>
              <w:left w:val="nil"/>
              <w:bottom w:val="nil"/>
              <w:right w:val="nil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56750D" w:rsidRPr="0056750D" w:rsidTr="00E30AF3">
        <w:trPr>
          <w:trHeight w:val="290"/>
        </w:trPr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56750D" w:rsidRPr="0056750D" w:rsidTr="00E30AF3">
        <w:trPr>
          <w:trHeight w:val="233"/>
        </w:trPr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ВСЕГО:            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2210,7</w:t>
            </w:r>
          </w:p>
        </w:tc>
      </w:tr>
      <w:tr w:rsidR="0056750D" w:rsidRPr="0056750D" w:rsidTr="00E30AF3">
        <w:trPr>
          <w:trHeight w:val="1382"/>
        </w:trPr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проекта бюджета поселения, исполнению бюджета поселения, осуществлению </w:t>
            </w:r>
            <w:proofErr w:type="gramStart"/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 исполнением, составлению отчета об исполнении бюджета поселения в соответствии Федеральным законом 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1130,2</w:t>
            </w:r>
          </w:p>
        </w:tc>
      </w:tr>
      <w:tr w:rsidR="0056750D" w:rsidRPr="0056750D" w:rsidTr="00E30AF3">
        <w:trPr>
          <w:trHeight w:val="233"/>
        </w:trPr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56750D" w:rsidRPr="0056750D" w:rsidTr="00E30AF3">
        <w:trPr>
          <w:trHeight w:val="290"/>
        </w:trPr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 внешнего  муниципального финансового контроля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56750D" w:rsidRPr="0056750D" w:rsidTr="00E30AF3">
        <w:trPr>
          <w:trHeight w:val="233"/>
        </w:trPr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архивных фондов поселения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31,2</w:t>
            </w:r>
          </w:p>
        </w:tc>
      </w:tr>
      <w:tr w:rsidR="0056750D" w:rsidRPr="0056750D" w:rsidTr="00E30AF3">
        <w:trPr>
          <w:trHeight w:val="3950"/>
        </w:trPr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 направление уведомления о</w:t>
            </w:r>
            <w:proofErr w:type="gramEnd"/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</w:t>
            </w:r>
            <w:proofErr w:type="gramEnd"/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      </w:r>
            <w:proofErr w:type="gramEnd"/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70,3</w:t>
            </w:r>
          </w:p>
        </w:tc>
      </w:tr>
      <w:tr w:rsidR="0056750D" w:rsidRPr="0056750D" w:rsidTr="00E30AF3">
        <w:trPr>
          <w:trHeight w:val="1522"/>
        </w:trPr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закупок товаров, работ, услуг для обеспечения муниципальных нужд;  в сфере стратегического планирования, предусмотренными Федеральным законом от 28.06.2014 г. № 172-ФЗ «О стратегическом планировании в Российской Федерации»;                                                                                                                                                                       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      </w:r>
            <w:proofErr w:type="spellStart"/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порядке</w:t>
            </w:r>
            <w:proofErr w:type="gramStart"/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,у</w:t>
            </w:r>
            <w:proofErr w:type="gramEnd"/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становленном</w:t>
            </w:r>
            <w:proofErr w:type="spellEnd"/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Правительством Российской Федерации 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50,9</w:t>
            </w:r>
          </w:p>
        </w:tc>
      </w:tr>
      <w:tr w:rsidR="0056750D" w:rsidRPr="0056750D" w:rsidTr="00E30AF3">
        <w:trPr>
          <w:trHeight w:val="859"/>
        </w:trPr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0D" w:rsidRPr="0056750D" w:rsidRDefault="0056750D" w:rsidP="00E3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924,1</w:t>
            </w:r>
          </w:p>
        </w:tc>
      </w:tr>
    </w:tbl>
    <w:p w:rsidR="0056750D" w:rsidRPr="0056750D" w:rsidRDefault="0056750D" w:rsidP="005675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96"/>
        <w:gridCol w:w="2801"/>
        <w:gridCol w:w="3096"/>
        <w:gridCol w:w="269"/>
        <w:gridCol w:w="269"/>
        <w:gridCol w:w="269"/>
        <w:gridCol w:w="271"/>
      </w:tblGrid>
      <w:tr w:rsidR="0056750D" w:rsidRPr="0056750D" w:rsidTr="00E30AF3">
        <w:trPr>
          <w:trHeight w:val="6710"/>
        </w:trPr>
        <w:tc>
          <w:tcPr>
            <w:tcW w:w="5000" w:type="pct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Приложение № 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к решению Думы Афанасьевского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сельского поселения "О внесении изменений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в решение Думы Афанасьевского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сельского поселения "О бюджете Афанасьевского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муниципального образования на 2023 год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и на плановый период 2024 и 2025 годов"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от                 2023г. №      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12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Думы Афанасьевского 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«О бюджете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Афанасьевского муниципального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образования на 2023 год и </w:t>
            </w:r>
            <w:proofErr w:type="gramStart"/>
            <w:r w:rsidRPr="00567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567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плановый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2024 и 2025 годов»</w:t>
            </w:r>
          </w:p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от ___________2023 г. № ____</w:t>
            </w:r>
          </w:p>
        </w:tc>
      </w:tr>
      <w:tr w:rsidR="0056750D" w:rsidRPr="0056750D" w:rsidTr="00E30AF3">
        <w:trPr>
          <w:trHeight w:val="990"/>
        </w:trPr>
        <w:tc>
          <w:tcPr>
            <w:tcW w:w="45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 внутреннего финансирования дефицита бюджета  Афанасьевского муниципального образования на 2023 год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300"/>
        </w:trPr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300"/>
        </w:trPr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300"/>
        </w:trPr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300"/>
        </w:trPr>
        <w:tc>
          <w:tcPr>
            <w:tcW w:w="1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57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425,3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63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914 01 02 00 00 00 0000 000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6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Привлечение кредитов от  кредитных организаций в </w:t>
            </w:r>
            <w:r w:rsidRPr="005675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валюте Российской Федерации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914 01 02 00 00 00 0000 700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938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Привлечение сельскими поселениями кредитов от  кредитных организаций в валюте Российской Федерации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914 01 02 00 00 10 0000 710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6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914 01 02 00 00 00 0000 800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6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914 01 02 00 00 10 0000 810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63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914 01 03 00 00 00 0000 000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9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914 01 03 01 00 00 0000 000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9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Привлечение бюджетных  кредитов из других бюджетов </w:t>
            </w:r>
            <w:r w:rsidRPr="005675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бюджетной системы Российской Федерации  в валюте Российской Федерации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914 01 03 01 00 00 0000 700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9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Привлечение 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914 01 03 01 00 10 0000 710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9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Погашение бюджетных  кредитов</w:t>
            </w:r>
            <w:proofErr w:type="gramStart"/>
            <w:r w:rsidRPr="005675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675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полученных из других бюджетов  бюджетной системы Российской Федерации  в валюте Российской Федерации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914 01 03 01 00 00 0000 800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9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914 01 03 01 00 10 0000 810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63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361,3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315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Увеличение остатков средств бюджетов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-14 834,0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315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000 01 05 02 00 00 0000 500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-14 834,0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315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-14 834,0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6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000 01 05 02 01 10 0000 510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-14 834,0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315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Уменьшение  остатков  средств  бюджетов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15 195,3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315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000 01 05 02 00 00 0000 600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15 195,3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315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15 195,3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50D" w:rsidRPr="0056750D" w:rsidTr="00E30AF3">
        <w:trPr>
          <w:trHeight w:val="6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000 01 05 02 01 10 0000 610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50D" w:rsidRPr="0056750D" w:rsidRDefault="0056750D" w:rsidP="00E3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15 195,3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0D" w:rsidRPr="0056750D" w:rsidRDefault="0056750D" w:rsidP="00E3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6750D" w:rsidRPr="0056750D" w:rsidRDefault="0056750D" w:rsidP="0056750D">
      <w:pPr>
        <w:rPr>
          <w:rFonts w:ascii="Times New Roman" w:hAnsi="Times New Roman" w:cs="Times New Roman"/>
          <w:sz w:val="28"/>
          <w:szCs w:val="28"/>
        </w:rPr>
      </w:pPr>
    </w:p>
    <w:p w:rsidR="00953CB3" w:rsidRPr="0056750D" w:rsidRDefault="00953CB3" w:rsidP="0056750D">
      <w:pPr>
        <w:rPr>
          <w:rFonts w:ascii="Times New Roman" w:hAnsi="Times New Roman" w:cs="Times New Roman"/>
          <w:sz w:val="28"/>
          <w:szCs w:val="28"/>
        </w:rPr>
      </w:pPr>
    </w:p>
    <w:sectPr w:rsidR="00953CB3" w:rsidRPr="0056750D" w:rsidSect="0056750D">
      <w:footerReference w:type="even" r:id="rId8"/>
      <w:footerReference w:type="default" r:id="rId9"/>
      <w:pgSz w:w="11906" w:h="16838" w:code="9"/>
      <w:pgMar w:top="1134" w:right="850" w:bottom="1134" w:left="1701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7F" w:rsidRDefault="0023477F">
      <w:pPr>
        <w:spacing w:after="0" w:line="240" w:lineRule="auto"/>
      </w:pPr>
      <w:r>
        <w:separator/>
      </w:r>
    </w:p>
  </w:endnote>
  <w:endnote w:type="continuationSeparator" w:id="0">
    <w:p w:rsidR="0023477F" w:rsidRDefault="0023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81" w:rsidRDefault="00A34D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18</w:t>
    </w:r>
    <w:r>
      <w:rPr>
        <w:rStyle w:val="a5"/>
      </w:rPr>
      <w:fldChar w:fldCharType="end"/>
    </w:r>
  </w:p>
  <w:p w:rsidR="00A34D81" w:rsidRDefault="00A34D8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81" w:rsidRDefault="00A34D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0B11">
      <w:rPr>
        <w:rStyle w:val="a5"/>
        <w:noProof/>
      </w:rPr>
      <w:t>4</w:t>
    </w:r>
    <w:r>
      <w:rPr>
        <w:rStyle w:val="a5"/>
      </w:rPr>
      <w:fldChar w:fldCharType="end"/>
    </w:r>
  </w:p>
  <w:p w:rsidR="00A34D81" w:rsidRDefault="00A34D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7F" w:rsidRDefault="0023477F">
      <w:pPr>
        <w:spacing w:after="0" w:line="240" w:lineRule="auto"/>
      </w:pPr>
      <w:r>
        <w:separator/>
      </w:r>
    </w:p>
  </w:footnote>
  <w:footnote w:type="continuationSeparator" w:id="0">
    <w:p w:rsidR="0023477F" w:rsidRDefault="00234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416B"/>
    <w:multiLevelType w:val="hybridMultilevel"/>
    <w:tmpl w:val="63E00614"/>
    <w:lvl w:ilvl="0" w:tplc="7630A1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827"/>
        </w:tabs>
        <w:ind w:left="1827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1">
    <w:nsid w:val="7FCC0A8A"/>
    <w:multiLevelType w:val="hybridMultilevel"/>
    <w:tmpl w:val="1026EE34"/>
    <w:lvl w:ilvl="0" w:tplc="737256BE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46"/>
    <w:rsid w:val="00193039"/>
    <w:rsid w:val="001B6D53"/>
    <w:rsid w:val="001E7577"/>
    <w:rsid w:val="0023477F"/>
    <w:rsid w:val="002A1D0D"/>
    <w:rsid w:val="003758ED"/>
    <w:rsid w:val="00380E6B"/>
    <w:rsid w:val="00384AE0"/>
    <w:rsid w:val="004E4BE5"/>
    <w:rsid w:val="0056750D"/>
    <w:rsid w:val="00587AEC"/>
    <w:rsid w:val="005E5607"/>
    <w:rsid w:val="00610B11"/>
    <w:rsid w:val="00644D36"/>
    <w:rsid w:val="006D6AA7"/>
    <w:rsid w:val="007469E3"/>
    <w:rsid w:val="008B5862"/>
    <w:rsid w:val="00953CB3"/>
    <w:rsid w:val="009B6D42"/>
    <w:rsid w:val="009C1BC7"/>
    <w:rsid w:val="00A34D81"/>
    <w:rsid w:val="00A673E8"/>
    <w:rsid w:val="00AC7148"/>
    <w:rsid w:val="00B41192"/>
    <w:rsid w:val="00BC1125"/>
    <w:rsid w:val="00BE5946"/>
    <w:rsid w:val="00C15F04"/>
    <w:rsid w:val="00C23862"/>
    <w:rsid w:val="00C91EE2"/>
    <w:rsid w:val="00D4509F"/>
    <w:rsid w:val="00DD43B6"/>
    <w:rsid w:val="00E4466E"/>
    <w:rsid w:val="00E56D29"/>
    <w:rsid w:val="00FA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3C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53C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3CB3"/>
  </w:style>
  <w:style w:type="paragraph" w:styleId="a6">
    <w:name w:val="header"/>
    <w:basedOn w:val="a"/>
    <w:link w:val="a7"/>
    <w:uiPriority w:val="99"/>
    <w:unhideWhenUsed/>
    <w:rsid w:val="0056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7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3C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53C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3CB3"/>
  </w:style>
  <w:style w:type="paragraph" w:styleId="a6">
    <w:name w:val="header"/>
    <w:basedOn w:val="a"/>
    <w:link w:val="a7"/>
    <w:uiPriority w:val="99"/>
    <w:unhideWhenUsed/>
    <w:rsid w:val="0056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7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7764</Words>
  <Characters>44255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2023-08-18T06:55:00Z</dcterms:created>
  <dcterms:modified xsi:type="dcterms:W3CDTF">2023-08-22T08:33:00Z</dcterms:modified>
</cp:coreProperties>
</file>