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5B5ED9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АФАНАСЬЕВСКОГО</w:t>
      </w:r>
      <w:r w:rsidR="00E6285A">
        <w:rPr>
          <w:rStyle w:val="a9"/>
          <w:sz w:val="28"/>
          <w:szCs w:val="28"/>
        </w:rPr>
        <w:t xml:space="preserve"> 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proofErr w:type="gramStart"/>
      <w:r w:rsidRPr="005E76BD">
        <w:rPr>
          <w:rStyle w:val="a9"/>
          <w:sz w:val="36"/>
          <w:szCs w:val="36"/>
        </w:rPr>
        <w:t>П</w:t>
      </w:r>
      <w:proofErr w:type="gramEnd"/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5B5ED9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д. Афанасьева</w:t>
      </w: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5B5ED9">
        <w:rPr>
          <w:b/>
          <w:bCs/>
          <w:i/>
          <w:sz w:val="28"/>
          <w:szCs w:val="28"/>
        </w:rPr>
        <w:t xml:space="preserve">Афанасьевского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5B5ED9">
        <w:rPr>
          <w:sz w:val="28"/>
          <w:szCs w:val="28"/>
        </w:rPr>
        <w:t xml:space="preserve">Афанасьевского </w:t>
      </w:r>
      <w:r>
        <w:rPr>
          <w:sz w:val="28"/>
          <w:szCs w:val="28"/>
        </w:rPr>
        <w:t xml:space="preserve"> сельского поселения от </w:t>
      </w:r>
      <w:r w:rsidR="005B5ED9">
        <w:rPr>
          <w:sz w:val="28"/>
          <w:szCs w:val="28"/>
        </w:rPr>
        <w:t>25.10.</w:t>
      </w:r>
      <w:r>
        <w:rPr>
          <w:sz w:val="28"/>
          <w:szCs w:val="28"/>
        </w:rPr>
        <w:t xml:space="preserve">2021 года </w:t>
      </w:r>
      <w:r w:rsidRPr="00E6285A">
        <w:rPr>
          <w:sz w:val="28"/>
          <w:szCs w:val="28"/>
        </w:rPr>
        <w:t>№</w:t>
      </w:r>
      <w:r w:rsidR="005B5ED9">
        <w:rPr>
          <w:sz w:val="28"/>
          <w:szCs w:val="28"/>
        </w:rPr>
        <w:t xml:space="preserve"> 15-РД</w:t>
      </w:r>
      <w:proofErr w:type="gramEnd"/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B5ED9">
        <w:rPr>
          <w:bCs/>
          <w:sz w:val="28"/>
          <w:szCs w:val="28"/>
        </w:rPr>
        <w:t>Афанасьевского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5B5ED9">
        <w:rPr>
          <w:sz w:val="28"/>
          <w:szCs w:val="28"/>
        </w:rPr>
        <w:t xml:space="preserve">Афанасьевского </w:t>
      </w:r>
      <w:r w:rsidRPr="00681FF8">
        <w:rPr>
          <w:sz w:val="28"/>
          <w:szCs w:val="28"/>
        </w:rPr>
        <w:t xml:space="preserve">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5B5ED9">
        <w:rPr>
          <w:sz w:val="28"/>
          <w:szCs w:val="28"/>
        </w:rPr>
        <w:t>Афанасьевского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B5ED9">
        <w:rPr>
          <w:sz w:val="28"/>
          <w:szCs w:val="28"/>
        </w:rPr>
        <w:t>Афанасьевского</w:t>
      </w:r>
      <w:r w:rsidR="005B5ED9" w:rsidRPr="00390FAC">
        <w:rPr>
          <w:sz w:val="28"/>
          <w:szCs w:val="28"/>
        </w:rPr>
        <w:t xml:space="preserve"> </w:t>
      </w:r>
      <w:r w:rsidR="00E6285A" w:rsidRPr="00390FAC">
        <w:rPr>
          <w:sz w:val="28"/>
          <w:szCs w:val="28"/>
        </w:rPr>
        <w:t>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5B5ED9">
        <w:rPr>
          <w:sz w:val="28"/>
          <w:szCs w:val="28"/>
        </w:rPr>
        <w:t>Афанасьевский вестник</w:t>
      </w:r>
      <w:r>
        <w:rPr>
          <w:sz w:val="28"/>
          <w:szCs w:val="28"/>
        </w:rPr>
        <w:t>» и р</w:t>
      </w:r>
      <w:r w:rsidR="005B5ED9">
        <w:rPr>
          <w:sz w:val="28"/>
          <w:szCs w:val="28"/>
        </w:rPr>
        <w:t>азместить на официальном сайте Афанасьевского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5B5ED9">
        <w:rPr>
          <w:sz w:val="28"/>
          <w:szCs w:val="28"/>
        </w:rPr>
        <w:t>Афанасьевского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5B5ED9">
        <w:rPr>
          <w:sz w:val="28"/>
          <w:szCs w:val="28"/>
        </w:rPr>
        <w:t>М.В. Черняева</w:t>
      </w:r>
    </w:p>
    <w:p w:rsidR="004E13AC" w:rsidRPr="00B4581B" w:rsidRDefault="004E13AC" w:rsidP="004E13AC">
      <w:pPr>
        <w:jc w:val="right"/>
        <w:rPr>
          <w:rStyle w:val="a8"/>
          <w:i w:val="0"/>
          <w:color w:val="auto"/>
          <w:sz w:val="26"/>
          <w:szCs w:val="26"/>
        </w:rPr>
      </w:pPr>
      <w:r w:rsidRPr="00B4581B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4E13AC" w:rsidRPr="00B4581B" w:rsidRDefault="004E13AC" w:rsidP="004E13AC">
      <w:pPr>
        <w:jc w:val="right"/>
      </w:pPr>
      <w:r w:rsidRPr="00B4581B">
        <w:rPr>
          <w:rStyle w:val="a8"/>
          <w:i w:val="0"/>
          <w:color w:val="auto"/>
          <w:sz w:val="26"/>
          <w:szCs w:val="26"/>
        </w:rPr>
        <w:t>к постановлению</w:t>
      </w:r>
      <w:r w:rsidRPr="00B4581B">
        <w:rPr>
          <w:sz w:val="26"/>
          <w:szCs w:val="26"/>
        </w:rPr>
        <w:t xml:space="preserve"> Администрации</w:t>
      </w:r>
    </w:p>
    <w:p w:rsidR="004E13AC" w:rsidRPr="00B4581B" w:rsidRDefault="004E13AC" w:rsidP="004E13AC">
      <w:pPr>
        <w:jc w:val="center"/>
        <w:rPr>
          <w:rStyle w:val="a8"/>
          <w:i w:val="0"/>
          <w:color w:val="auto"/>
        </w:rPr>
      </w:pPr>
      <w:r w:rsidRPr="00B4581B">
        <w:rPr>
          <w:sz w:val="26"/>
          <w:szCs w:val="26"/>
        </w:rPr>
        <w:t xml:space="preserve">                                                                                       </w:t>
      </w:r>
      <w:r w:rsidR="00B4581B">
        <w:rPr>
          <w:sz w:val="26"/>
          <w:szCs w:val="26"/>
        </w:rPr>
        <w:t xml:space="preserve">Афанасьевского </w:t>
      </w:r>
      <w:r w:rsidRPr="00B4581B">
        <w:rPr>
          <w:sz w:val="26"/>
          <w:szCs w:val="26"/>
        </w:rPr>
        <w:t>сельского поселения</w:t>
      </w:r>
    </w:p>
    <w:p w:rsidR="004E13AC" w:rsidRPr="00B4581B" w:rsidRDefault="004E13AC" w:rsidP="004E13AC">
      <w:pPr>
        <w:jc w:val="center"/>
        <w:rPr>
          <w:rStyle w:val="a8"/>
          <w:i w:val="0"/>
          <w:color w:val="auto"/>
          <w:sz w:val="26"/>
          <w:szCs w:val="26"/>
        </w:rPr>
      </w:pPr>
      <w:r w:rsidRPr="00B4581B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   от «___» _______ 2022г.  №____</w:t>
      </w:r>
    </w:p>
    <w:p w:rsidR="004E13AC" w:rsidRDefault="004E13AC" w:rsidP="004E13AC">
      <w:pPr>
        <w:jc w:val="right"/>
        <w:rPr>
          <w:rStyle w:val="a8"/>
          <w:i w:val="0"/>
          <w:sz w:val="28"/>
          <w:szCs w:val="28"/>
        </w:rPr>
      </w:pPr>
    </w:p>
    <w:p w:rsidR="004E13AC" w:rsidRDefault="004E13AC" w:rsidP="004E13A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профилактики рисков (ущерба) причинения вреда охраняемым законом ценностям при осуществлении муниципального контроля на</w:t>
      </w:r>
      <w:r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>
        <w:rPr>
          <w:sz w:val="26"/>
          <w:szCs w:val="26"/>
        </w:rPr>
        <w:t xml:space="preserve"> сельского поселения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2023 год</w:t>
      </w:r>
    </w:p>
    <w:p w:rsidR="004E13AC" w:rsidRDefault="004E13AC" w:rsidP="004E13A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4E13AC" w:rsidTr="004E13A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контроля </w:t>
            </w:r>
            <w:r>
              <w:rPr>
                <w:bCs/>
                <w:sz w:val="26"/>
                <w:szCs w:val="26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>сельского поселения на 2023 год.</w:t>
            </w:r>
          </w:p>
        </w:tc>
      </w:tr>
      <w:tr w:rsidR="004E13AC" w:rsidTr="004E13A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4E13AC" w:rsidTr="004E13A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Правовые основания</w:t>
            </w:r>
          </w:p>
          <w:p w:rsidR="004E13AC" w:rsidRDefault="004E13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4E13AC" w:rsidTr="004E13A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</w:t>
            </w:r>
          </w:p>
        </w:tc>
      </w:tr>
    </w:tbl>
    <w:p w:rsidR="004E13AC" w:rsidRDefault="004E13AC" w:rsidP="004E13AC">
      <w:pPr>
        <w:rPr>
          <w:b/>
          <w:sz w:val="26"/>
          <w:szCs w:val="26"/>
        </w:rPr>
      </w:pPr>
    </w:p>
    <w:p w:rsidR="004E13AC" w:rsidRDefault="004E13AC" w:rsidP="004E13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Анализ текущего состояния осуществления муниципального контроля на</w:t>
      </w:r>
      <w:r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B4581B">
        <w:rPr>
          <w:sz w:val="26"/>
          <w:szCs w:val="26"/>
        </w:rPr>
        <w:t xml:space="preserve">Афанасьевского </w:t>
      </w:r>
      <w:r>
        <w:rPr>
          <w:sz w:val="26"/>
          <w:szCs w:val="26"/>
        </w:rPr>
        <w:t>сельского поселения, описание текущего развития профилактической деятельности контрольного органа.</w:t>
      </w:r>
    </w:p>
    <w:p w:rsidR="004E13AC" w:rsidRDefault="004E13AC" w:rsidP="004E13AC">
      <w:pPr>
        <w:ind w:firstLine="709"/>
        <w:jc w:val="both"/>
        <w:rPr>
          <w:b/>
          <w:sz w:val="26"/>
          <w:szCs w:val="26"/>
        </w:rPr>
      </w:pPr>
    </w:p>
    <w:p w:rsidR="004E13AC" w:rsidRDefault="004E13AC" w:rsidP="004E13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B4581B">
        <w:rPr>
          <w:sz w:val="26"/>
          <w:szCs w:val="26"/>
        </w:rPr>
        <w:t xml:space="preserve">Афанасьевского </w:t>
      </w:r>
      <w:r>
        <w:rPr>
          <w:sz w:val="26"/>
          <w:szCs w:val="26"/>
        </w:rPr>
        <w:t>сельского поселения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  <w:proofErr w:type="gramEnd"/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зависимости от объекта, в отношении которого осуществляется муниципальный контроль на </w:t>
      </w:r>
      <w:r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B4581B">
        <w:rPr>
          <w:sz w:val="26"/>
          <w:szCs w:val="26"/>
        </w:rPr>
        <w:t xml:space="preserve">Афанасьевского </w:t>
      </w:r>
      <w:r>
        <w:rPr>
          <w:sz w:val="26"/>
          <w:szCs w:val="26"/>
        </w:rPr>
        <w:t>сельского поселения, выделяются следующие типы контрольном лиц: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Профилактическое сопровождение контролируемых лиц в текущем периоде направлено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Описание ключевых наиболее значимых рисков.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Описание текущей и ожидаемой тенденций, которые могут оказать воздействие на состояние подконтрольной сферы.</w:t>
      </w:r>
    </w:p>
    <w:p w:rsidR="004E13AC" w:rsidRDefault="004E13AC" w:rsidP="004E13AC">
      <w:pPr>
        <w:rPr>
          <w:sz w:val="26"/>
          <w:szCs w:val="26"/>
        </w:rPr>
      </w:pPr>
    </w:p>
    <w:p w:rsidR="004E13AC" w:rsidRDefault="004E13AC" w:rsidP="004E13A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Цели и задачи реализации программы профилактики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Целями реализации программы являются: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Повышение эффективности защиты прав граждан.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Предотвращение рисков причинения вреда (ущерба) охраняемым законом ценностям.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Проведение профилактических мероприятий, направленных на предотвращение причинения вреда охраняемым законом ценностям.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Информирование, консультирование контролируемых лиц с использованием информационно – телекоммуникационных технологий.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Обеспечение доступности информации об обязательных требованиях и необходимых мерах по их исполнению.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 Определение перечня видов и сбор статистических данных, необходимых для организации профилактической работы.</w:t>
      </w:r>
    </w:p>
    <w:p w:rsidR="004E13AC" w:rsidRDefault="004E13AC" w:rsidP="004E13AC">
      <w:pPr>
        <w:ind w:firstLine="708"/>
        <w:jc w:val="both"/>
        <w:rPr>
          <w:sz w:val="26"/>
          <w:szCs w:val="26"/>
        </w:rPr>
      </w:pPr>
    </w:p>
    <w:p w:rsidR="004E13AC" w:rsidRDefault="004E13AC" w:rsidP="004E13AC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Перечень профилактических мероприятий,</w:t>
      </w:r>
    </w:p>
    <w:p w:rsidR="004E13AC" w:rsidRDefault="004E13AC" w:rsidP="004E13A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сроки (периодичность) их проведения </w:t>
      </w:r>
    </w:p>
    <w:p w:rsidR="004E13AC" w:rsidRDefault="004E13AC" w:rsidP="004E13AC">
      <w:pPr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4E13AC" w:rsidTr="004E13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4E13AC" w:rsidTr="004E13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pStyle w:val="a4"/>
              <w:adjustRightInd w:val="0"/>
              <w:outlineLvl w:val="0"/>
              <w:rPr>
                <w:b/>
                <w:sz w:val="26"/>
                <w:szCs w:val="26"/>
                <w:lang w:eastAsia="en-US"/>
              </w:rPr>
            </w:pPr>
          </w:p>
          <w:p w:rsidR="004E13AC" w:rsidRDefault="004E13AC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1.Информирование</w:t>
            </w:r>
          </w:p>
          <w:p w:rsidR="004E13AC" w:rsidRDefault="004E13AC">
            <w:pPr>
              <w:adjustRightInd w:val="0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E13AC" w:rsidTr="004E13AC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>сельского поселения.</w:t>
            </w:r>
          </w:p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квартал</w:t>
            </w: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администрация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4E13AC" w:rsidTr="004E13AC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</w:tr>
      <w:tr w:rsidR="004E13AC" w:rsidTr="004E13AC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1 раз в год</w:t>
            </w: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</w:tr>
      <w:tr w:rsidR="004E13AC" w:rsidTr="004E13AC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Перечень сведений, которые могут запрашиваться у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контролируемого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лица.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</w:tr>
      <w:tr w:rsidR="004E13AC" w:rsidTr="004E13AC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C" w:rsidRDefault="004E13AC">
            <w:pPr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Проверочных листов.</w:t>
            </w:r>
          </w:p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администрация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4E13AC" w:rsidTr="004E13AC">
        <w:trPr>
          <w:trHeight w:val="86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2.Объявление предостережения</w:t>
            </w:r>
          </w:p>
        </w:tc>
      </w:tr>
      <w:tr w:rsidR="004E13AC" w:rsidTr="004E13AC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Выдача контролируемому лицу предостережения о недопустимости нарушений обязательных требований</w:t>
            </w:r>
            <w:r>
              <w:rPr>
                <w:sz w:val="26"/>
                <w:szCs w:val="26"/>
                <w:lang w:eastAsia="en-US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Ответственный исполнитель администрация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</w:tc>
      </w:tr>
      <w:tr w:rsidR="004E13AC" w:rsidTr="004E13AC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3.Консультирование</w:t>
            </w:r>
          </w:p>
        </w:tc>
      </w:tr>
      <w:tr w:rsidR="004E13AC" w:rsidTr="004E13AC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Консультирование осуществляется по вопросам:</w:t>
            </w:r>
          </w:p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Организации и осуществления муниципального контроля.</w:t>
            </w:r>
          </w:p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запросу,</w:t>
            </w: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администрация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</w:tc>
      </w:tr>
      <w:tr w:rsidR="004E13AC" w:rsidTr="004E13AC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4.Профилактический визит</w:t>
            </w:r>
          </w:p>
        </w:tc>
      </w:tr>
      <w:tr w:rsidR="004E13AC" w:rsidTr="004E13AC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4E13AC" w:rsidRDefault="004E13AC">
            <w:pPr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квартал 2023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C" w:rsidRDefault="004E13AC">
            <w:pPr>
              <w:adjustRightInd w:val="0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администрация </w:t>
            </w:r>
            <w:r w:rsidR="00B4581B">
              <w:rPr>
                <w:sz w:val="26"/>
                <w:szCs w:val="26"/>
              </w:rPr>
              <w:t xml:space="preserve">Афанасьевского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сельского поселения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E13AC" w:rsidRDefault="004E13AC" w:rsidP="004E13AC">
      <w:pPr>
        <w:adjustRightInd w:val="0"/>
        <w:jc w:val="center"/>
        <w:outlineLvl w:val="0"/>
        <w:rPr>
          <w:sz w:val="26"/>
          <w:szCs w:val="26"/>
        </w:rPr>
      </w:pPr>
    </w:p>
    <w:p w:rsidR="004E13AC" w:rsidRDefault="004E13AC" w:rsidP="004E13AC">
      <w:pPr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>4. П</w:t>
      </w:r>
      <w:r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4E13AC" w:rsidRDefault="004E13AC" w:rsidP="004E13AC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4E13AC" w:rsidRDefault="004E13AC" w:rsidP="004E13A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4E13AC" w:rsidRDefault="004E13AC" w:rsidP="004E13A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4E13AC" w:rsidRDefault="004E13AC" w:rsidP="004E13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4E13AC" w:rsidRDefault="004E13AC" w:rsidP="004E13AC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4E13AC" w:rsidRDefault="004E13AC" w:rsidP="004E13A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1B1700" w:rsidRPr="001B1700" w:rsidRDefault="001B1700" w:rsidP="004E13AC">
      <w:pPr>
        <w:jc w:val="right"/>
        <w:rPr>
          <w:sz w:val="26"/>
          <w:szCs w:val="26"/>
        </w:rPr>
      </w:pPr>
    </w:p>
    <w:sectPr w:rsidR="001B1700" w:rsidRPr="001B1700" w:rsidSect="005B5E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E13AC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B5ED9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4581B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0BD7-70EB-4620-8D21-38B0DBFF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admin__</cp:lastModifiedBy>
  <cp:revision>9</cp:revision>
  <cp:lastPrinted>2021-09-16T08:54:00Z</cp:lastPrinted>
  <dcterms:created xsi:type="dcterms:W3CDTF">2022-09-30T03:53:00Z</dcterms:created>
  <dcterms:modified xsi:type="dcterms:W3CDTF">2022-09-30T07:00:00Z</dcterms:modified>
</cp:coreProperties>
</file>