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536C74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АФАНАСЬЕВСКОГО </w:t>
            </w:r>
            <w:r w:rsidR="0078575C" w:rsidRPr="0034433A">
              <w:rPr>
                <w:sz w:val="32"/>
                <w:szCs w:val="32"/>
              </w:rPr>
              <w:t>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П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Р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proofErr w:type="gramEnd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536C74" w:rsidP="00681FF8">
      <w:pPr>
        <w:ind w:right="176" w:hanging="56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8575C" w:rsidRPr="0034433A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196E2A">
        <w:rPr>
          <w:b/>
          <w:bCs/>
          <w:i/>
          <w:color w:val="000000"/>
          <w:sz w:val="28"/>
          <w:szCs w:val="28"/>
        </w:rPr>
        <w:t>охраняемым</w:t>
      </w:r>
      <w:proofErr w:type="gramEnd"/>
      <w:r w:rsidRPr="00196E2A">
        <w:rPr>
          <w:b/>
          <w:bCs/>
          <w:i/>
          <w:color w:val="000000"/>
          <w:sz w:val="28"/>
          <w:szCs w:val="28"/>
        </w:rPr>
        <w:t xml:space="preserve">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8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536C74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 от </w:t>
      </w:r>
      <w:r w:rsidR="00536C74">
        <w:rPr>
          <w:sz w:val="28"/>
          <w:szCs w:val="28"/>
        </w:rPr>
        <w:t>25.10.2021 года № 17-РД</w:t>
      </w:r>
      <w:proofErr w:type="gramEnd"/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536C74">
        <w:rPr>
          <w:bCs/>
          <w:sz w:val="28"/>
          <w:szCs w:val="28"/>
        </w:rPr>
        <w:t>Афанасьевского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536C74">
        <w:rPr>
          <w:bCs/>
          <w:sz w:val="28"/>
          <w:szCs w:val="28"/>
        </w:rPr>
        <w:t>Афанасьевского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536C74">
        <w:rPr>
          <w:bCs/>
          <w:sz w:val="28"/>
          <w:szCs w:val="28"/>
        </w:rPr>
        <w:t>Афанасьевского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536C74">
        <w:rPr>
          <w:bCs/>
          <w:sz w:val="28"/>
          <w:szCs w:val="28"/>
        </w:rPr>
        <w:t>Афанасьевский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536C74">
        <w:rPr>
          <w:bCs/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536C74" w:rsidRDefault="00681FF8" w:rsidP="00536C74">
      <w:pPr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536C74">
        <w:rPr>
          <w:bCs/>
          <w:sz w:val="28"/>
          <w:szCs w:val="28"/>
        </w:rPr>
        <w:t>Афанасьевского</w:t>
      </w:r>
      <w:r w:rsidR="00536C74">
        <w:rPr>
          <w:sz w:val="28"/>
          <w:szCs w:val="28"/>
        </w:rPr>
        <w:t xml:space="preserve"> </w:t>
      </w:r>
    </w:p>
    <w:p w:rsidR="0078575C" w:rsidRPr="0034433A" w:rsidRDefault="00681FF8" w:rsidP="00536C74">
      <w:pPr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536C74">
        <w:rPr>
          <w:sz w:val="28"/>
          <w:szCs w:val="28"/>
        </w:rPr>
        <w:t>М.В. Черняева</w:t>
      </w:r>
    </w:p>
    <w:p w:rsidR="00D529E9" w:rsidRDefault="00D529E9" w:rsidP="00D529E9">
      <w:pPr>
        <w:pStyle w:val="a9"/>
        <w:pageBreakBefore/>
        <w:spacing w:before="0" w:beforeAutospacing="0" w:after="0"/>
        <w:ind w:firstLine="709"/>
        <w:jc w:val="right"/>
      </w:pPr>
      <w:r>
        <w:rPr>
          <w:color w:val="000000"/>
        </w:rPr>
        <w:lastRenderedPageBreak/>
        <w:t>Приложение</w:t>
      </w:r>
    </w:p>
    <w:p w:rsidR="00D529E9" w:rsidRDefault="00D529E9" w:rsidP="00D529E9">
      <w:pPr>
        <w:pStyle w:val="a9"/>
        <w:spacing w:before="0" w:beforeAutospacing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529E9" w:rsidRDefault="0001633B" w:rsidP="00D529E9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Афанасьевского</w:t>
      </w:r>
      <w:r w:rsidR="00D529E9">
        <w:rPr>
          <w:color w:val="000000"/>
          <w:shd w:val="clear" w:color="auto" w:fill="FFFFFF"/>
        </w:rPr>
        <w:t xml:space="preserve"> сельского поселения</w:t>
      </w:r>
    </w:p>
    <w:p w:rsidR="00D529E9" w:rsidRDefault="00D529E9" w:rsidP="00D529E9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____________________ №___</w:t>
      </w:r>
    </w:p>
    <w:p w:rsidR="00D529E9" w:rsidRDefault="00D529E9" w:rsidP="00D529E9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D529E9" w:rsidRDefault="00D529E9" w:rsidP="00D529E9">
      <w:pPr>
        <w:pStyle w:val="a9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>ПРОГРАММА</w:t>
      </w:r>
    </w:p>
    <w:p w:rsidR="00D529E9" w:rsidRDefault="00D529E9" w:rsidP="00D529E9">
      <w:pPr>
        <w:pStyle w:val="a9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D529E9" w:rsidRDefault="00D529E9" w:rsidP="00D529E9">
      <w:pPr>
        <w:pStyle w:val="a9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2023 год</w:t>
      </w:r>
    </w:p>
    <w:p w:rsidR="00D529E9" w:rsidRDefault="00D529E9" w:rsidP="00D529E9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D529E9" w:rsidTr="00D529E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lang w:eastAsia="en-US"/>
              </w:rPr>
              <w:t xml:space="preserve">нализ текущего состояния осуществления </w:t>
            </w:r>
            <w:r>
              <w:rPr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  <w:proofErr w:type="gramStart"/>
            <w:r>
              <w:rPr>
                <w:lang w:eastAsia="en-US"/>
              </w:rPr>
              <w:t xml:space="preserve">Программа профилактики </w:t>
            </w:r>
            <w:r>
              <w:rPr>
                <w:color w:val="000000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>
              <w:rPr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>
              <w:rPr>
                <w:lang w:eastAsia="en-US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>
              <w:rPr>
                <w:lang w:eastAsia="en-US"/>
              </w:rPr>
              <w:t xml:space="preserve"> сельского поселения, разработана в целях организации осуществления Администрацией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>
              <w:rPr>
                <w:lang w:eastAsia="en-US"/>
              </w:rPr>
              <w:t xml:space="preserve"> сельского поселения мероприятий по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поселения.</w:t>
            </w:r>
            <w:proofErr w:type="gramEnd"/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Правил благоустройства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поселения. 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поселения. 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>
              <w:rPr>
                <w:lang w:eastAsia="en-US"/>
              </w:rPr>
              <w:t>результаты</w:t>
            </w:r>
            <w:proofErr w:type="gramEnd"/>
            <w:r>
              <w:rPr>
                <w:lang w:eastAsia="en-US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31.07.2020 года №248-ФЗ "О государственном контроле (надзоре) и муниципальном контроле в Российской Федерации";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06.10.2003 года №131-ФЗ "Об общих принципах организации местного самоуправления в Российской Федерации";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02.05.2006 года №59-ФЗ "О порядке рассмотрения обращений граждан Российской Федерации";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Кодексом Тюменской области об административной ответственности;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Правилами благоустройства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поселения, утвержденными решением Думы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от </w:t>
            </w:r>
            <w:r w:rsidR="0001633B">
              <w:rPr>
                <w:lang w:eastAsia="en-US"/>
              </w:rPr>
              <w:t>24.05.2012</w:t>
            </w:r>
            <w:r>
              <w:rPr>
                <w:lang w:eastAsia="en-US"/>
              </w:rPr>
              <w:t xml:space="preserve">г. </w:t>
            </w:r>
            <w:r w:rsidR="0001633B">
              <w:rPr>
                <w:lang w:eastAsia="en-US"/>
              </w:rPr>
              <w:t>10-РД.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1.6. Плановых проверок в отношении граждан и организаций в 2022 году предусмотрено не было в связи с тем, что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требований в сфере благоустройства на территории поселения  не осуществлялся.  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размещены Правила благоустройства территории </w:t>
            </w:r>
            <w:r w:rsidR="0001633B">
              <w:rPr>
                <w:color w:val="000000"/>
                <w:shd w:val="clear" w:color="auto" w:fill="FFFFFF"/>
              </w:rPr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поселения. 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529E9" w:rsidRDefault="00D52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1633B">
              <w:rPr>
                <w:color w:val="000000"/>
                <w:shd w:val="clear" w:color="auto" w:fill="FFFFFF"/>
              </w:rPr>
              <w:lastRenderedPageBreak/>
              <w:t>Афанасьевского</w:t>
            </w:r>
            <w:r w:rsidR="000163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Pr="0001633B" w:rsidRDefault="00D529E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профилактических </w:t>
            </w:r>
            <w:r w:rsidRPr="0001633B">
              <w:rPr>
                <w:sz w:val="24"/>
                <w:szCs w:val="24"/>
                <w:lang w:eastAsia="en-US"/>
              </w:rPr>
              <w:t xml:space="preserve">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01633B">
              <w:rPr>
                <w:sz w:val="24"/>
                <w:szCs w:val="24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01633B" w:rsidRPr="0001633B">
              <w:rPr>
                <w:color w:val="000000"/>
                <w:sz w:val="24"/>
                <w:szCs w:val="24"/>
                <w:shd w:val="clear" w:color="auto" w:fill="FFFFFF"/>
              </w:rPr>
              <w:t>Афанасьевского</w:t>
            </w:r>
            <w:r w:rsidR="0001633B" w:rsidRPr="0001633B">
              <w:rPr>
                <w:sz w:val="24"/>
                <w:szCs w:val="24"/>
                <w:lang w:eastAsia="en-US"/>
              </w:rPr>
              <w:t xml:space="preserve"> </w:t>
            </w:r>
            <w:r w:rsidRPr="0001633B">
              <w:rPr>
                <w:sz w:val="24"/>
                <w:szCs w:val="24"/>
                <w:lang w:eastAsia="en-US"/>
              </w:rPr>
              <w:t>сельского поселения осуществляется</w:t>
            </w:r>
            <w:proofErr w:type="gramEnd"/>
            <w:r w:rsidRPr="0001633B">
              <w:rPr>
                <w:sz w:val="24"/>
                <w:szCs w:val="24"/>
                <w:lang w:eastAsia="en-US"/>
              </w:rPr>
              <w:t>:</w:t>
            </w:r>
          </w:p>
          <w:p w:rsidR="00D529E9" w:rsidRPr="0001633B" w:rsidRDefault="00D529E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1633B">
              <w:rPr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01633B" w:rsidRPr="0001633B">
              <w:rPr>
                <w:color w:val="000000"/>
                <w:sz w:val="24"/>
                <w:szCs w:val="24"/>
                <w:shd w:val="clear" w:color="auto" w:fill="FFFFFF"/>
              </w:rPr>
              <w:t>Афанасьевского</w:t>
            </w:r>
            <w:r w:rsidR="0001633B" w:rsidRPr="0001633B">
              <w:rPr>
                <w:sz w:val="24"/>
                <w:szCs w:val="24"/>
                <w:lang w:eastAsia="en-US"/>
              </w:rPr>
              <w:t xml:space="preserve"> </w:t>
            </w:r>
            <w:r w:rsidRPr="0001633B">
              <w:rPr>
                <w:sz w:val="24"/>
                <w:szCs w:val="24"/>
                <w:lang w:eastAsia="en-US"/>
              </w:rPr>
              <w:t>сельского поселения, посредством официального сайта, публикации в периодических изданиях, социальных сетей;</w:t>
            </w:r>
          </w:p>
          <w:p w:rsidR="00D529E9" w:rsidRDefault="00D529E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1633B">
              <w:rPr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01633B" w:rsidRPr="0001633B">
              <w:rPr>
                <w:color w:val="000000"/>
                <w:sz w:val="24"/>
                <w:szCs w:val="24"/>
                <w:shd w:val="clear" w:color="auto" w:fill="FFFFFF"/>
              </w:rPr>
              <w:t>Афанасьевского</w:t>
            </w:r>
            <w:r w:rsidR="000163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сельского поселения;</w:t>
            </w:r>
          </w:p>
          <w:p w:rsidR="00D529E9" w:rsidRDefault="00D529E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D529E9" w:rsidRDefault="00D529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529E9" w:rsidRDefault="00D529E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529E9" w:rsidRDefault="00D529E9">
            <w:pPr>
              <w:shd w:val="clear" w:color="auto" w:fill="FFFFFF"/>
              <w:spacing w:line="276" w:lineRule="auto"/>
              <w:jc w:val="both"/>
              <w:rPr>
                <w:color w:val="304855"/>
                <w:lang w:eastAsia="en-US"/>
              </w:rPr>
            </w:pPr>
            <w:r>
              <w:rPr>
                <w:lang w:eastAsia="en-US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529E9" w:rsidTr="00D529E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II. Ц</w:t>
            </w:r>
            <w:r>
              <w:rPr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D529E9" w:rsidTr="00D529E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III. П</w:t>
            </w:r>
            <w:r>
              <w:rPr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Срок (периодичность)</w:t>
            </w:r>
          </w:p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Должностные лица Администрации, ответственные за реализацию профилактического мероприятия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01633B" w:rsidRPr="0001633B">
              <w:rPr>
                <w:color w:val="000000"/>
                <w:sz w:val="24"/>
                <w:szCs w:val="24"/>
                <w:shd w:val="clear" w:color="auto" w:fill="FFFFFF"/>
              </w:rPr>
              <w:t>Афанасьевского</w:t>
            </w:r>
            <w:r w:rsidR="0001633B"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сельского поселения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29E9" w:rsidRDefault="00D529E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01633B" w:rsidRPr="0001633B">
              <w:rPr>
                <w:color w:val="000000"/>
                <w:sz w:val="24"/>
                <w:szCs w:val="24"/>
                <w:shd w:val="clear" w:color="auto" w:fill="FFFFFF"/>
              </w:rPr>
              <w:t>Афанасьевского</w:t>
            </w:r>
            <w:r w:rsidR="0001633B"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сельского поселения</w:t>
            </w:r>
          </w:p>
        </w:tc>
      </w:tr>
      <w:tr w:rsidR="00D529E9" w:rsidTr="00D529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</w:tr>
      <w:tr w:rsidR="00D529E9" w:rsidTr="00D529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</w:tr>
      <w:tr w:rsidR="00D529E9" w:rsidTr="00D529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</w:tr>
      <w:tr w:rsidR="00D529E9" w:rsidTr="00D529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1. Перечень и содержание обязательных требований, оценка </w:t>
            </w: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соблюдения которых осуществляется в рамках муниципального контроля.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E9" w:rsidRDefault="00D529E9">
            <w:pPr>
              <w:rPr>
                <w:lang w:eastAsia="en-US"/>
              </w:rPr>
            </w:pPr>
          </w:p>
        </w:tc>
      </w:tr>
      <w:tr w:rsidR="00D529E9" w:rsidTr="00D529E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9E9" w:rsidRDefault="00D529E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IV. П</w:t>
            </w:r>
            <w:r>
              <w:rPr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9E9" w:rsidRDefault="00D52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9E9" w:rsidRDefault="00D529E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529E9" w:rsidTr="00D529E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29E9" w:rsidRDefault="00D529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529E9" w:rsidRDefault="00D52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529E9" w:rsidRDefault="00D529E9" w:rsidP="00D529E9">
      <w:pPr>
        <w:tabs>
          <w:tab w:val="left" w:pos="7575"/>
        </w:tabs>
        <w:rPr>
          <w:szCs w:val="28"/>
        </w:rPr>
      </w:pPr>
    </w:p>
    <w:sectPr w:rsidR="00D529E9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C4" w:rsidRDefault="00C01EC4">
      <w:r>
        <w:separator/>
      </w:r>
    </w:p>
  </w:endnote>
  <w:endnote w:type="continuationSeparator" w:id="0">
    <w:p w:rsidR="00C01EC4" w:rsidRDefault="00C0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C4" w:rsidRDefault="00C01EC4">
      <w:r>
        <w:separator/>
      </w:r>
    </w:p>
  </w:footnote>
  <w:footnote w:type="continuationSeparator" w:id="0">
    <w:p w:rsidR="00C01EC4" w:rsidRDefault="00C0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1633B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42288A"/>
    <w:rsid w:val="00425256"/>
    <w:rsid w:val="004C1E90"/>
    <w:rsid w:val="00536C74"/>
    <w:rsid w:val="005D2977"/>
    <w:rsid w:val="006409C6"/>
    <w:rsid w:val="006655BF"/>
    <w:rsid w:val="00681FF8"/>
    <w:rsid w:val="00691828"/>
    <w:rsid w:val="00691933"/>
    <w:rsid w:val="006B2F2A"/>
    <w:rsid w:val="0071593B"/>
    <w:rsid w:val="0078575C"/>
    <w:rsid w:val="00844412"/>
    <w:rsid w:val="00851091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01EC4"/>
    <w:rsid w:val="00CD7997"/>
    <w:rsid w:val="00D529E9"/>
    <w:rsid w:val="00DB70DF"/>
    <w:rsid w:val="00DE4971"/>
    <w:rsid w:val="00E079C3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admin__</cp:lastModifiedBy>
  <cp:revision>11</cp:revision>
  <cp:lastPrinted>2018-07-24T03:49:00Z</cp:lastPrinted>
  <dcterms:created xsi:type="dcterms:W3CDTF">2022-09-30T03:32:00Z</dcterms:created>
  <dcterms:modified xsi:type="dcterms:W3CDTF">2022-09-30T06:59:00Z</dcterms:modified>
</cp:coreProperties>
</file>