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7488"/>
        <w:gridCol w:w="1997"/>
      </w:tblGrid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200E6C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9F1992" w:rsidRPr="00200E6C" w:rsidRDefault="009F1992" w:rsidP="00DE0F1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Афанасьевского </w:t>
            </w: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200E6C">
              <w:rPr>
                <w:b/>
                <w:spacing w:val="20"/>
                <w:sz w:val="36"/>
              </w:rPr>
              <w:t>П</w:t>
            </w:r>
            <w:proofErr w:type="gramEnd"/>
            <w:r w:rsidRPr="00200E6C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637861" w:rsidRDefault="009F1992" w:rsidP="00DE0F1F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05.08. </w:t>
            </w:r>
            <w:r w:rsidRPr="00200E6C">
              <w:rPr>
                <w:b/>
                <w:spacing w:val="20"/>
                <w:sz w:val="28"/>
              </w:rPr>
              <w:t>20</w:t>
            </w:r>
            <w:r>
              <w:rPr>
                <w:b/>
                <w:spacing w:val="20"/>
                <w:sz w:val="28"/>
              </w:rPr>
              <w:t>22</w:t>
            </w:r>
            <w:r w:rsidRPr="00200E6C">
              <w:rPr>
                <w:b/>
                <w:spacing w:val="20"/>
                <w:sz w:val="28"/>
              </w:rPr>
              <w:t xml:space="preserve"> г</w:t>
            </w:r>
            <w:r>
              <w:rPr>
                <w:spacing w:val="20"/>
                <w:sz w:val="28"/>
              </w:rPr>
              <w:t>.                                         № 21-ПГ</w:t>
            </w:r>
          </w:p>
          <w:p w:rsidR="009F1992" w:rsidRPr="00200E6C" w:rsidRDefault="009F1992" w:rsidP="00DE0F1F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</w:t>
            </w:r>
            <w:r w:rsidRPr="00200E6C">
              <w:rPr>
                <w:b/>
                <w:spacing w:val="20"/>
                <w:sz w:val="28"/>
              </w:rPr>
              <w:t xml:space="preserve">. </w:t>
            </w:r>
            <w:r>
              <w:rPr>
                <w:b/>
                <w:spacing w:val="20"/>
                <w:sz w:val="28"/>
              </w:rPr>
              <w:t>Афанасьева</w:t>
            </w:r>
          </w:p>
        </w:tc>
      </w:tr>
      <w:tr w:rsidR="009F1992" w:rsidRPr="00200E6C" w:rsidTr="00DE0F1F">
        <w:tc>
          <w:tcPr>
            <w:tcW w:w="9485" w:type="dxa"/>
            <w:gridSpan w:val="2"/>
            <w:shd w:val="clear" w:color="auto" w:fill="auto"/>
          </w:tcPr>
          <w:p w:rsidR="009F1992" w:rsidRPr="00200E6C" w:rsidRDefault="009F1992" w:rsidP="00DE0F1F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9F1992" w:rsidRPr="00D32467" w:rsidTr="00DE0F1F">
        <w:trPr>
          <w:gridAfter w:val="1"/>
          <w:wAfter w:w="1997" w:type="dxa"/>
        </w:trPr>
        <w:tc>
          <w:tcPr>
            <w:tcW w:w="7488" w:type="dxa"/>
            <w:shd w:val="clear" w:color="auto" w:fill="auto"/>
          </w:tcPr>
          <w:p w:rsidR="009F1992" w:rsidRPr="00D32467" w:rsidRDefault="009F1992" w:rsidP="00DE0F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9F1992" w:rsidRDefault="009F1992" w:rsidP="009F1992">
      <w:pPr>
        <w:rPr>
          <w:b/>
          <w:i/>
          <w:sz w:val="28"/>
          <w:szCs w:val="28"/>
        </w:rPr>
      </w:pPr>
      <w:r w:rsidRPr="00773DC8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 xml:space="preserve">утверждении Положения о </w:t>
      </w:r>
    </w:p>
    <w:p w:rsidR="009F1992" w:rsidRDefault="009F1992" w:rsidP="009F199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пункте</w:t>
      </w:r>
      <w:proofErr w:type="gramEnd"/>
      <w:r>
        <w:rPr>
          <w:b/>
          <w:i/>
          <w:sz w:val="28"/>
          <w:szCs w:val="28"/>
        </w:rPr>
        <w:t xml:space="preserve"> временного размещения</w:t>
      </w:r>
    </w:p>
    <w:p w:rsidR="009F1992" w:rsidRDefault="009F1992" w:rsidP="009F1992">
      <w:pPr>
        <w:rPr>
          <w:b/>
          <w:i/>
          <w:sz w:val="28"/>
          <w:szCs w:val="28"/>
        </w:rPr>
      </w:pPr>
      <w:r w:rsidRPr="00773DC8">
        <w:rPr>
          <w:b/>
          <w:i/>
          <w:sz w:val="28"/>
          <w:szCs w:val="28"/>
        </w:rPr>
        <w:t xml:space="preserve">на территории </w:t>
      </w:r>
      <w:r>
        <w:rPr>
          <w:b/>
          <w:i/>
          <w:sz w:val="28"/>
          <w:szCs w:val="28"/>
        </w:rPr>
        <w:t>Афа</w:t>
      </w:r>
      <w:r w:rsidRPr="00773DC8">
        <w:rPr>
          <w:b/>
          <w:i/>
          <w:sz w:val="28"/>
          <w:szCs w:val="28"/>
        </w:rPr>
        <w:t xml:space="preserve">насьевского </w:t>
      </w:r>
    </w:p>
    <w:p w:rsidR="009F1992" w:rsidRPr="006D37B1" w:rsidRDefault="009F1992" w:rsidP="009F1992">
      <w:pPr>
        <w:rPr>
          <w:b/>
          <w:i/>
          <w:sz w:val="28"/>
          <w:szCs w:val="28"/>
        </w:rPr>
      </w:pPr>
      <w:r w:rsidRPr="00773DC8">
        <w:rPr>
          <w:b/>
          <w:i/>
          <w:sz w:val="28"/>
          <w:szCs w:val="28"/>
        </w:rPr>
        <w:t xml:space="preserve">сельского </w:t>
      </w:r>
      <w:r>
        <w:rPr>
          <w:b/>
          <w:i/>
          <w:sz w:val="28"/>
          <w:szCs w:val="28"/>
        </w:rPr>
        <w:t>поселения</w:t>
      </w:r>
      <w:r w:rsidRPr="006D37B1">
        <w:rPr>
          <w:b/>
          <w:i/>
          <w:sz w:val="28"/>
          <w:szCs w:val="28"/>
        </w:rPr>
        <w:t xml:space="preserve"> </w:t>
      </w:r>
    </w:p>
    <w:p w:rsidR="009F1992" w:rsidRDefault="009F1992" w:rsidP="009F1992">
      <w:pPr>
        <w:widowControl w:val="0"/>
        <w:autoSpaceDE w:val="0"/>
        <w:autoSpaceDN w:val="0"/>
        <w:ind w:right="3621" w:firstLine="720"/>
        <w:jc w:val="both"/>
        <w:rPr>
          <w:sz w:val="28"/>
          <w:szCs w:val="28"/>
        </w:rPr>
      </w:pPr>
    </w:p>
    <w:p w:rsidR="009F1992" w:rsidRDefault="009F1992" w:rsidP="009F1992">
      <w:pPr>
        <w:ind w:firstLine="708"/>
        <w:jc w:val="both"/>
        <w:rPr>
          <w:sz w:val="28"/>
          <w:szCs w:val="28"/>
        </w:rPr>
      </w:pPr>
      <w:proofErr w:type="gramStart"/>
      <w:r w:rsidRPr="00FA645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</w:t>
      </w:r>
      <w:r w:rsidRPr="00FA6450">
        <w:rPr>
          <w:sz w:val="28"/>
          <w:szCs w:val="28"/>
        </w:rPr>
        <w:t xml:space="preserve">от </w:t>
      </w:r>
      <w:r>
        <w:rPr>
          <w:sz w:val="28"/>
          <w:szCs w:val="28"/>
        </w:rPr>
        <w:t>12.02.1998 г. №28-ФЗ «О</w:t>
      </w:r>
      <w:r w:rsidRPr="00FA645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обороне</w:t>
      </w:r>
      <w:r w:rsidRPr="00FA6450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Правительства Российской Федерации от 20.06.2004 г.</w:t>
      </w:r>
      <w:r w:rsidRPr="00FA6450">
        <w:rPr>
          <w:sz w:val="28"/>
          <w:szCs w:val="28"/>
        </w:rPr>
        <w:t xml:space="preserve"> № </w:t>
      </w:r>
      <w:r>
        <w:rPr>
          <w:sz w:val="28"/>
          <w:szCs w:val="28"/>
        </w:rPr>
        <w:t>303</w:t>
      </w:r>
      <w:r w:rsidRPr="00FA6450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порядке эвакуации населения, материальных и культурных ценностей в безопасные районы</w:t>
      </w:r>
      <w:r w:rsidRPr="00FA64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Распоряжением Правительства Иркутской области от 17.05.2016 г. </w:t>
      </w:r>
      <w:r w:rsidRPr="00FA6450">
        <w:rPr>
          <w:sz w:val="28"/>
          <w:szCs w:val="28"/>
        </w:rPr>
        <w:t xml:space="preserve"> № </w:t>
      </w:r>
      <w:r>
        <w:rPr>
          <w:sz w:val="28"/>
          <w:szCs w:val="28"/>
        </w:rPr>
        <w:t>225-рп</w:t>
      </w:r>
      <w:r w:rsidRPr="00FA6450">
        <w:rPr>
          <w:sz w:val="28"/>
          <w:szCs w:val="28"/>
        </w:rPr>
        <w:t xml:space="preserve"> «Об </w:t>
      </w:r>
      <w:r>
        <w:rPr>
          <w:sz w:val="28"/>
          <w:szCs w:val="28"/>
        </w:rPr>
        <w:t>организации эвакуации населения, материальных и культурных ценностей в безопасные районы Иркутской области</w:t>
      </w:r>
      <w:r w:rsidRPr="00FA6450">
        <w:rPr>
          <w:sz w:val="28"/>
          <w:szCs w:val="28"/>
        </w:rPr>
        <w:t xml:space="preserve">», </w:t>
      </w:r>
      <w:r w:rsidRPr="00D32467">
        <w:rPr>
          <w:sz w:val="28"/>
          <w:szCs w:val="28"/>
        </w:rPr>
        <w:t xml:space="preserve">руководствуясь </w:t>
      </w:r>
      <w:hyperlink r:id="rId6" w:history="1">
        <w:r w:rsidRPr="001375F2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 24</w:t>
        </w:r>
        <w:r w:rsidRPr="001375F2">
          <w:rPr>
            <w:sz w:val="28"/>
            <w:szCs w:val="28"/>
          </w:rPr>
          <w:t xml:space="preserve"> </w:t>
        </w:r>
      </w:hyperlink>
      <w:r w:rsidRPr="00D3246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Афанасьевского сельского поселения,</w:t>
      </w:r>
      <w:proofErr w:type="gramEnd"/>
    </w:p>
    <w:p w:rsidR="009F1992" w:rsidRDefault="009F1992" w:rsidP="009F1992">
      <w:pPr>
        <w:jc w:val="both"/>
        <w:rPr>
          <w:sz w:val="28"/>
          <w:szCs w:val="28"/>
        </w:rPr>
      </w:pPr>
    </w:p>
    <w:p w:rsidR="009F1992" w:rsidRDefault="009F1992" w:rsidP="009F1992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1992" w:rsidRDefault="009F1992" w:rsidP="009F1992">
      <w:pPr>
        <w:rPr>
          <w:sz w:val="28"/>
          <w:szCs w:val="28"/>
        </w:rPr>
      </w:pPr>
    </w:p>
    <w:p w:rsidR="009F1992" w:rsidRDefault="009F1992" w:rsidP="009F1992">
      <w:pPr>
        <w:ind w:firstLine="540"/>
        <w:jc w:val="both"/>
        <w:rPr>
          <w:sz w:val="28"/>
          <w:szCs w:val="28"/>
        </w:rPr>
      </w:pPr>
      <w:r w:rsidRPr="00773DC8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773DC8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Положение о пункте временного размещения </w:t>
      </w:r>
      <w:r w:rsidRPr="00773DC8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</w:t>
      </w:r>
      <w:r w:rsidRPr="00773DC8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Афанасьевского сельского поселения (приложение № 1).</w:t>
      </w:r>
    </w:p>
    <w:p w:rsidR="009F1992" w:rsidRPr="004D42E5" w:rsidRDefault="009F1992" w:rsidP="009F1992">
      <w:pPr>
        <w:ind w:firstLine="540"/>
        <w:jc w:val="both"/>
        <w:rPr>
          <w:sz w:val="28"/>
          <w:szCs w:val="28"/>
        </w:rPr>
      </w:pPr>
      <w:r w:rsidRPr="004D42E5">
        <w:rPr>
          <w:sz w:val="28"/>
          <w:szCs w:val="28"/>
        </w:rPr>
        <w:t>2. Утвердить учреждение (объект) для создания пункта временного размещения населения  (приложение № 2).</w:t>
      </w:r>
    </w:p>
    <w:p w:rsidR="009F1992" w:rsidRDefault="009F1992" w:rsidP="009F1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Отменить действие постановления администрации Афанасьевского сельского поселения от 17 апреля 2019 года № 18-ПГ «Об организации эвакуационных мероприятий гражданской обороны на территории Афанасьевского сельского поселения».</w:t>
      </w:r>
    </w:p>
    <w:p w:rsidR="009F1992" w:rsidRPr="006D37B1" w:rsidRDefault="009F1992" w:rsidP="009F1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37B1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данное постановление в газете «Афанасьевский </w:t>
      </w:r>
      <w:r w:rsidRPr="006D37B1">
        <w:rPr>
          <w:sz w:val="28"/>
          <w:szCs w:val="28"/>
        </w:rPr>
        <w:t>вестник» и разместить на официальном сайте поселения в сети « Интернет».</w:t>
      </w:r>
    </w:p>
    <w:p w:rsidR="009F1992" w:rsidRDefault="009F1992" w:rsidP="009F19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D37B1">
        <w:rPr>
          <w:sz w:val="28"/>
          <w:szCs w:val="28"/>
        </w:rPr>
        <w:t>Контроль за</w:t>
      </w:r>
      <w:proofErr w:type="gramEnd"/>
      <w:r w:rsidRPr="006D37B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</w:t>
      </w:r>
      <w:r w:rsidRPr="006D37B1">
        <w:rPr>
          <w:sz w:val="28"/>
          <w:szCs w:val="28"/>
        </w:rPr>
        <w:t>оставляю за собой.</w:t>
      </w:r>
    </w:p>
    <w:p w:rsidR="009F1992" w:rsidRDefault="009F1992" w:rsidP="009F1992">
      <w:pPr>
        <w:jc w:val="both"/>
        <w:rPr>
          <w:sz w:val="28"/>
          <w:szCs w:val="28"/>
        </w:rPr>
      </w:pPr>
    </w:p>
    <w:p w:rsidR="009F1992" w:rsidRDefault="009F1992" w:rsidP="009F1992">
      <w:pPr>
        <w:rPr>
          <w:sz w:val="28"/>
          <w:szCs w:val="28"/>
        </w:rPr>
      </w:pPr>
      <w:r>
        <w:rPr>
          <w:sz w:val="28"/>
          <w:szCs w:val="28"/>
        </w:rPr>
        <w:t>Глава  Афанасьевского</w:t>
      </w:r>
    </w:p>
    <w:p w:rsidR="009F1992" w:rsidRPr="004B6980" w:rsidRDefault="009F1992" w:rsidP="009F199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Лобанов В.Ю.</w:t>
      </w:r>
    </w:p>
    <w:p w:rsidR="009F1992" w:rsidRDefault="009F1992" w:rsidP="009F1992">
      <w:pPr>
        <w:shd w:val="clear" w:color="auto" w:fill="FFFFFF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Приложение № 1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9F1992" w:rsidRDefault="009F1992" w:rsidP="009F1992">
      <w:pPr>
        <w:shd w:val="clear" w:color="auto" w:fill="FFFFFF"/>
        <w:jc w:val="right"/>
      </w:pPr>
      <w:r>
        <w:rPr>
          <w:sz w:val="28"/>
          <w:szCs w:val="28"/>
        </w:rPr>
        <w:t>Афанасьевского сельского поселения</w:t>
      </w:r>
    </w:p>
    <w:p w:rsidR="009F1992" w:rsidRPr="004B6980" w:rsidRDefault="009F1992" w:rsidP="009F1992">
      <w:pPr>
        <w:shd w:val="clear" w:color="auto" w:fill="FFFFFF"/>
        <w:jc w:val="right"/>
      </w:pPr>
      <w:r>
        <w:rPr>
          <w:sz w:val="28"/>
          <w:szCs w:val="28"/>
        </w:rPr>
        <w:t>№ 21-ПГ  от 05.08.2022  г.</w:t>
      </w:r>
    </w:p>
    <w:p w:rsidR="009F1992" w:rsidRDefault="009F1992" w:rsidP="009F1992">
      <w:pPr>
        <w:shd w:val="clear" w:color="auto" w:fill="FFFFFF"/>
        <w:jc w:val="center"/>
        <w:rPr>
          <w:sz w:val="28"/>
          <w:szCs w:val="28"/>
        </w:rPr>
      </w:pPr>
    </w:p>
    <w:p w:rsidR="009F1992" w:rsidRDefault="009F1992" w:rsidP="009F19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9F1992" w:rsidRDefault="009F1992" w:rsidP="009F199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пункте временного размещения</w:t>
      </w:r>
    </w:p>
    <w:p w:rsidR="009F1992" w:rsidRPr="00331E43" w:rsidRDefault="009F1992" w:rsidP="009F1992">
      <w:pPr>
        <w:shd w:val="clear" w:color="auto" w:fill="FFFFFF"/>
        <w:jc w:val="center"/>
        <w:rPr>
          <w:sz w:val="28"/>
          <w:szCs w:val="28"/>
        </w:rPr>
      </w:pPr>
    </w:p>
    <w:p w:rsidR="009F1992" w:rsidRDefault="009F1992" w:rsidP="009F1992">
      <w:pPr>
        <w:spacing w:line="319" w:lineRule="atLeast"/>
        <w:ind w:firstLine="567"/>
        <w:jc w:val="both"/>
        <w:textAlignment w:val="baseline"/>
        <w:rPr>
          <w:bCs/>
          <w:sz w:val="28"/>
          <w:szCs w:val="28"/>
        </w:rPr>
      </w:pPr>
    </w:p>
    <w:p w:rsidR="009F1992" w:rsidRPr="005D20B8" w:rsidRDefault="009F1992" w:rsidP="009F1992">
      <w:pPr>
        <w:spacing w:after="210" w:line="259" w:lineRule="auto"/>
        <w:ind w:right="-3" w:firstLine="284"/>
        <w:jc w:val="center"/>
        <w:rPr>
          <w:b/>
          <w:bCs/>
        </w:rPr>
      </w:pPr>
      <w:r w:rsidRPr="005D20B8">
        <w:rPr>
          <w:b/>
          <w:bCs/>
        </w:rPr>
        <w:t>1. ОСНОВНЫЕ ПОНЯТИЯ, ТЕРМИНЫ И ОПРЕДЕЛЕНИЯ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Чрезвычайная ситуация (ЧС)</w:t>
      </w:r>
      <w:r w:rsidRPr="005D20B8"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Чрезвычайные ситуации по характеру источника делятся на: природные, техногенные, </w:t>
      </w:r>
      <w:proofErr w:type="spellStart"/>
      <w:r w:rsidRPr="005D20B8">
        <w:t>биологосоциальные</w:t>
      </w:r>
      <w:proofErr w:type="spellEnd"/>
      <w:r w:rsidRPr="005D20B8">
        <w:t xml:space="preserve"> и военные; по масштабам на локальные, местные, территориальные, региональные, федеральные и трансграничные.</w:t>
      </w:r>
      <w:r>
        <w:rPr>
          <w:noProof/>
        </w:rPr>
        <w:drawing>
          <wp:inline distT="0" distB="0" distL="0" distR="0" wp14:anchorId="664B7B9E" wp14:editId="78D2574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Зона чрезвычайной ситуации (зона ЧС)</w:t>
      </w:r>
      <w:r w:rsidRPr="005D20B8">
        <w:t xml:space="preserve"> - территория, на которой сложилась чрезвычайная ситуация.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Зона бедствия</w:t>
      </w:r>
      <w:r w:rsidRPr="005D20B8"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Пострадавшее население</w:t>
      </w:r>
      <w:r w:rsidRPr="005D20B8"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Жизнеобеспечение населения (ЖОН)</w:t>
      </w:r>
      <w:r w:rsidRPr="005D20B8">
        <w:t xml:space="preserve"> - создание и поддержание условий по удовлетворению физиологических, материальных и духовных потребностей населения для его </w:t>
      </w:r>
      <w:r>
        <w:rPr>
          <w:noProof/>
        </w:rPr>
        <w:drawing>
          <wp:inline distT="0" distB="0" distL="0" distR="0" wp14:anchorId="2DB8896C" wp14:editId="1B7CBFB1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жизнедеятельности в обществе.</w:t>
      </w:r>
    </w:p>
    <w:p w:rsidR="009F1992" w:rsidRPr="005D20B8" w:rsidRDefault="009F1992" w:rsidP="009F1992">
      <w:pPr>
        <w:ind w:right="-3" w:firstLine="284"/>
        <w:jc w:val="both"/>
      </w:pPr>
      <w:proofErr w:type="gramStart"/>
      <w:r w:rsidRPr="005D20B8">
        <w:rPr>
          <w:b/>
          <w:bCs/>
        </w:rPr>
        <w:t>Жизнеобеспечение населения в чрезвычайных ситуациях (ЖОН ЧС)</w:t>
      </w:r>
      <w:r w:rsidRPr="005D20B8">
        <w:t xml:space="preserve">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</w:t>
      </w:r>
      <w:proofErr w:type="gramEnd"/>
      <w:r w:rsidRPr="005D20B8">
        <w:t xml:space="preserve"> для </w:t>
      </w:r>
      <w:r>
        <w:rPr>
          <w:noProof/>
        </w:rPr>
        <w:drawing>
          <wp:inline distT="0" distB="0" distL="0" distR="0" wp14:anchorId="7953F5C8" wp14:editId="2508F30B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условий ЧС, разработанным и утвержденным в установленном порядке.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Виды жизнеобеспечения населения в зоне чрезвычайной ситуации (вид ЖОН в зоне ЧС)</w:t>
      </w:r>
      <w:r w:rsidRPr="005D20B8">
        <w:t xml:space="preserve">- деятельность по удовлетворению какой-либо первоочередной потребности населения в </w:t>
      </w:r>
      <w:r>
        <w:rPr>
          <w:noProof/>
        </w:rPr>
        <w:drawing>
          <wp:inline distT="0" distB="0" distL="0" distR="0" wp14:anchorId="0E748290" wp14:editId="26C17A72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зоне чрезвычайной ситуации.</w:t>
      </w:r>
      <w:r>
        <w:rPr>
          <w:noProof/>
        </w:rPr>
        <w:drawing>
          <wp:inline distT="0" distB="0" distL="0" distR="0" wp14:anchorId="678340BA" wp14:editId="31570D31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Pr="005D20B8" w:rsidRDefault="009F1992" w:rsidP="009F1992">
      <w:pPr>
        <w:ind w:right="-3" w:firstLine="284"/>
        <w:jc w:val="both"/>
      </w:pPr>
      <w:r w:rsidRPr="005D20B8"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Первоочередные потребности населения в чрезвычайных ситуациях: набор и объемы </w:t>
      </w:r>
      <w:r>
        <w:rPr>
          <w:noProof/>
        </w:rPr>
        <w:drawing>
          <wp:inline distT="0" distB="0" distL="0" distR="0" wp14:anchorId="23F7D842" wp14:editId="763025B4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9F1992" w:rsidRPr="005D20B8" w:rsidRDefault="009F1992" w:rsidP="009F1992">
      <w:pPr>
        <w:spacing w:after="16" w:line="216" w:lineRule="auto"/>
        <w:ind w:right="-3" w:firstLine="284"/>
        <w:jc w:val="both"/>
      </w:pPr>
      <w:r w:rsidRPr="005D20B8">
        <w:rPr>
          <w:b/>
          <w:bCs/>
        </w:rPr>
        <w:t>Первоочередное жизнеобеспечение населения в зоне чрезвычайной ситуации (первоочередное ЖОН в зоне ЧС)</w:t>
      </w:r>
      <w:r w:rsidRPr="005D20B8">
        <w:t xml:space="preserve"> - своевременное удовлетворение первоочередных </w:t>
      </w:r>
      <w:r>
        <w:rPr>
          <w:noProof/>
        </w:rPr>
        <w:drawing>
          <wp:inline distT="0" distB="0" distL="0" distR="0" wp14:anchorId="58362C8D" wp14:editId="315814F6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потребностей населения в зоне чрезвычайной ситуации.</w:t>
      </w:r>
      <w:r>
        <w:rPr>
          <w:noProof/>
        </w:rPr>
        <w:drawing>
          <wp:inline distT="0" distB="0" distL="0" distR="0" wp14:anchorId="1B28DEE3" wp14:editId="09FB62D1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Pr="005D20B8" w:rsidRDefault="009F1992" w:rsidP="009F1992">
      <w:pPr>
        <w:spacing w:after="36"/>
        <w:ind w:right="-3" w:firstLine="284"/>
        <w:jc w:val="both"/>
      </w:pPr>
      <w:r w:rsidRPr="005D20B8">
        <w:rPr>
          <w:b/>
          <w:bCs/>
        </w:rPr>
        <w:lastRenderedPageBreak/>
        <w:t xml:space="preserve">Орган управления системы жизнеобеспечения населения в чрезвычайных ситуациях (орган управления системы ЖОН ЧС) </w:t>
      </w:r>
      <w:r w:rsidRPr="005D20B8">
        <w:t>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  <w:r>
        <w:rPr>
          <w:noProof/>
        </w:rPr>
        <w:drawing>
          <wp:inline distT="0" distB="0" distL="0" distR="0" wp14:anchorId="0C3C1EFE" wp14:editId="797DB67C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Силы жизнеобеспечения населения в чрезвычайных ситуациях (силы ЖОН ЧС</w:t>
      </w:r>
      <w:proofErr w:type="gramStart"/>
      <w:r w:rsidRPr="005D20B8">
        <w:rPr>
          <w:b/>
          <w:bCs/>
        </w:rPr>
        <w:t>)-</w:t>
      </w:r>
      <w:proofErr w:type="gramEnd"/>
      <w:r w:rsidRPr="005D20B8"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Средства жизнеобеспечения населения в чрезвычайных ситуациях (средства ЖОН</w:t>
      </w:r>
      <w:proofErr w:type="gramStart"/>
      <w:r w:rsidRPr="005D20B8">
        <w:rPr>
          <w:b/>
          <w:bCs/>
        </w:rPr>
        <w:t>)</w:t>
      </w:r>
      <w:r w:rsidRPr="005D20B8">
        <w:t>-</w:t>
      </w:r>
      <w:proofErr w:type="gramEnd"/>
      <w:r w:rsidRPr="005D20B8">
        <w:t>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9F1992" w:rsidRPr="005D20B8" w:rsidRDefault="009F1992" w:rsidP="009F1992">
      <w:pPr>
        <w:spacing w:after="510"/>
        <w:ind w:right="-3" w:firstLine="284"/>
        <w:jc w:val="both"/>
      </w:pPr>
      <w:r w:rsidRPr="005D20B8">
        <w:rPr>
          <w:b/>
          <w:bCs/>
        </w:rPr>
        <w:t xml:space="preserve">Резерв материальных ресурсов для жизнеобеспечения населения в чрезвычайных </w:t>
      </w:r>
      <w:r>
        <w:rPr>
          <w:b/>
          <w:noProof/>
        </w:rPr>
        <w:drawing>
          <wp:inline distT="0" distB="0" distL="0" distR="0" wp14:anchorId="5E07292D" wp14:editId="53C389EC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rPr>
          <w:b/>
          <w:bCs/>
        </w:rPr>
        <w:t>ситуациях (резерв ресурсов ЖОН ЧС)</w:t>
      </w:r>
      <w:r w:rsidRPr="005D20B8"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9F1992" w:rsidRPr="005D20B8" w:rsidRDefault="009F1992" w:rsidP="009F1992">
      <w:pPr>
        <w:spacing w:after="273" w:line="259" w:lineRule="auto"/>
        <w:ind w:right="-3" w:firstLine="284"/>
        <w:jc w:val="center"/>
        <w:rPr>
          <w:b/>
          <w:bCs/>
        </w:rPr>
      </w:pPr>
      <w:r w:rsidRPr="005D20B8">
        <w:rPr>
          <w:b/>
          <w:bCs/>
        </w:rPr>
        <w:t>II. ОБЩИЕ ПОЛОЖЕНИЯ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Настоящее Положение определяет основные задачи, организацию и порядок функционирования пункта временного размещения населения </w:t>
      </w:r>
      <w:r>
        <w:t>Афанасьевского</w:t>
      </w:r>
      <w:r w:rsidRPr="005D20B8">
        <w:t xml:space="preserve"> сельского поселения, </w:t>
      </w:r>
      <w:r>
        <w:rPr>
          <w:noProof/>
        </w:rPr>
        <w:drawing>
          <wp:inline distT="0" distB="0" distL="0" distR="0" wp14:anchorId="52097002" wp14:editId="4F1AD7C4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эвакуируемого при угрозе и возникновении чрезвычайных ситуаций природного и техногенного характера.</w:t>
      </w:r>
    </w:p>
    <w:p w:rsidR="009F1992" w:rsidRPr="005D20B8" w:rsidRDefault="009F1992" w:rsidP="009F1992">
      <w:pPr>
        <w:ind w:right="-3" w:firstLine="284"/>
        <w:jc w:val="both"/>
      </w:pPr>
      <w:r w:rsidRPr="005D20B8">
        <w:t>Пункт временного размещения населения, пострадавшего от чрезвычайных ситуаций (далее — ПВР)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9F1992" w:rsidRDefault="009F1992" w:rsidP="009F1992">
      <w:pPr>
        <w:ind w:right="-3" w:firstLine="284"/>
        <w:jc w:val="both"/>
      </w:pPr>
      <w:r w:rsidRPr="005D20B8">
        <w:t>ПВР создаются в соответствии с постановлением Администрации</w:t>
      </w:r>
      <w:r>
        <w:t xml:space="preserve"> Афанасьевского</w:t>
      </w:r>
      <w:r w:rsidRPr="005D20B8">
        <w:t xml:space="preserve"> сельского поселения </w:t>
      </w:r>
      <w:r>
        <w:t>на базе общественных учреждений.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В помещениях учреждений дошкольного образования, расположенных на территории </w:t>
      </w:r>
      <w:r>
        <w:t>Афанасьевского</w:t>
      </w:r>
      <w:r w:rsidRPr="005D20B8">
        <w:t xml:space="preserve"> сельского поселения в безопасной зоне, развертываются ПВР для приема, учета и краткосрочного пребывания эвакуируемых детей, содержащихся в учреждениях дошкольного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      В помещении общеобразовательного учреждения, расположенного на территории </w:t>
      </w:r>
      <w:r>
        <w:t>Афанасьевского</w:t>
      </w:r>
      <w:r w:rsidRPr="005D20B8">
        <w:t xml:space="preserve"> сельского поселения в безопасной зоне, развертываются 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</w:p>
    <w:p w:rsidR="009F1992" w:rsidRPr="005D20B8" w:rsidRDefault="009F1992" w:rsidP="009F1992">
      <w:pPr>
        <w:ind w:right="-3" w:firstLine="284"/>
        <w:jc w:val="both"/>
      </w:pPr>
      <w:proofErr w:type="gramStart"/>
      <w:r w:rsidRPr="005D20B8">
        <w:t xml:space="preserve">Эвакуируемые в рабочее время работники предприятий, учреждений, организаций (далее </w:t>
      </w:r>
      <w:r>
        <w:rPr>
          <w:noProof/>
        </w:rPr>
        <w:drawing>
          <wp:inline distT="0" distB="0" distL="0" distR="0" wp14:anchorId="6A68CEE0" wp14:editId="51D55525">
            <wp:extent cx="85725" cy="19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организаций), попадающих в зону воздействия поражающих факторов источника чрезвычайной ситуации, временно размещаются в безопасной зоне в ведомственных подразделениях, в отапливаемых помещениях согласно заключенным договорам, а также в учреждениях культуры и общего образования, определяемых распоряжением Главы администрации сельского поселения в качестве пунктов временного размещения эвакуируемого населения.</w:t>
      </w:r>
      <w:proofErr w:type="gramEnd"/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Остальное население, попадающее в зону воздействия поражающих факторов источника чрезвычайной ситуации, временно размещаются в безопасной зоне в учреждениях культуры и общего образования, санаториях, пансионатах, независимо от </w:t>
      </w:r>
      <w:r w:rsidRPr="005D20B8">
        <w:lastRenderedPageBreak/>
        <w:t xml:space="preserve">форм собственности и ведомственной принадлежности, размещенных на территории </w:t>
      </w:r>
      <w:r>
        <w:t>Афанасьевского</w:t>
      </w:r>
      <w:r w:rsidRPr="005D20B8">
        <w:t xml:space="preserve"> сельского поселения.</w:t>
      </w:r>
    </w:p>
    <w:p w:rsidR="009F1992" w:rsidRPr="005D20B8" w:rsidRDefault="009F1992" w:rsidP="009F1992">
      <w:pPr>
        <w:spacing w:after="484"/>
        <w:ind w:right="-3" w:firstLine="284"/>
        <w:jc w:val="both"/>
      </w:pPr>
      <w:r w:rsidRPr="005D20B8">
        <w:t xml:space="preserve">     Деятельность пункта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Положением о пунктах временного размещения.</w:t>
      </w:r>
    </w:p>
    <w:p w:rsidR="009F1992" w:rsidRPr="005D20B8" w:rsidRDefault="009F1992" w:rsidP="009F1992">
      <w:pPr>
        <w:spacing w:after="222"/>
        <w:ind w:right="-3" w:firstLine="284"/>
        <w:jc w:val="center"/>
        <w:rPr>
          <w:b/>
          <w:bCs/>
        </w:rPr>
      </w:pPr>
      <w:r w:rsidRPr="005D20B8">
        <w:rPr>
          <w:b/>
          <w:bCs/>
        </w:rPr>
        <w:t>Ш. ЦЕЛЬ И ЗАДАЧИ СОЗДАНИЯ ПВР</w:t>
      </w:r>
    </w:p>
    <w:p w:rsidR="009F1992" w:rsidRPr="005D20B8" w:rsidRDefault="009F1992" w:rsidP="009F1992">
      <w:pPr>
        <w:ind w:right="-3" w:firstLine="284"/>
        <w:jc w:val="both"/>
      </w:pPr>
      <w:r w:rsidRPr="005D20B8">
        <w:t>Главной целью создания ПВР для населения, пострадавшего в чрезвычайных ситуациях природного и техногенного характера (далее - ЧС)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ПВР </w:t>
      </w:r>
      <w:proofErr w:type="gramStart"/>
      <w:r w:rsidRPr="005D20B8">
        <w:t>предназначен</w:t>
      </w:r>
      <w:proofErr w:type="gramEnd"/>
      <w:r w:rsidRPr="005D20B8">
        <w:t xml:space="preserve">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9F1992" w:rsidRPr="005D20B8" w:rsidRDefault="009F1992" w:rsidP="009F1992">
      <w:pPr>
        <w:ind w:right="-3" w:firstLine="284"/>
        <w:jc w:val="both"/>
      </w:pPr>
      <w:r w:rsidRPr="005D20B8">
        <w:t>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</w:t>
      </w:r>
      <w:r>
        <w:t xml:space="preserve"> </w:t>
      </w:r>
      <w:r w:rsidRPr="005D20B8">
        <w:t xml:space="preserve">постановлением Администрации </w:t>
      </w:r>
      <w:r>
        <w:t>Афанасьевского сельского</w:t>
      </w:r>
      <w:r w:rsidRPr="005D20B8">
        <w:t xml:space="preserve"> поселени</w:t>
      </w:r>
      <w:r>
        <w:t>я</w:t>
      </w:r>
      <w:r w:rsidRPr="005D20B8">
        <w:t>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При выборе места размещения ПВР следует предусматривать максимальное использование инженерной (дорог, </w:t>
      </w:r>
      <w:proofErr w:type="spellStart"/>
      <w:r w:rsidRPr="005D20B8">
        <w:t>электро</w:t>
      </w:r>
      <w:proofErr w:type="spellEnd"/>
      <w:r w:rsidRPr="005D20B8">
        <w:t xml:space="preserve"> -, вод</w:t>
      </w:r>
      <w:proofErr w:type="gramStart"/>
      <w:r w:rsidRPr="005D20B8">
        <w:t>а-</w:t>
      </w:r>
      <w:proofErr w:type="gramEnd"/>
      <w:r w:rsidRPr="005D20B8">
        <w:t>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</w:t>
      </w:r>
    </w:p>
    <w:p w:rsidR="009F1992" w:rsidRPr="005D20B8" w:rsidRDefault="009F1992" w:rsidP="009F1992">
      <w:pPr>
        <w:spacing w:after="256"/>
        <w:ind w:right="-3" w:firstLine="284"/>
        <w:jc w:val="both"/>
      </w:pPr>
      <w:r>
        <w:rPr>
          <w:noProof/>
        </w:rPr>
        <w:drawing>
          <wp:inline distT="0" distB="0" distL="0" distR="0" wp14:anchorId="46A97907" wp14:editId="6E94D8AF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При размещении временных пунктов в сельской местности необходимо предусмотреть возможность выездного обслуживания населения пострадавшего в чрезвычайных ситуациях природного и техногенного характера, предприятиями и учреждениями ближайшего города.</w:t>
      </w:r>
    </w:p>
    <w:p w:rsidR="009F1992" w:rsidRDefault="009F1992" w:rsidP="009F1992">
      <w:pPr>
        <w:ind w:right="-3" w:firstLine="284"/>
        <w:jc w:val="both"/>
        <w:rPr>
          <w:b/>
          <w:bCs/>
        </w:rPr>
      </w:pPr>
      <w:r w:rsidRPr="005D20B8">
        <w:rPr>
          <w:b/>
          <w:bCs/>
        </w:rPr>
        <w:t>Основными задачами ПВР являются:</w:t>
      </w:r>
    </w:p>
    <w:p w:rsidR="009F1992" w:rsidRPr="005D20B8" w:rsidRDefault="009F1992" w:rsidP="009F1992">
      <w:pPr>
        <w:ind w:right="-3" w:firstLine="284"/>
        <w:jc w:val="both"/>
      </w:pPr>
    </w:p>
    <w:p w:rsidR="009F1992" w:rsidRPr="005D20B8" w:rsidRDefault="009F1992" w:rsidP="009F1992">
      <w:pPr>
        <w:ind w:right="-3" w:firstLine="284"/>
        <w:jc w:val="both"/>
      </w:pPr>
      <w:r w:rsidRPr="005D20B8">
        <w:t>а) при повседневной деятельности: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F1992" w:rsidRPr="005D20B8" w:rsidRDefault="009F1992" w:rsidP="009F1992">
      <w:pPr>
        <w:ind w:right="-3" w:firstLine="284"/>
        <w:jc w:val="both"/>
      </w:pPr>
      <w:r w:rsidRPr="005D20B8">
        <w:t>-разработка необходимой документации по ПВР населения пострадавшего в чрезвычайных ситуациях природного и техногенного характера;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>заблаговременная подготовка помещений, инвентаря и сре</w:t>
      </w:r>
      <w:proofErr w:type="gramStart"/>
      <w:r w:rsidRPr="005D20B8">
        <w:t>дств св</w:t>
      </w:r>
      <w:proofErr w:type="gramEnd"/>
      <w:r w:rsidRPr="005D20B8">
        <w:t>язи;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</w:rPr>
        <w:t>-</w:t>
      </w:r>
      <w:r w:rsidRPr="005D20B8">
        <w:t>обучение администрации ПВР действиям по приему, учету и размещению населения пострадавшего в ЧС;</w:t>
      </w:r>
    </w:p>
    <w:p w:rsidR="009F1992" w:rsidRPr="005D20B8" w:rsidRDefault="009F1992" w:rsidP="009F1992">
      <w:pPr>
        <w:ind w:right="-3" w:firstLine="284"/>
        <w:jc w:val="both"/>
      </w:pPr>
      <w:r w:rsidRPr="005D20B8">
        <w:t>-практическая отработка вопросов оповещения, сбора и функционирования администрации ПВР;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 xml:space="preserve">участие в учениях, тренировках и проверках, проводимых Главным управлением МЧС России по </w:t>
      </w:r>
      <w:r>
        <w:t>Иркутской</w:t>
      </w:r>
      <w:r w:rsidRPr="005D20B8">
        <w:t xml:space="preserve"> области,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9F1992" w:rsidRPr="005D20B8" w:rsidRDefault="009F1992" w:rsidP="009F1992">
      <w:pPr>
        <w:ind w:right="-3" w:firstLine="284"/>
        <w:jc w:val="both"/>
      </w:pPr>
      <w:r w:rsidRPr="005D20B8">
        <w:t>б) при возникновении чрезвычайной ситуации: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>полное развертывание ПВР для эвакуируемого населения, подготовка к приему и размещению людей;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>организация учета прибывающего населения и его размещения;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 xml:space="preserve">установление связи с районной межведомственной комиссией по предупреждению и ликвидации чрезвычайных ситуаций и обеспечению пожарной безопасности (далее — </w:t>
      </w:r>
      <w:r w:rsidRPr="005D20B8">
        <w:lastRenderedPageBreak/>
        <w:t xml:space="preserve">МКЧС и ПБ) и </w:t>
      </w:r>
      <w:proofErr w:type="spellStart"/>
      <w:r w:rsidRPr="005D20B8">
        <w:t>эвакоприемной</w:t>
      </w:r>
      <w:proofErr w:type="spellEnd"/>
      <w:r w:rsidRPr="005D20B8">
        <w:t xml:space="preserve"> комиссией </w:t>
      </w:r>
      <w:r>
        <w:t>Афанасьевского</w:t>
      </w:r>
      <w:r w:rsidRPr="005D20B8">
        <w:t xml:space="preserve"> района, с ЕДДС Администрации </w:t>
      </w:r>
      <w:r>
        <w:t>Тулунского муниципального</w:t>
      </w:r>
      <w:r w:rsidRPr="005D20B8">
        <w:t xml:space="preserve"> района, с организациями, участвующими в жизнеобеспечении эвакуируемого населения;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>организация жизнеобеспечения эвакуируемого населения;</w:t>
      </w:r>
    </w:p>
    <w:p w:rsidR="009F1992" w:rsidRPr="005D20B8" w:rsidRDefault="009F1992" w:rsidP="009F1992">
      <w:pPr>
        <w:numPr>
          <w:ilvl w:val="0"/>
          <w:numId w:val="1"/>
        </w:numPr>
        <w:spacing w:after="5" w:line="264" w:lineRule="auto"/>
        <w:ind w:left="0" w:right="-3" w:firstLine="284"/>
        <w:jc w:val="both"/>
      </w:pPr>
      <w:r w:rsidRPr="005D20B8">
        <w:t>информирование об обстановке прибывающего в ПВР пострадавшего населения;</w:t>
      </w:r>
    </w:p>
    <w:p w:rsidR="009F1992" w:rsidRPr="005D20B8" w:rsidRDefault="009F1992" w:rsidP="009F1992">
      <w:pPr>
        <w:ind w:right="-3" w:firstLine="284"/>
        <w:jc w:val="both"/>
      </w:pPr>
      <w:r>
        <w:rPr>
          <w:noProof/>
        </w:rPr>
        <w:drawing>
          <wp:inline distT="0" distB="0" distL="0" distR="0" wp14:anchorId="208DC8CC" wp14:editId="7A5CF539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rPr>
          <w:b/>
          <w:bCs/>
        </w:rPr>
        <w:t xml:space="preserve">- </w:t>
      </w:r>
      <w:r w:rsidRPr="005D20B8">
        <w:t xml:space="preserve">представление донесений о ходе приема и размещения населения в </w:t>
      </w:r>
      <w:r>
        <w:t>Афанасьевском сельском поселении в</w:t>
      </w:r>
      <w:r w:rsidRPr="005D20B8">
        <w:t xml:space="preserve"> районную </w:t>
      </w:r>
      <w:proofErr w:type="spellStart"/>
      <w:r w:rsidRPr="005D20B8">
        <w:t>эвакоприемную</w:t>
      </w:r>
      <w:proofErr w:type="spellEnd"/>
      <w:r w:rsidRPr="005D20B8">
        <w:t xml:space="preserve"> комиссию;</w:t>
      </w:r>
    </w:p>
    <w:p w:rsidR="009F1992" w:rsidRPr="005D20B8" w:rsidRDefault="009F1992" w:rsidP="009F1992">
      <w:pPr>
        <w:spacing w:after="442"/>
        <w:ind w:right="-3" w:firstLine="284"/>
        <w:jc w:val="both"/>
      </w:pPr>
      <w:r>
        <w:rPr>
          <w:noProof/>
        </w:rPr>
        <w:drawing>
          <wp:inline distT="0" distB="0" distL="0" distR="0" wp14:anchorId="252B067F" wp14:editId="7EA50435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- подготовка эвакуированного населения к отправке на пункты длительного проживания.</w:t>
      </w:r>
    </w:p>
    <w:p w:rsidR="009F1992" w:rsidRPr="005D20B8" w:rsidRDefault="009F1992" w:rsidP="009F1992">
      <w:pPr>
        <w:spacing w:after="203"/>
        <w:ind w:right="-3" w:firstLine="284"/>
        <w:jc w:val="center"/>
        <w:rPr>
          <w:b/>
          <w:bCs/>
        </w:rPr>
      </w:pPr>
      <w:r w:rsidRPr="005D20B8">
        <w:rPr>
          <w:b/>
          <w:bCs/>
        </w:rPr>
        <w:t>IV</w:t>
      </w:r>
      <w:r>
        <w:rPr>
          <w:b/>
          <w:bCs/>
        </w:rPr>
        <w:t xml:space="preserve">. СОСТАВ </w:t>
      </w:r>
      <w:r w:rsidRPr="005D20B8">
        <w:rPr>
          <w:b/>
          <w:bCs/>
        </w:rPr>
        <w:t>ПВР</w:t>
      </w:r>
    </w:p>
    <w:p w:rsidR="009F1992" w:rsidRPr="005D20B8" w:rsidRDefault="009F1992" w:rsidP="009F1992">
      <w:pPr>
        <w:ind w:right="-3" w:firstLine="284"/>
        <w:jc w:val="both"/>
      </w:pPr>
      <w:r>
        <w:rPr>
          <w:noProof/>
        </w:rPr>
        <w:drawing>
          <wp:inline distT="0" distB="0" distL="0" distR="0" wp14:anchorId="21258B86" wp14:editId="386644C2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Штат администрации ПВР зависит от численности принимаемого населения пострадавшего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  <w:r>
        <w:rPr>
          <w:noProof/>
        </w:rPr>
        <w:drawing>
          <wp:inline distT="0" distB="0" distL="0" distR="0" wp14:anchorId="46689F57" wp14:editId="36B5B6C8">
            <wp:extent cx="9525" cy="381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Pr="005D20B8" w:rsidRDefault="009F1992" w:rsidP="009F1992">
      <w:pPr>
        <w:ind w:right="-3" w:firstLine="284"/>
        <w:jc w:val="both"/>
      </w:pPr>
      <w:r w:rsidRPr="005D20B8">
        <w:t>Штат администрации ПВР комплектуется из работников учреждения, при котором создается ПВР, численность штата администрации его персональный состав устанавливает руководитель учреждения своим приказом.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В случае недостаточности количества работников учреждения, на базе которого создается </w:t>
      </w:r>
      <w:r>
        <w:rPr>
          <w:noProof/>
        </w:rPr>
        <w:drawing>
          <wp:inline distT="0" distB="0" distL="0" distR="0" wp14:anchorId="28B4D81B" wp14:editId="3CD35615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 xml:space="preserve">ПВР до утвержденной штатной численности администрации ПВР, осуществляется доукомплектование штатной численности работниками администрации сельского поселения, а </w:t>
      </w:r>
      <w:r>
        <w:rPr>
          <w:noProof/>
        </w:rPr>
        <w:drawing>
          <wp:inline distT="0" distB="0" distL="0" distR="0" wp14:anchorId="129A280B" wp14:editId="3EFEDB41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 xml:space="preserve">при необходимости работниками иных организаций, подведомственным сельским </w:t>
      </w:r>
      <w:proofErr w:type="gramStart"/>
      <w:r w:rsidRPr="005D20B8">
        <w:t>поселениям</w:t>
      </w:r>
      <w:proofErr w:type="gramEnd"/>
      <w:r w:rsidRPr="005D20B8">
        <w:t xml:space="preserve"> на территории которого разворачивается ПВР. Данные работники (сотрудники) прикомандировываются в состав администрации ПВР распоряжением Администрации </w:t>
      </w:r>
      <w:r>
        <w:t>Афанасьевского</w:t>
      </w:r>
      <w:r w:rsidRPr="005D20B8">
        <w:t xml:space="preserve"> сельского поселения.</w:t>
      </w:r>
    </w:p>
    <w:p w:rsidR="009F1992" w:rsidRPr="004D42E5" w:rsidRDefault="009F1992" w:rsidP="009F1992">
      <w:pPr>
        <w:spacing w:line="319" w:lineRule="atLeast"/>
        <w:textAlignment w:val="baseline"/>
      </w:pPr>
      <w:r w:rsidRPr="004D42E5">
        <w:t>Состав приемного эвакуационного пункта</w:t>
      </w:r>
      <w:r>
        <w:t>: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Руководство ПВР -2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Звено связи и оповещения – 3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Группа учета и регистрации населения – 2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Группа размещения – 3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Группа формирования пеших и автомобильных колонн – 2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Группа посадки на транспорт-2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Группа укрытия населения – 3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Группа охраны общественного порядка- 2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proofErr w:type="gramStart"/>
      <w:r w:rsidRPr="004D42E5">
        <w:t>Медицинский</w:t>
      </w:r>
      <w:proofErr w:type="gramEnd"/>
      <w:r w:rsidRPr="004D42E5">
        <w:t xml:space="preserve"> пункт-1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Комната матери и ребенка-2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r w:rsidRPr="004D42E5">
        <w:t>Стол справок – 2 чел.</w:t>
      </w:r>
    </w:p>
    <w:p w:rsidR="009F1992" w:rsidRPr="004D42E5" w:rsidRDefault="009F1992" w:rsidP="009F1992">
      <w:pPr>
        <w:spacing w:line="319" w:lineRule="atLeast"/>
        <w:ind w:firstLine="567"/>
        <w:jc w:val="both"/>
        <w:textAlignment w:val="baseline"/>
      </w:pPr>
      <w:proofErr w:type="gramStart"/>
      <w:r w:rsidRPr="004D42E5">
        <w:t>Комендантская</w:t>
      </w:r>
      <w:proofErr w:type="gramEnd"/>
      <w:r w:rsidRPr="004D42E5">
        <w:t xml:space="preserve"> служба-1 чел.</w:t>
      </w:r>
    </w:p>
    <w:p w:rsidR="009F1992" w:rsidRPr="004D42E5" w:rsidRDefault="009F1992" w:rsidP="009F1992">
      <w:pPr>
        <w:shd w:val="clear" w:color="auto" w:fill="FFFFFF"/>
        <w:spacing w:line="319" w:lineRule="atLeast"/>
        <w:ind w:firstLine="567"/>
        <w:jc w:val="both"/>
        <w:textAlignment w:val="baseline"/>
      </w:pPr>
      <w:r w:rsidRPr="004D42E5">
        <w:t>Для сопровождения колонн эвакуируемого населения до мест размещения на ПВР находятся представители жилищно-коммунальных органов, населенных пунктов.</w:t>
      </w:r>
    </w:p>
    <w:p w:rsidR="009F1992" w:rsidRPr="005D20B8" w:rsidRDefault="009F1992" w:rsidP="009F1992">
      <w:pPr>
        <w:ind w:right="-3" w:firstLine="284"/>
        <w:jc w:val="both"/>
      </w:pPr>
      <w:r w:rsidRPr="005D20B8">
        <w:t>Для функционирования ПВР выделяются силы и средства организаций, участвующих в обеспечении эвакуационных мероприятий в ЧС:</w:t>
      </w:r>
      <w:r>
        <w:rPr>
          <w:noProof/>
        </w:rPr>
        <w:drawing>
          <wp:inline distT="0" distB="0" distL="0" distR="0" wp14:anchorId="5D890B5E" wp14:editId="6D85F9A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Pr="005D20B8" w:rsidRDefault="009F1992" w:rsidP="009F1992">
      <w:pPr>
        <w:spacing w:after="28"/>
        <w:ind w:right="-3" w:firstLine="284"/>
        <w:jc w:val="both"/>
      </w:pPr>
      <w:r w:rsidRPr="005D20B8">
        <w:t xml:space="preserve">-   от службы охраны общественного порядка: 2 сотрудника для обеспечения охраны общественного порядка и регулирования движения в районе расположения ПВР; </w:t>
      </w:r>
    </w:p>
    <w:p w:rsidR="009F1992" w:rsidRPr="005D20B8" w:rsidRDefault="009F1992" w:rsidP="009F1992">
      <w:pPr>
        <w:spacing w:after="28"/>
        <w:ind w:right="-3" w:firstLine="284"/>
        <w:jc w:val="both"/>
      </w:pPr>
      <w:r w:rsidRPr="005D20B8">
        <w:rPr>
          <w:noProof/>
        </w:rPr>
        <w:t xml:space="preserve">-  </w:t>
      </w:r>
      <w:r w:rsidRPr="005D20B8">
        <w:t>от медицинской службы:  средний медперсонал 1 человек — для организации медицинского пункта в ПВР;</w:t>
      </w:r>
    </w:p>
    <w:p w:rsidR="009F1992" w:rsidRPr="005D20B8" w:rsidRDefault="009F1992" w:rsidP="009F1992">
      <w:pPr>
        <w:spacing w:after="28"/>
        <w:ind w:right="-3" w:firstLine="284"/>
        <w:jc w:val="both"/>
      </w:pPr>
      <w:r w:rsidRPr="005D20B8">
        <w:t xml:space="preserve">-  от службы торговли и питания: один представитель, а также средства и персонал (из числа близлежащих организаций торговли и общественного питания) — для </w:t>
      </w:r>
      <w:r w:rsidRPr="005D20B8">
        <w:lastRenderedPageBreak/>
        <w:t>развертывания пункта питания и обеспечения пострадавшего населения предметами первой необходимости.</w:t>
      </w:r>
      <w:r>
        <w:rPr>
          <w:noProof/>
        </w:rPr>
        <w:drawing>
          <wp:inline distT="0" distB="0" distL="0" distR="0" wp14:anchorId="312BACA6" wp14:editId="738B1DF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Default="009F1992" w:rsidP="009F1992">
      <w:pPr>
        <w:spacing w:after="287" w:line="259" w:lineRule="auto"/>
        <w:ind w:right="-3" w:firstLine="284"/>
        <w:jc w:val="center"/>
        <w:rPr>
          <w:b/>
          <w:bCs/>
        </w:rPr>
      </w:pPr>
    </w:p>
    <w:p w:rsidR="009F1992" w:rsidRPr="005D20B8" w:rsidRDefault="009F1992" w:rsidP="009F1992">
      <w:pPr>
        <w:spacing w:after="287" w:line="259" w:lineRule="auto"/>
        <w:ind w:right="-3" w:firstLine="284"/>
        <w:jc w:val="center"/>
        <w:rPr>
          <w:b/>
          <w:bCs/>
        </w:rPr>
      </w:pPr>
      <w:r w:rsidRPr="005D20B8">
        <w:rPr>
          <w:b/>
          <w:bCs/>
        </w:rPr>
        <w:t>V. ПЛАНИРОВАНИЕ</w:t>
      </w:r>
      <w:r>
        <w:rPr>
          <w:b/>
          <w:bCs/>
        </w:rPr>
        <w:t xml:space="preserve"> </w:t>
      </w:r>
      <w:r w:rsidRPr="005D20B8">
        <w:rPr>
          <w:b/>
          <w:bCs/>
        </w:rPr>
        <w:t>ПРИЕМА НА ПУНКТАХ ВРЕМЕННОГО РАЗМЕЩЕНИЯ</w:t>
      </w:r>
    </w:p>
    <w:p w:rsidR="009F1992" w:rsidRPr="005D20B8" w:rsidRDefault="009F1992" w:rsidP="009F1992">
      <w:pPr>
        <w:ind w:right="-3" w:firstLine="284"/>
        <w:jc w:val="both"/>
      </w:pPr>
      <w:r w:rsidRPr="005D20B8">
        <w:t>Непосредственная подготовка, планирование и прием населения пострадавшего в ЧС, а также распределение эв</w:t>
      </w:r>
      <w:r>
        <w:t>акуируемого населения на ПВР в Афанасьевском</w:t>
      </w:r>
      <w:r w:rsidRPr="005D20B8">
        <w:t xml:space="preserve"> сельском поселении производится в соответствии с «Расчетом приема эвакуируемого населения на пунктах временного размещения организациями и учреждениями </w:t>
      </w:r>
      <w:r>
        <w:t>Афанасьевском</w:t>
      </w:r>
      <w:r w:rsidRPr="005D20B8">
        <w:t xml:space="preserve"> сельского поселения».</w:t>
      </w:r>
    </w:p>
    <w:p w:rsidR="009F1992" w:rsidRPr="005D20B8" w:rsidRDefault="009F1992" w:rsidP="009F1992">
      <w:pPr>
        <w:spacing w:after="470"/>
        <w:ind w:right="-3" w:firstLine="284"/>
        <w:jc w:val="both"/>
      </w:pPr>
      <w:r w:rsidRPr="005D20B8">
        <w:t>Администрации ПВР для качественного жизнеобеспечения населения, пострадавшего в ЧС обязаны составить заявки на материальные средства, продукты питания для представления в МКЧС и ПБ.</w:t>
      </w:r>
    </w:p>
    <w:p w:rsidR="009F1992" w:rsidRPr="005D20B8" w:rsidRDefault="009F1992" w:rsidP="009F1992">
      <w:pPr>
        <w:spacing w:after="203"/>
        <w:ind w:right="-3" w:firstLine="284"/>
        <w:jc w:val="center"/>
        <w:rPr>
          <w:b/>
          <w:bCs/>
        </w:rPr>
      </w:pPr>
      <w:r w:rsidRPr="005D20B8">
        <w:rPr>
          <w:b/>
          <w:bCs/>
        </w:rPr>
        <w:t>VI. ОРГАНИЗАЦИЯ РАБОТЫ ПУНКТА ВРЕМЕННОГО РАЗМЕЩЕНИЯ</w:t>
      </w:r>
    </w:p>
    <w:p w:rsidR="009F1992" w:rsidRPr="005D20B8" w:rsidRDefault="009F1992" w:rsidP="009F1992">
      <w:pPr>
        <w:ind w:right="-3" w:firstLine="284"/>
        <w:jc w:val="both"/>
      </w:pPr>
      <w:r w:rsidRPr="005D20B8">
        <w:t>Руководитель организации, на базе которой развертывается ПВР населения, пострадавшего в ЧС,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В своей повседневной деятельности администрация ПВР подчиняется руководителю органа местного самоуправления (председателю КЧС сельского поселения) создающих ПВР и организующих их деятельность. При проведении непосредственных эвакуационных мероприятий и мероприятий по жизнеобеспечению населения в условиях ЧС руководителю </w:t>
      </w:r>
      <w:r>
        <w:rPr>
          <w:noProof/>
        </w:rPr>
        <w:drawing>
          <wp:inline distT="0" distB="0" distL="0" distR="0" wp14:anchorId="1A05B906" wp14:editId="6897D5FF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ликвидации ЧС.</w:t>
      </w:r>
    </w:p>
    <w:p w:rsidR="009F1992" w:rsidRPr="005D20B8" w:rsidRDefault="009F1992" w:rsidP="009F1992">
      <w:pPr>
        <w:ind w:right="-3" w:firstLine="284"/>
        <w:jc w:val="both"/>
      </w:pPr>
      <w:r w:rsidRPr="005D20B8">
        <w:t>В целях организации работы ПВР его администрацией отрабатываются следующие документы: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Положение о ПВР, утвержденное руководителем организации;</w:t>
      </w:r>
    </w:p>
    <w:p w:rsidR="009F1992" w:rsidRPr="00F4519B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F4519B">
        <w:rPr>
          <w:lang w:val="ru-RU"/>
        </w:rPr>
        <w:t>приказ руководителя организации о создании ПВР;</w:t>
      </w:r>
    </w:p>
    <w:p w:rsidR="009F1992" w:rsidRPr="00F4519B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F4519B">
        <w:rPr>
          <w:lang w:val="ru-RU"/>
        </w:rPr>
        <w:t xml:space="preserve">функциональные обязанности администрации ПВР; </w:t>
      </w:r>
    </w:p>
    <w:p w:rsidR="009F1992" w:rsidRPr="00F4519B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F4519B">
        <w:rPr>
          <w:lang w:val="ru-RU"/>
        </w:rPr>
        <w:t>штатно-должностной список администрации ПВР;</w:t>
      </w:r>
    </w:p>
    <w:p w:rsidR="009F1992" w:rsidRPr="00F4519B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F4519B">
        <w:rPr>
          <w:lang w:val="ru-RU"/>
        </w:rPr>
        <w:t>календарный план действий администрации ПВР;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F4519B">
        <w:rPr>
          <w:lang w:val="ru-RU"/>
        </w:rPr>
        <w:t>схема оповещения и сбора администрации</w:t>
      </w:r>
      <w:r w:rsidRPr="005D20B8">
        <w:rPr>
          <w:lang w:val="ru-RU"/>
        </w:rPr>
        <w:t xml:space="preserve"> ПВР;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 xml:space="preserve">план размещения эвакуируемого населения в ПВР; 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схема связи и управления ПВР;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журнал регистрации эвакуируемого населения в ПВР;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 xml:space="preserve">журнал </w:t>
      </w:r>
      <w:r>
        <w:rPr>
          <w:lang w:val="ru-RU"/>
        </w:rPr>
        <w:t>подготовки состава ПВР;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 xml:space="preserve">журнал учета больных; 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>расчет приписанного автотранспорта;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>списки начальников автоколонн;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>схемы маршрутов;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>формализованные документы;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>расчет вывоза личного состава ПВР;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>список ордеров;</w:t>
      </w:r>
    </w:p>
    <w:p w:rsidR="009F1992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lang w:val="ru-RU"/>
        </w:rPr>
        <w:t>план работы ПВР.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/>
        <w:jc w:val="both"/>
        <w:rPr>
          <w:lang w:val="ru-RU"/>
        </w:rPr>
      </w:pPr>
      <w:r w:rsidRPr="005D20B8">
        <w:rPr>
          <w:lang w:val="ru-RU"/>
        </w:rPr>
        <w:t xml:space="preserve">Весь личный состав администрации ПВР должен иметь на груди бирки с указанием </w:t>
      </w:r>
      <w:r>
        <w:rPr>
          <w:noProof/>
          <w:lang w:val="ru-RU" w:eastAsia="ru-RU"/>
        </w:rPr>
        <w:drawing>
          <wp:inline distT="0" distB="0" distL="0" distR="0" wp14:anchorId="5DCB2254" wp14:editId="54F0EC12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rPr>
          <w:lang w:val="ru-RU"/>
        </w:rPr>
        <w:t>должности, фамилии, имени и отчества.</w:t>
      </w:r>
    </w:p>
    <w:p w:rsidR="009F1992" w:rsidRPr="005D20B8" w:rsidRDefault="009F1992" w:rsidP="009F1992">
      <w:pPr>
        <w:ind w:right="-3" w:firstLine="284"/>
        <w:jc w:val="both"/>
      </w:pPr>
      <w:r w:rsidRPr="005D20B8">
        <w:t>Все помещения и вся прилегающая к ПВР территория должны быть хорошо освещены.</w:t>
      </w:r>
    </w:p>
    <w:p w:rsidR="009F1992" w:rsidRPr="005D20B8" w:rsidRDefault="009F1992" w:rsidP="009F1992">
      <w:pPr>
        <w:numPr>
          <w:ilvl w:val="0"/>
          <w:numId w:val="2"/>
        </w:numPr>
        <w:spacing w:after="5" w:line="264" w:lineRule="auto"/>
        <w:ind w:left="0" w:right="-3" w:firstLine="284"/>
        <w:jc w:val="both"/>
      </w:pPr>
      <w:r w:rsidRPr="005D20B8">
        <w:lastRenderedPageBreak/>
        <w:t>Документы</w:t>
      </w:r>
      <w:r>
        <w:t xml:space="preserve"> </w:t>
      </w:r>
      <w:r w:rsidRPr="005D20B8">
        <w:t>начальника ПВР: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noProof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1EEB40B" wp14:editId="3D7DBB39">
            <wp:simplePos x="0" y="0"/>
            <wp:positionH relativeFrom="page">
              <wp:posOffset>7272655</wp:posOffset>
            </wp:positionH>
            <wp:positionV relativeFrom="page">
              <wp:posOffset>9030335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 wp14:anchorId="1B846083" wp14:editId="40775429">
            <wp:simplePos x="0" y="0"/>
            <wp:positionH relativeFrom="page">
              <wp:posOffset>7267575</wp:posOffset>
            </wp:positionH>
            <wp:positionV relativeFrom="page">
              <wp:posOffset>9395460</wp:posOffset>
            </wp:positionV>
            <wp:extent cx="4445" cy="444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0B8">
        <w:rPr>
          <w:lang w:val="ru-RU"/>
        </w:rPr>
        <w:t xml:space="preserve">функциональные обязанности начальника ПВР; 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 xml:space="preserve">договор на оказание услуг временного размещения населения, пострадавшего в ЧС; 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BAF9115" wp14:editId="395D9AB6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rPr>
          <w:lang w:val="ru-RU"/>
        </w:rPr>
        <w:t>схема оповещения личного состава ПВР;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список личного состава ПВР;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 xml:space="preserve">схема размещения элементов ПВР; 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 xml:space="preserve">функциональные обязанности администрации ПВР; 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телефонный справочник.</w:t>
      </w:r>
    </w:p>
    <w:p w:rsidR="009F1992" w:rsidRPr="005D20B8" w:rsidRDefault="009F1992" w:rsidP="009F1992">
      <w:pPr>
        <w:numPr>
          <w:ilvl w:val="0"/>
          <w:numId w:val="2"/>
        </w:numPr>
        <w:spacing w:after="5" w:line="264" w:lineRule="auto"/>
        <w:ind w:left="0" w:right="-3" w:firstLine="284"/>
        <w:jc w:val="both"/>
      </w:pPr>
      <w:r w:rsidRPr="005D20B8">
        <w:t xml:space="preserve">Документы группы регистрации и учета </w:t>
      </w:r>
      <w:proofErr w:type="spellStart"/>
      <w:r w:rsidRPr="005D20B8">
        <w:t>эваконаселения</w:t>
      </w:r>
      <w:proofErr w:type="spellEnd"/>
      <w:r w:rsidRPr="005D20B8">
        <w:t>:</w:t>
      </w:r>
    </w:p>
    <w:p w:rsidR="009F1992" w:rsidRPr="005D20B8" w:rsidRDefault="009F1992" w:rsidP="009F1992">
      <w:pPr>
        <w:pStyle w:val="a4"/>
        <w:widowControl/>
        <w:numPr>
          <w:ilvl w:val="0"/>
          <w:numId w:val="1"/>
        </w:numPr>
        <w:suppressAutoHyphens w:val="0"/>
        <w:spacing w:after="5" w:line="264" w:lineRule="auto"/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журнал регистрации эвакуируемого населения в пункте временного размещения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 xml:space="preserve">телефонный справочник; </w:t>
      </w:r>
    </w:p>
    <w:p w:rsidR="009F1992" w:rsidRPr="005D20B8" w:rsidRDefault="009F1992" w:rsidP="009F1992">
      <w:pPr>
        <w:pStyle w:val="a4"/>
        <w:numPr>
          <w:ilvl w:val="0"/>
          <w:numId w:val="1"/>
        </w:numPr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 xml:space="preserve">функциональные обязанности. </w:t>
      </w:r>
    </w:p>
    <w:p w:rsidR="009F1992" w:rsidRPr="005D20B8" w:rsidRDefault="009F1992" w:rsidP="009F1992">
      <w:pPr>
        <w:pStyle w:val="a4"/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3. Документы медицинского пункта:</w:t>
      </w:r>
    </w:p>
    <w:p w:rsidR="009F1992" w:rsidRPr="005D20B8" w:rsidRDefault="009F1992" w:rsidP="009F1992">
      <w:pPr>
        <w:ind w:right="-3" w:firstLine="284"/>
        <w:jc w:val="both"/>
      </w:pPr>
      <w:r w:rsidRPr="005D20B8">
        <w:rPr>
          <w:b/>
          <w:bCs/>
          <w:noProof/>
        </w:rPr>
        <w:t>-</w:t>
      </w:r>
      <w:r w:rsidRPr="005D20B8">
        <w:t xml:space="preserve">журнал регистрации </w:t>
      </w:r>
      <w:proofErr w:type="gramStart"/>
      <w:r w:rsidRPr="005D20B8">
        <w:t>эвакуируемых</w:t>
      </w:r>
      <w:proofErr w:type="gramEnd"/>
      <w:r w:rsidRPr="005D20B8">
        <w:t xml:space="preserve">, обратившихся за медицинской помощью. </w:t>
      </w:r>
    </w:p>
    <w:p w:rsidR="009F1992" w:rsidRPr="005D20B8" w:rsidRDefault="009F1992" w:rsidP="009F1992">
      <w:pPr>
        <w:ind w:right="-3" w:firstLine="284"/>
        <w:jc w:val="both"/>
      </w:pPr>
      <w:r w:rsidRPr="005D20B8">
        <w:t>4. Документы стола справок:</w:t>
      </w:r>
    </w:p>
    <w:p w:rsidR="009F1992" w:rsidRPr="005D20B8" w:rsidRDefault="009F1992" w:rsidP="009F1992">
      <w:pPr>
        <w:spacing w:after="5" w:line="272" w:lineRule="auto"/>
        <w:ind w:right="-3" w:firstLine="284"/>
        <w:jc w:val="both"/>
      </w:pPr>
      <w:r w:rsidRPr="005D20B8">
        <w:t>-    журнал полученных и отданных распоряжений, донесений и докладов пункта временного размещения;</w:t>
      </w:r>
    </w:p>
    <w:p w:rsidR="009F1992" w:rsidRDefault="009F1992" w:rsidP="009F1992">
      <w:pPr>
        <w:spacing w:after="5" w:line="272" w:lineRule="auto"/>
        <w:ind w:right="-3" w:firstLine="284"/>
        <w:jc w:val="both"/>
      </w:pPr>
      <w:r w:rsidRPr="005D20B8">
        <w:t>-      телефонный справочник.</w:t>
      </w:r>
    </w:p>
    <w:p w:rsidR="009F1992" w:rsidRPr="005D20B8" w:rsidRDefault="009F1992" w:rsidP="009F1992">
      <w:pPr>
        <w:spacing w:after="5" w:line="272" w:lineRule="auto"/>
        <w:ind w:right="-3" w:firstLine="284"/>
        <w:jc w:val="both"/>
      </w:pPr>
    </w:p>
    <w:p w:rsidR="009F1992" w:rsidRPr="005D20B8" w:rsidRDefault="009F1992" w:rsidP="009F1992">
      <w:pPr>
        <w:spacing w:after="5" w:line="272" w:lineRule="auto"/>
        <w:ind w:right="-3" w:firstLine="284"/>
        <w:jc w:val="both"/>
        <w:rPr>
          <w:b/>
          <w:bCs/>
        </w:rPr>
      </w:pPr>
      <w:r w:rsidRPr="005D20B8">
        <w:rPr>
          <w:b/>
          <w:bCs/>
        </w:rPr>
        <w:t>Развертывание ПВР в мирное время при угрозе или возникновении ЧС осуществляется:</w:t>
      </w:r>
    </w:p>
    <w:p w:rsidR="009F1992" w:rsidRPr="005D20B8" w:rsidRDefault="009F1992" w:rsidP="009F1992">
      <w:pPr>
        <w:pStyle w:val="a4"/>
        <w:widowControl/>
        <w:numPr>
          <w:ilvl w:val="0"/>
          <w:numId w:val="1"/>
        </w:numPr>
        <w:suppressAutoHyphens w:val="0"/>
        <w:spacing w:after="5" w:line="264" w:lineRule="auto"/>
        <w:ind w:left="0" w:right="-3" w:firstLine="284"/>
        <w:jc w:val="both"/>
      </w:pPr>
      <w:r w:rsidRPr="005D20B8">
        <w:rPr>
          <w:lang w:val="ru-RU"/>
        </w:rPr>
        <w:t xml:space="preserve">при ЧС локального и муниципального (зона ЧС не выходит за пределы одного сельского поселения) характера по распоряжению </w:t>
      </w:r>
      <w:proofErr w:type="spellStart"/>
      <w:r w:rsidRPr="005D20B8">
        <w:t>Администрации</w:t>
      </w:r>
      <w:proofErr w:type="spellEnd"/>
      <w:r w:rsidRPr="005D20B8">
        <w:rPr>
          <w:lang w:val="ru-RU"/>
        </w:rPr>
        <w:t xml:space="preserve"> </w:t>
      </w:r>
      <w:proofErr w:type="spellStart"/>
      <w:r>
        <w:t>Афанасьевско</w:t>
      </w:r>
      <w:r>
        <w:rPr>
          <w:lang w:val="ru-RU"/>
        </w:rPr>
        <w:t>го</w:t>
      </w:r>
      <w:proofErr w:type="spellEnd"/>
      <w:r w:rsidRPr="005D20B8">
        <w:t xml:space="preserve"> </w:t>
      </w:r>
      <w:proofErr w:type="spellStart"/>
      <w:r w:rsidRPr="005D20B8">
        <w:t>сельского</w:t>
      </w:r>
      <w:proofErr w:type="spellEnd"/>
      <w:r w:rsidRPr="005D20B8">
        <w:t xml:space="preserve"> </w:t>
      </w:r>
      <w:proofErr w:type="spellStart"/>
      <w:r w:rsidRPr="005D20B8">
        <w:t>поселения</w:t>
      </w:r>
      <w:proofErr w:type="spellEnd"/>
      <w:r w:rsidRPr="005D20B8">
        <w:t xml:space="preserve"> (</w:t>
      </w:r>
      <w:proofErr w:type="spellStart"/>
      <w:r w:rsidRPr="005D20B8">
        <w:t>указанию</w:t>
      </w:r>
      <w:proofErr w:type="spellEnd"/>
      <w:r w:rsidRPr="005D20B8">
        <w:t xml:space="preserve"> </w:t>
      </w:r>
      <w:r>
        <w:rPr>
          <w:noProof/>
          <w:lang w:val="ru-RU" w:eastAsia="ru-RU"/>
        </w:rPr>
        <w:drawing>
          <wp:inline distT="0" distB="0" distL="0" distR="0" wp14:anchorId="0944DED7" wp14:editId="32258764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D20B8">
        <w:t>председателя</w:t>
      </w:r>
      <w:proofErr w:type="spellEnd"/>
      <w:r w:rsidRPr="005D20B8">
        <w:t xml:space="preserve"> КЧС </w:t>
      </w:r>
      <w:proofErr w:type="spellStart"/>
      <w:r w:rsidRPr="005D20B8">
        <w:t>сельского</w:t>
      </w:r>
      <w:proofErr w:type="spellEnd"/>
      <w:r w:rsidRPr="005D20B8">
        <w:t xml:space="preserve"> </w:t>
      </w:r>
      <w:proofErr w:type="spellStart"/>
      <w:r w:rsidRPr="005D20B8">
        <w:t>поселения</w:t>
      </w:r>
      <w:proofErr w:type="spellEnd"/>
      <w:r>
        <w:rPr>
          <w:lang w:val="ru-RU"/>
        </w:rPr>
        <w:t>)</w:t>
      </w:r>
      <w:r w:rsidRPr="005D20B8">
        <w:t>;</w:t>
      </w:r>
    </w:p>
    <w:p w:rsidR="009F1992" w:rsidRPr="005D20B8" w:rsidRDefault="009F1992" w:rsidP="009F1992">
      <w:pPr>
        <w:pStyle w:val="a4"/>
        <w:widowControl/>
        <w:numPr>
          <w:ilvl w:val="0"/>
          <w:numId w:val="1"/>
        </w:numPr>
        <w:suppressAutoHyphens w:val="0"/>
        <w:spacing w:after="5" w:line="264" w:lineRule="auto"/>
        <w:ind w:left="0" w:right="-3" w:firstLine="284"/>
        <w:jc w:val="both"/>
      </w:pPr>
      <w:r w:rsidRPr="005D20B8">
        <w:rPr>
          <w:lang w:val="ru-RU"/>
        </w:rPr>
        <w:t xml:space="preserve">при ЧС межмуниципального (зона ЧС затрагивает территорию двух или более сельских поселений) характера по распоряжению </w:t>
      </w:r>
      <w:proofErr w:type="spellStart"/>
      <w:r w:rsidRPr="005D20B8">
        <w:t>Администрации</w:t>
      </w:r>
      <w:proofErr w:type="spellEnd"/>
      <w:r w:rsidRPr="005D20B8">
        <w:t xml:space="preserve"> </w:t>
      </w:r>
      <w:proofErr w:type="spellStart"/>
      <w:r>
        <w:t>Афанасьевско</w:t>
      </w:r>
      <w:r>
        <w:rPr>
          <w:lang w:val="ru-RU"/>
        </w:rPr>
        <w:t>го</w:t>
      </w:r>
      <w:proofErr w:type="spellEnd"/>
      <w:r w:rsidRPr="005D20B8">
        <w:t xml:space="preserve"> </w:t>
      </w:r>
      <w:proofErr w:type="spellStart"/>
      <w:r w:rsidRPr="005D20B8">
        <w:t>района</w:t>
      </w:r>
      <w:proofErr w:type="spellEnd"/>
      <w:r w:rsidRPr="005D20B8">
        <w:t xml:space="preserve"> (</w:t>
      </w:r>
      <w:proofErr w:type="spellStart"/>
      <w:r w:rsidRPr="005D20B8">
        <w:t>указанию</w:t>
      </w:r>
      <w:proofErr w:type="spellEnd"/>
      <w:r w:rsidRPr="005D20B8">
        <w:t xml:space="preserve"> </w:t>
      </w:r>
      <w:proofErr w:type="spellStart"/>
      <w:r w:rsidRPr="005D20B8">
        <w:t>председателя</w:t>
      </w:r>
      <w:proofErr w:type="spellEnd"/>
      <w:r w:rsidRPr="005D20B8">
        <w:t xml:space="preserve"> КЧС).</w:t>
      </w:r>
    </w:p>
    <w:p w:rsidR="009F1992" w:rsidRPr="005D20B8" w:rsidRDefault="009F1992" w:rsidP="009F1992">
      <w:pPr>
        <w:ind w:right="-3" w:firstLine="284"/>
        <w:jc w:val="both"/>
      </w:pPr>
      <w:r w:rsidRPr="005D20B8">
        <w:t>С получением распоряжения (указания)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9F1992" w:rsidRPr="005D20B8" w:rsidRDefault="009F1992" w:rsidP="009F1992">
      <w:pPr>
        <w:spacing w:line="272" w:lineRule="auto"/>
        <w:ind w:right="-3" w:firstLine="284"/>
        <w:jc w:val="both"/>
      </w:pPr>
      <w:r w:rsidRPr="005D20B8">
        <w:t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 В расчетах рекомендуется принимать следующие продолжительности периода жизнеобеспечения в местах временного отселения:</w:t>
      </w:r>
    </w:p>
    <w:p w:rsidR="009F1992" w:rsidRPr="005D20B8" w:rsidRDefault="009F1992" w:rsidP="009F1992">
      <w:pPr>
        <w:pStyle w:val="a4"/>
        <w:widowControl/>
        <w:numPr>
          <w:ilvl w:val="0"/>
          <w:numId w:val="1"/>
        </w:numPr>
        <w:suppressAutoHyphens w:val="0"/>
        <w:spacing w:after="5" w:line="264" w:lineRule="auto"/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из населенных пунктов подвергшихся переходу лесных и иных природных пожаров на территорию населенных пунктов - до 3-х суток;</w:t>
      </w:r>
    </w:p>
    <w:p w:rsidR="009F1992" w:rsidRPr="005D20B8" w:rsidRDefault="009F1992" w:rsidP="009F1992">
      <w:pPr>
        <w:pStyle w:val="a4"/>
        <w:widowControl/>
        <w:numPr>
          <w:ilvl w:val="0"/>
          <w:numId w:val="1"/>
        </w:numPr>
        <w:suppressAutoHyphens w:val="0"/>
        <w:spacing w:after="35" w:line="264" w:lineRule="auto"/>
        <w:ind w:left="0" w:right="-3" w:firstLine="284"/>
        <w:jc w:val="both"/>
        <w:rPr>
          <w:lang w:val="ru-RU"/>
        </w:rPr>
      </w:pPr>
      <w:r w:rsidRPr="005D20B8">
        <w:rPr>
          <w:lang w:val="ru-RU"/>
        </w:rPr>
        <w:t>из зон затопления при наводнениях - по среднестатистическим многолетним данным для данной местности.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В случае необходимости функционирование учреждения культуры или образования, на базе которого развертывается ПВР, приостанавливается по распоряжению главы </w:t>
      </w:r>
      <w:r>
        <w:rPr>
          <w:noProof/>
        </w:rPr>
        <w:drawing>
          <wp:inline distT="0" distB="0" distL="0" distR="0" wp14:anchorId="561E3C16" wp14:editId="60F3F6A0">
            <wp:extent cx="9525" cy="190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 xml:space="preserve">администрации </w:t>
      </w:r>
      <w:r>
        <w:t>Тулунского муниципального</w:t>
      </w:r>
      <w:r w:rsidRPr="005D20B8">
        <w:t xml:space="preserve"> района до завершения мероприятий по устранению поражающего воздействия источника ЧС.</w:t>
      </w:r>
    </w:p>
    <w:p w:rsidR="009F1992" w:rsidRPr="005D20B8" w:rsidRDefault="009F1992" w:rsidP="009F1992">
      <w:pPr>
        <w:ind w:right="-3" w:firstLine="284"/>
        <w:jc w:val="both"/>
      </w:pPr>
      <w:r>
        <w:rPr>
          <w:noProof/>
        </w:rPr>
        <w:drawing>
          <wp:inline distT="0" distB="0" distL="0" distR="0" wp14:anchorId="376D271E" wp14:editId="718269BC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 xml:space="preserve">Для размещения медицинского пункта и организации пункта питания, </w:t>
      </w:r>
      <w:proofErr w:type="gramStart"/>
      <w:r w:rsidRPr="005D20B8">
        <w:t>развертываемых</w:t>
      </w:r>
      <w:proofErr w:type="gramEnd"/>
      <w:r w:rsidRPr="005D20B8">
        <w:t xml:space="preserve"> соответственно медицинским учреждением и предприятием общественного питания, начальник ПВР предусматривает отдельные помещения.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</w:t>
      </w:r>
      <w:r w:rsidRPr="005D20B8">
        <w:lastRenderedPageBreak/>
        <w:t>сре</w:t>
      </w:r>
      <w:proofErr w:type="gramStart"/>
      <w:r w:rsidRPr="005D20B8">
        <w:t>дств в сл</w:t>
      </w:r>
      <w:proofErr w:type="gramEnd"/>
      <w:r w:rsidRPr="005D20B8">
        <w:t xml:space="preserve">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</w:t>
      </w:r>
      <w:r>
        <w:rPr>
          <w:noProof/>
        </w:rPr>
        <w:drawing>
          <wp:inline distT="0" distB="0" distL="0" distR="0" wp14:anchorId="5221FD48" wp14:editId="7CFE9FCD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и другие материальные ресурсы.</w:t>
      </w:r>
      <w:r>
        <w:rPr>
          <w:noProof/>
        </w:rPr>
        <w:drawing>
          <wp:inline distT="0" distB="0" distL="0" distR="0" wp14:anchorId="4F4563D9" wp14:editId="341456B9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Для ликвидации ЧС на территории </w:t>
      </w:r>
      <w:r>
        <w:t>Афанасьевского</w:t>
      </w:r>
      <w:r w:rsidRPr="005D20B8">
        <w:t xml:space="preserve"> сельского поселения создаются:</w:t>
      </w:r>
    </w:p>
    <w:p w:rsidR="009F1992" w:rsidRPr="005D20B8" w:rsidRDefault="009F1992" w:rsidP="009F1992">
      <w:pPr>
        <w:ind w:right="-3" w:firstLine="284"/>
        <w:jc w:val="both"/>
      </w:pPr>
      <w:r>
        <w:rPr>
          <w:noProof/>
        </w:rPr>
        <w:drawing>
          <wp:inline distT="0" distB="0" distL="0" distR="0" wp14:anchorId="1871AACD" wp14:editId="5BB23B49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 xml:space="preserve">- </w:t>
      </w:r>
      <w:r>
        <w:t xml:space="preserve"> </w:t>
      </w:r>
      <w:r w:rsidRPr="005D20B8">
        <w:t xml:space="preserve">резерв материальных ресурсов </w:t>
      </w:r>
      <w:r>
        <w:t>Афанасьевского</w:t>
      </w:r>
      <w:r w:rsidRPr="005D20B8">
        <w:t xml:space="preserve"> сельского поселения (далее - резерв);</w:t>
      </w:r>
    </w:p>
    <w:p w:rsidR="009F1992" w:rsidRPr="005D20B8" w:rsidRDefault="009F1992" w:rsidP="009F1992">
      <w:pPr>
        <w:numPr>
          <w:ilvl w:val="0"/>
          <w:numId w:val="3"/>
        </w:numPr>
        <w:spacing w:after="28" w:line="264" w:lineRule="auto"/>
        <w:ind w:left="0" w:right="-3" w:firstLine="284"/>
        <w:jc w:val="both"/>
      </w:pPr>
      <w:r w:rsidRPr="005D20B8">
        <w:t xml:space="preserve">местные резервы материальных ресурсов в </w:t>
      </w:r>
      <w:r>
        <w:t>Афанасьевского</w:t>
      </w:r>
      <w:r w:rsidRPr="005D20B8">
        <w:t xml:space="preserve"> сельском поселении;</w:t>
      </w:r>
    </w:p>
    <w:p w:rsidR="009F1992" w:rsidRPr="005D20B8" w:rsidRDefault="009F1992" w:rsidP="009F1992">
      <w:pPr>
        <w:numPr>
          <w:ilvl w:val="0"/>
          <w:numId w:val="3"/>
        </w:numPr>
        <w:spacing w:after="5" w:line="264" w:lineRule="auto"/>
        <w:ind w:left="0" w:right="-3" w:firstLine="284"/>
        <w:jc w:val="both"/>
      </w:pPr>
      <w:r w:rsidRPr="005D20B8">
        <w:t>объектовые резервы материальных ресурсов - в организациях сельского поселения.</w:t>
      </w:r>
    </w:p>
    <w:p w:rsidR="009F1992" w:rsidRPr="005D20B8" w:rsidRDefault="009F1992" w:rsidP="009F1992">
      <w:pPr>
        <w:ind w:right="-3" w:firstLine="284"/>
        <w:jc w:val="both"/>
      </w:pPr>
      <w:r w:rsidRPr="005D20B8">
        <w:t xml:space="preserve">Все вопросы по жизнеобеспечению эвакуируемого населения начальник ПВР решает с КЧС сельских поселений и </w:t>
      </w:r>
      <w:r>
        <w:t>К</w:t>
      </w:r>
      <w:r w:rsidRPr="005D20B8">
        <w:t xml:space="preserve">ЧС </w:t>
      </w:r>
      <w:r>
        <w:t>Тулунского муниципального</w:t>
      </w:r>
      <w:r w:rsidRPr="005D20B8">
        <w:t xml:space="preserve"> района, при выполнении эвакуационных мероприятий — с </w:t>
      </w:r>
      <w:proofErr w:type="spellStart"/>
      <w:r w:rsidRPr="005D20B8">
        <w:t>эвакоприемной</w:t>
      </w:r>
      <w:proofErr w:type="spellEnd"/>
      <w:r w:rsidRPr="005D20B8">
        <w:t xml:space="preserve"> комиссией муниципального района.</w:t>
      </w:r>
    </w:p>
    <w:p w:rsidR="009F1992" w:rsidRDefault="009F1992" w:rsidP="009F1992">
      <w:pPr>
        <w:spacing w:after="517"/>
        <w:ind w:right="-3" w:firstLine="284"/>
        <w:jc w:val="both"/>
      </w:pPr>
      <w:r w:rsidRPr="005D20B8">
        <w:t xml:space="preserve">Расходы на проведение мероприятий по временному размещению эвакуируемого населения, в том числе на использование запасов материально-технических, </w:t>
      </w:r>
      <w:r>
        <w:rPr>
          <w:noProof/>
        </w:rPr>
        <w:drawing>
          <wp:inline distT="0" distB="0" distL="0" distR="0" wp14:anchorId="60537850" wp14:editId="7D3B9077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0B8">
        <w:t>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>
      <w:pPr>
        <w:shd w:val="clear" w:color="auto" w:fill="FFFFFF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Приложение № 2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9F1992" w:rsidRDefault="009F1992" w:rsidP="009F1992">
      <w:pPr>
        <w:shd w:val="clear" w:color="auto" w:fill="FFFFFF"/>
        <w:jc w:val="right"/>
      </w:pPr>
      <w:r>
        <w:rPr>
          <w:sz w:val="28"/>
          <w:szCs w:val="28"/>
        </w:rPr>
        <w:t>Афанасьевского сельского поселения</w:t>
      </w:r>
    </w:p>
    <w:p w:rsidR="009F1992" w:rsidRPr="004B6980" w:rsidRDefault="009F1992" w:rsidP="009F1992">
      <w:pPr>
        <w:shd w:val="clear" w:color="auto" w:fill="FFFFFF"/>
        <w:jc w:val="right"/>
      </w:pPr>
      <w:r>
        <w:rPr>
          <w:sz w:val="28"/>
          <w:szCs w:val="28"/>
        </w:rPr>
        <w:t>№ 21-ПГ  от 05.08.2022  г.</w:t>
      </w:r>
    </w:p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/>
    <w:p w:rsidR="009F1992" w:rsidRDefault="009F1992" w:rsidP="009F1992">
      <w:pPr>
        <w:jc w:val="center"/>
        <w:rPr>
          <w:b/>
          <w:sz w:val="32"/>
          <w:szCs w:val="32"/>
        </w:rPr>
      </w:pPr>
      <w:r w:rsidRPr="005B320C">
        <w:rPr>
          <w:b/>
          <w:sz w:val="32"/>
          <w:szCs w:val="32"/>
        </w:rPr>
        <w:t>Учреждение (объект) для создания пункта временного размещения населения</w:t>
      </w:r>
    </w:p>
    <w:p w:rsidR="009F1992" w:rsidRDefault="009F1992" w:rsidP="009F1992">
      <w:pPr>
        <w:jc w:val="center"/>
        <w:rPr>
          <w:b/>
          <w:sz w:val="32"/>
          <w:szCs w:val="32"/>
        </w:rPr>
      </w:pPr>
    </w:p>
    <w:p w:rsidR="009F1992" w:rsidRDefault="009F1992" w:rsidP="009F1992">
      <w:pPr>
        <w:jc w:val="center"/>
        <w:rPr>
          <w:b/>
          <w:sz w:val="32"/>
          <w:szCs w:val="32"/>
        </w:rPr>
      </w:pPr>
    </w:p>
    <w:tbl>
      <w:tblPr>
        <w:tblW w:w="9498" w:type="dxa"/>
        <w:tblInd w:w="-328" w:type="dxa"/>
        <w:tblCellMar>
          <w:top w:w="39" w:type="dxa"/>
          <w:left w:w="98" w:type="dxa"/>
          <w:right w:w="112" w:type="dxa"/>
        </w:tblCellMar>
        <w:tblLook w:val="00A0" w:firstRow="1" w:lastRow="0" w:firstColumn="1" w:lastColumn="0" w:noHBand="0" w:noVBand="0"/>
      </w:tblPr>
      <w:tblGrid>
        <w:gridCol w:w="754"/>
        <w:gridCol w:w="3773"/>
        <w:gridCol w:w="2703"/>
        <w:gridCol w:w="2268"/>
      </w:tblGrid>
      <w:tr w:rsidR="009F1992" w:rsidRPr="0011416B" w:rsidTr="00DE0F1F">
        <w:trPr>
          <w:trHeight w:val="8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992" w:rsidRPr="005B320C" w:rsidRDefault="009F1992" w:rsidP="00DE0F1F">
            <w:pPr>
              <w:spacing w:line="259" w:lineRule="auto"/>
              <w:jc w:val="center"/>
              <w:rPr>
                <w:b/>
              </w:rPr>
            </w:pPr>
            <w:proofErr w:type="gramStart"/>
            <w:r w:rsidRPr="005B320C">
              <w:rPr>
                <w:b/>
              </w:rPr>
              <w:t>п</w:t>
            </w:r>
            <w:proofErr w:type="gramEnd"/>
            <w:r w:rsidRPr="005B320C">
              <w:rPr>
                <w:b/>
              </w:rPr>
              <w:t>/п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992" w:rsidRPr="005B320C" w:rsidRDefault="009F1992" w:rsidP="00DE0F1F">
            <w:pPr>
              <w:spacing w:line="259" w:lineRule="auto"/>
              <w:ind w:right="-36" w:firstLine="284"/>
              <w:jc w:val="center"/>
              <w:rPr>
                <w:b/>
              </w:rPr>
            </w:pPr>
            <w:r w:rsidRPr="005B320C">
              <w:rPr>
                <w:b/>
              </w:rPr>
              <w:t>Наименование организации, адрес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992" w:rsidRPr="005B320C" w:rsidRDefault="009F1992" w:rsidP="00DE0F1F">
            <w:pPr>
              <w:spacing w:line="259" w:lineRule="auto"/>
              <w:ind w:right="93" w:firstLine="284"/>
              <w:jc w:val="center"/>
              <w:rPr>
                <w:b/>
              </w:rPr>
            </w:pPr>
            <w:r w:rsidRPr="005B320C">
              <w:rPr>
                <w:b/>
              </w:rPr>
              <w:t>планируемые помещения и расчетная вместимость чел.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992" w:rsidRPr="005B320C" w:rsidRDefault="009F1992" w:rsidP="00DE0F1F">
            <w:pPr>
              <w:spacing w:line="259" w:lineRule="auto"/>
              <w:ind w:firstLine="284"/>
              <w:jc w:val="center"/>
              <w:rPr>
                <w:b/>
              </w:rPr>
            </w:pPr>
            <w:r w:rsidRPr="005B320C">
              <w:rPr>
                <w:b/>
              </w:rPr>
              <w:t>Руководитель организации</w:t>
            </w:r>
          </w:p>
        </w:tc>
      </w:tr>
      <w:tr w:rsidR="009F1992" w:rsidRPr="00D93F18" w:rsidTr="00DE0F1F">
        <w:trPr>
          <w:trHeight w:val="84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992" w:rsidRPr="005B320C" w:rsidRDefault="009F1992" w:rsidP="00DE0F1F">
            <w:pPr>
              <w:spacing w:line="259" w:lineRule="auto"/>
              <w:ind w:firstLine="284"/>
              <w:jc w:val="center"/>
            </w:pPr>
            <w:r w:rsidRPr="005B320C">
              <w:t>1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992" w:rsidRPr="005B320C" w:rsidRDefault="009F1992" w:rsidP="00DE0F1F">
            <w:pPr>
              <w:spacing w:line="259" w:lineRule="auto"/>
              <w:ind w:firstLine="284"/>
              <w:jc w:val="center"/>
            </w:pPr>
            <w:r w:rsidRPr="005B320C">
              <w:t>МКУК «КДЦ д. Афанасьева», Тулунский район, д. Афанасьева, ул. Ленина 4а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992" w:rsidRPr="005B320C" w:rsidRDefault="009F1992" w:rsidP="00DE0F1F">
            <w:pPr>
              <w:spacing w:line="259" w:lineRule="auto"/>
              <w:ind w:firstLine="284"/>
              <w:jc w:val="center"/>
            </w:pPr>
          </w:p>
          <w:p w:rsidR="009F1992" w:rsidRPr="005B320C" w:rsidRDefault="009F1992" w:rsidP="00DE0F1F">
            <w:pPr>
              <w:spacing w:line="259" w:lineRule="auto"/>
              <w:ind w:firstLine="284"/>
              <w:jc w:val="center"/>
            </w:pPr>
            <w:r w:rsidRPr="005B320C">
              <w:t>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992" w:rsidRPr="005B320C" w:rsidRDefault="009F1992" w:rsidP="00DE0F1F">
            <w:pPr>
              <w:ind w:firstLine="284"/>
              <w:jc w:val="center"/>
            </w:pPr>
            <w:r w:rsidRPr="005B320C">
              <w:t>директор Казакевич Наталья Викторовна</w:t>
            </w:r>
          </w:p>
          <w:p w:rsidR="009F1992" w:rsidRPr="005B320C" w:rsidRDefault="009F1992" w:rsidP="00DE0F1F">
            <w:pPr>
              <w:ind w:firstLine="284"/>
              <w:jc w:val="center"/>
            </w:pPr>
            <w:r w:rsidRPr="005B320C">
              <w:t>тел. 89647370778</w:t>
            </w:r>
          </w:p>
        </w:tc>
      </w:tr>
    </w:tbl>
    <w:p w:rsidR="009F1992" w:rsidRPr="00197915" w:rsidRDefault="009F1992" w:rsidP="009F1992">
      <w:pPr>
        <w:ind w:firstLine="284"/>
        <w:jc w:val="center"/>
      </w:pPr>
    </w:p>
    <w:p w:rsidR="009F1992" w:rsidRPr="005B320C" w:rsidRDefault="009F1992" w:rsidP="009F1992">
      <w:pPr>
        <w:jc w:val="center"/>
        <w:rPr>
          <w:b/>
          <w:sz w:val="32"/>
          <w:szCs w:val="32"/>
        </w:rPr>
      </w:pPr>
    </w:p>
    <w:p w:rsidR="009657CA" w:rsidRPr="009F1992" w:rsidRDefault="009F1992" w:rsidP="009F1992">
      <w:bookmarkStart w:id="0" w:name="_GoBack"/>
      <w:bookmarkEnd w:id="0"/>
    </w:p>
    <w:sectPr w:rsidR="009657CA" w:rsidRPr="009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B9D"/>
    <w:multiLevelType w:val="hybridMultilevel"/>
    <w:tmpl w:val="4F527F9A"/>
    <w:lvl w:ilvl="0" w:tplc="B4ACBCEA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F"/>
    <w:rsid w:val="0065340F"/>
    <w:rsid w:val="006D6AA7"/>
    <w:rsid w:val="009F1992"/>
    <w:rsid w:val="00A673E8"/>
    <w:rsid w:val="00D4509F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F1992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4">
    <w:name w:val="List Paragraph"/>
    <w:basedOn w:val="a"/>
    <w:uiPriority w:val="99"/>
    <w:qFormat/>
    <w:rsid w:val="009F1992"/>
    <w:pPr>
      <w:widowControl w:val="0"/>
      <w:suppressAutoHyphens/>
      <w:ind w:left="720"/>
    </w:pPr>
    <w:rPr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F1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F1992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4">
    <w:name w:val="List Paragraph"/>
    <w:basedOn w:val="a"/>
    <w:uiPriority w:val="99"/>
    <w:qFormat/>
    <w:rsid w:val="009F1992"/>
    <w:pPr>
      <w:widowControl w:val="0"/>
      <w:suppressAutoHyphens/>
      <w:ind w:left="720"/>
    </w:pPr>
    <w:rPr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F1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E9A4D47F1D79479ABA46F19909FBB0354ED1229E6E830B8928298EB9F03AAE8F2D19F047629319A88AA915p1G2I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2968</Words>
  <Characters>16921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2022-08-31T00:25:00Z</dcterms:created>
  <dcterms:modified xsi:type="dcterms:W3CDTF">2022-08-31T00:26:00Z</dcterms:modified>
</cp:coreProperties>
</file>