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74185B" w:rsidRPr="0074185B" w:rsidTr="00316799">
        <w:tc>
          <w:tcPr>
            <w:tcW w:w="9485" w:type="dxa"/>
            <w:hideMark/>
          </w:tcPr>
          <w:p w:rsidR="0074185B" w:rsidRPr="0074185B" w:rsidRDefault="0074185B" w:rsidP="0074185B">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74185B">
              <w:rPr>
                <w:rFonts w:ascii="Times New Roman" w:eastAsia="Times New Roman" w:hAnsi="Times New Roman" w:cs="Times New Roman"/>
                <w:b/>
                <w:spacing w:val="20"/>
                <w:sz w:val="28"/>
                <w:szCs w:val="28"/>
                <w:lang w:eastAsia="ru-RU"/>
              </w:rPr>
              <w:t>АДМИНИСТРАЦИЯ</w:t>
            </w:r>
          </w:p>
          <w:p w:rsidR="0074185B" w:rsidRPr="0074185B" w:rsidRDefault="0074185B" w:rsidP="0074185B">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r w:rsidRPr="0074185B">
              <w:rPr>
                <w:rFonts w:ascii="Times New Roman" w:eastAsia="Times New Roman" w:hAnsi="Times New Roman" w:cs="Times New Roman"/>
                <w:b/>
                <w:spacing w:val="20"/>
                <w:sz w:val="28"/>
                <w:szCs w:val="28"/>
                <w:lang w:eastAsia="ru-RU"/>
              </w:rPr>
              <w:t>Афанасьевского сельского поселения</w:t>
            </w:r>
          </w:p>
        </w:tc>
      </w:tr>
      <w:tr w:rsidR="0074185B" w:rsidRPr="0074185B" w:rsidTr="00316799">
        <w:tc>
          <w:tcPr>
            <w:tcW w:w="9485" w:type="dxa"/>
          </w:tcPr>
          <w:p w:rsidR="0074185B" w:rsidRPr="0074185B" w:rsidRDefault="0074185B" w:rsidP="0074185B">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p>
        </w:tc>
      </w:tr>
      <w:tr w:rsidR="0074185B" w:rsidRPr="0074185B" w:rsidTr="00316799">
        <w:tc>
          <w:tcPr>
            <w:tcW w:w="9485" w:type="dxa"/>
            <w:hideMark/>
          </w:tcPr>
          <w:p w:rsidR="0074185B" w:rsidRPr="0074185B" w:rsidRDefault="0074185B" w:rsidP="0074185B">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proofErr w:type="gramStart"/>
            <w:r w:rsidRPr="0074185B">
              <w:rPr>
                <w:rFonts w:ascii="Times New Roman" w:eastAsia="Times New Roman" w:hAnsi="Times New Roman" w:cs="Times New Roman"/>
                <w:b/>
                <w:spacing w:val="20"/>
                <w:sz w:val="28"/>
                <w:szCs w:val="28"/>
                <w:lang w:eastAsia="ru-RU"/>
              </w:rPr>
              <w:t>П</w:t>
            </w:r>
            <w:proofErr w:type="gramEnd"/>
            <w:r w:rsidRPr="0074185B">
              <w:rPr>
                <w:rFonts w:ascii="Times New Roman" w:eastAsia="Times New Roman" w:hAnsi="Times New Roman" w:cs="Times New Roman"/>
                <w:b/>
                <w:spacing w:val="20"/>
                <w:sz w:val="28"/>
                <w:szCs w:val="28"/>
                <w:lang w:eastAsia="ru-RU"/>
              </w:rPr>
              <w:t xml:space="preserve"> О С Т А Н О В Л Е Н И Е</w:t>
            </w:r>
          </w:p>
        </w:tc>
      </w:tr>
      <w:tr w:rsidR="0074185B" w:rsidRPr="0074185B" w:rsidTr="00316799">
        <w:tc>
          <w:tcPr>
            <w:tcW w:w="9485" w:type="dxa"/>
          </w:tcPr>
          <w:p w:rsidR="0074185B" w:rsidRPr="0074185B" w:rsidRDefault="0074185B" w:rsidP="0074185B">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p>
        </w:tc>
      </w:tr>
    </w:tbl>
    <w:p w:rsidR="0074185B" w:rsidRPr="0074185B" w:rsidRDefault="0074185B" w:rsidP="0074185B">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8"/>
          <w:szCs w:val="28"/>
          <w:lang w:eastAsia="ru-RU"/>
        </w:rPr>
      </w:pPr>
      <w:r w:rsidRPr="0074185B">
        <w:rPr>
          <w:rFonts w:ascii="Times New Roman" w:eastAsia="Times New Roman" w:hAnsi="Times New Roman" w:cs="Times New Roman"/>
          <w:b/>
          <w:spacing w:val="20"/>
          <w:sz w:val="28"/>
          <w:szCs w:val="28"/>
          <w:lang w:eastAsia="ru-RU"/>
        </w:rPr>
        <w:t xml:space="preserve">«  28 » сентября  </w:t>
      </w:r>
      <w:smartTag w:uri="urn:schemas-microsoft-com:office:smarttags" w:element="metricconverter">
        <w:smartTagPr>
          <w:attr w:name="ProductID" w:val="2018 г"/>
        </w:smartTagPr>
        <w:r w:rsidRPr="0074185B">
          <w:rPr>
            <w:rFonts w:ascii="Times New Roman" w:eastAsia="Times New Roman" w:hAnsi="Times New Roman" w:cs="Times New Roman"/>
            <w:b/>
            <w:spacing w:val="20"/>
            <w:sz w:val="28"/>
            <w:szCs w:val="28"/>
            <w:lang w:eastAsia="ru-RU"/>
          </w:rPr>
          <w:t>2018 г</w:t>
        </w:r>
      </w:smartTag>
      <w:r w:rsidRPr="0074185B">
        <w:rPr>
          <w:rFonts w:ascii="Times New Roman" w:eastAsia="Times New Roman" w:hAnsi="Times New Roman" w:cs="Times New Roman"/>
          <w:spacing w:val="20"/>
          <w:sz w:val="28"/>
          <w:szCs w:val="28"/>
          <w:lang w:eastAsia="ru-RU"/>
        </w:rPr>
        <w:t xml:space="preserve">.                                                    </w:t>
      </w:r>
      <w:r w:rsidRPr="0074185B">
        <w:rPr>
          <w:rFonts w:ascii="Times New Roman" w:eastAsia="Times New Roman" w:hAnsi="Times New Roman" w:cs="Times New Roman"/>
          <w:b/>
          <w:spacing w:val="20"/>
          <w:sz w:val="28"/>
          <w:szCs w:val="28"/>
          <w:lang w:eastAsia="ru-RU"/>
        </w:rPr>
        <w:t xml:space="preserve">№ 12-ПГ </w:t>
      </w:r>
      <w:bookmarkStart w:id="0" w:name="_GoBack"/>
      <w:bookmarkEnd w:id="0"/>
    </w:p>
    <w:p w:rsidR="0074185B" w:rsidRPr="0074185B" w:rsidRDefault="0074185B" w:rsidP="0074185B">
      <w:pPr>
        <w:overflowPunct w:val="0"/>
        <w:autoSpaceDE w:val="0"/>
        <w:autoSpaceDN w:val="0"/>
        <w:adjustRightInd w:val="0"/>
        <w:spacing w:after="0" w:line="240" w:lineRule="auto"/>
        <w:ind w:right="-3970"/>
        <w:textAlignment w:val="baseline"/>
        <w:rPr>
          <w:rFonts w:ascii="Times New Roman" w:eastAsia="Times New Roman" w:hAnsi="Times New Roman" w:cs="Times New Roman"/>
          <w:spacing w:val="20"/>
          <w:sz w:val="28"/>
          <w:szCs w:val="28"/>
          <w:lang w:eastAsia="ru-RU"/>
        </w:rPr>
      </w:pPr>
    </w:p>
    <w:p w:rsidR="0074185B" w:rsidRPr="0074185B" w:rsidRDefault="0074185B" w:rsidP="0074185B">
      <w:pPr>
        <w:spacing w:after="0" w:line="240" w:lineRule="auto"/>
        <w:jc w:val="center"/>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д. Афанасьева</w:t>
      </w:r>
    </w:p>
    <w:p w:rsidR="0074185B" w:rsidRPr="0074185B" w:rsidRDefault="0074185B" w:rsidP="0074185B">
      <w:pPr>
        <w:autoSpaceDE w:val="0"/>
        <w:autoSpaceDN w:val="0"/>
        <w:adjustRightInd w:val="0"/>
        <w:spacing w:after="0" w:line="240" w:lineRule="auto"/>
        <w:rPr>
          <w:rFonts w:ascii="Times New Roman" w:eastAsia="Times New Roman" w:hAnsi="Times New Roman" w:cs="Times New Roman"/>
          <w:b/>
          <w:bCs/>
          <w:i/>
          <w:sz w:val="28"/>
          <w:szCs w:val="28"/>
          <w:lang w:eastAsia="ru-RU"/>
        </w:rPr>
      </w:pPr>
    </w:p>
    <w:p w:rsidR="0074185B" w:rsidRPr="0074185B" w:rsidRDefault="0074185B" w:rsidP="0074185B">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74185B">
        <w:rPr>
          <w:rFonts w:ascii="Times New Roman" w:eastAsia="Times New Roman" w:hAnsi="Times New Roman" w:cs="Times New Roman"/>
          <w:b/>
          <w:bCs/>
          <w:i/>
          <w:sz w:val="28"/>
          <w:szCs w:val="28"/>
          <w:lang w:eastAsia="ru-RU"/>
        </w:rPr>
        <w:t xml:space="preserve">Об основных направлениях </w:t>
      </w:r>
    </w:p>
    <w:p w:rsidR="0074185B" w:rsidRPr="0074185B" w:rsidRDefault="0074185B" w:rsidP="0074185B">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74185B">
        <w:rPr>
          <w:rFonts w:ascii="Times New Roman" w:eastAsia="Times New Roman" w:hAnsi="Times New Roman" w:cs="Times New Roman"/>
          <w:b/>
          <w:bCs/>
          <w:i/>
          <w:sz w:val="28"/>
          <w:szCs w:val="28"/>
          <w:lang w:eastAsia="ru-RU"/>
        </w:rPr>
        <w:t>бюджетной и налоговой политики</w:t>
      </w:r>
    </w:p>
    <w:p w:rsidR="0074185B" w:rsidRPr="0074185B" w:rsidRDefault="0074185B" w:rsidP="0074185B">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74185B">
        <w:rPr>
          <w:rFonts w:ascii="Times New Roman" w:eastAsia="Times New Roman" w:hAnsi="Times New Roman" w:cs="Times New Roman"/>
          <w:b/>
          <w:bCs/>
          <w:i/>
          <w:sz w:val="28"/>
          <w:szCs w:val="28"/>
          <w:lang w:eastAsia="ru-RU"/>
        </w:rPr>
        <w:t>Афанасьевского муниципального образования</w:t>
      </w:r>
    </w:p>
    <w:p w:rsidR="0074185B" w:rsidRPr="0074185B" w:rsidRDefault="0074185B" w:rsidP="0074185B">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74185B">
        <w:rPr>
          <w:rFonts w:ascii="Times New Roman" w:eastAsia="Times New Roman" w:hAnsi="Times New Roman" w:cs="Times New Roman"/>
          <w:b/>
          <w:bCs/>
          <w:i/>
          <w:sz w:val="28"/>
          <w:szCs w:val="28"/>
          <w:lang w:eastAsia="ru-RU"/>
        </w:rPr>
        <w:t>на 2019 год и на плановый период 2020 и 2021 годов</w:t>
      </w:r>
    </w:p>
    <w:p w:rsidR="0074185B" w:rsidRPr="0074185B" w:rsidRDefault="0074185B" w:rsidP="0074185B">
      <w:pPr>
        <w:autoSpaceDE w:val="0"/>
        <w:autoSpaceDN w:val="0"/>
        <w:adjustRightInd w:val="0"/>
        <w:spacing w:after="0" w:line="240" w:lineRule="auto"/>
        <w:rPr>
          <w:rFonts w:ascii="Times New Roman" w:eastAsia="Times New Roman" w:hAnsi="Times New Roman" w:cs="Times New Roman"/>
          <w:sz w:val="28"/>
          <w:szCs w:val="28"/>
          <w:lang w:eastAsia="ru-RU"/>
        </w:rPr>
      </w:pPr>
    </w:p>
    <w:p w:rsidR="0074185B" w:rsidRPr="0074185B" w:rsidRDefault="0074185B" w:rsidP="0074185B">
      <w:pPr>
        <w:spacing w:after="100" w:afterAutospacing="1" w:line="240" w:lineRule="auto"/>
        <w:ind w:firstLine="709"/>
        <w:jc w:val="both"/>
        <w:rPr>
          <w:rFonts w:ascii="Times New Roman" w:eastAsia="Times New Roman" w:hAnsi="Times New Roman" w:cs="Times New Roman"/>
          <w:sz w:val="28"/>
          <w:szCs w:val="28"/>
        </w:rPr>
      </w:pPr>
      <w:r w:rsidRPr="0074185B">
        <w:rPr>
          <w:rFonts w:ascii="Times New Roman" w:eastAsia="Times New Roman" w:hAnsi="Times New Roman" w:cs="Times New Roman"/>
          <w:sz w:val="28"/>
          <w:szCs w:val="28"/>
        </w:rPr>
        <w:t xml:space="preserve">Руководствуясь </w:t>
      </w:r>
      <w:proofErr w:type="spellStart"/>
      <w:r w:rsidRPr="0074185B">
        <w:rPr>
          <w:rFonts w:ascii="Times New Roman" w:eastAsia="Times New Roman" w:hAnsi="Times New Roman" w:cs="Times New Roman"/>
          <w:sz w:val="28"/>
          <w:szCs w:val="28"/>
        </w:rPr>
        <w:t>ст.ст</w:t>
      </w:r>
      <w:proofErr w:type="spellEnd"/>
      <w:r w:rsidRPr="0074185B">
        <w:rPr>
          <w:rFonts w:ascii="Times New Roman" w:eastAsia="Times New Roman" w:hAnsi="Times New Roman" w:cs="Times New Roman"/>
          <w:sz w:val="28"/>
          <w:szCs w:val="28"/>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4185B">
        <w:rPr>
          <w:rFonts w:ascii="Times New Roman" w:eastAsia="Times New Roman" w:hAnsi="Times New Roman" w:cs="Times New Roman"/>
          <w:sz w:val="28"/>
          <w:szCs w:val="28"/>
        </w:rPr>
        <w:t>ст.ст</w:t>
      </w:r>
      <w:proofErr w:type="spellEnd"/>
      <w:r w:rsidRPr="0074185B">
        <w:rPr>
          <w:rFonts w:ascii="Times New Roman" w:eastAsia="Times New Roman" w:hAnsi="Times New Roman" w:cs="Times New Roman"/>
          <w:sz w:val="28"/>
          <w:szCs w:val="28"/>
        </w:rPr>
        <w:t xml:space="preserve">. 5, 12 Положения о бюджетном процессе в Афанасьевском муниципальном образовании, ст. 40 Устава Афанасьевского муниципального образования, </w:t>
      </w:r>
    </w:p>
    <w:p w:rsidR="0074185B" w:rsidRPr="0074185B" w:rsidRDefault="0074185B" w:rsidP="0074185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4185B">
        <w:rPr>
          <w:rFonts w:ascii="Times New Roman" w:eastAsia="Times New Roman" w:hAnsi="Times New Roman" w:cs="Times New Roman"/>
          <w:b/>
          <w:sz w:val="28"/>
          <w:szCs w:val="28"/>
          <w:lang w:eastAsia="ru-RU"/>
        </w:rPr>
        <w:t>ПОСТАНОВЛЯЮ:</w:t>
      </w:r>
    </w:p>
    <w:p w:rsidR="0074185B" w:rsidRPr="0074185B" w:rsidRDefault="0074185B" w:rsidP="0074185B">
      <w:pPr>
        <w:spacing w:after="100" w:afterAutospacing="1" w:line="240" w:lineRule="auto"/>
        <w:contextualSpacing/>
        <w:jc w:val="both"/>
        <w:rPr>
          <w:rFonts w:ascii="Times New Roman" w:eastAsia="Times New Roman" w:hAnsi="Times New Roman" w:cs="Times New Roman"/>
          <w:sz w:val="28"/>
          <w:szCs w:val="28"/>
        </w:rPr>
      </w:pPr>
    </w:p>
    <w:p w:rsidR="0074185B" w:rsidRPr="0074185B" w:rsidRDefault="0074185B" w:rsidP="0074185B">
      <w:pPr>
        <w:numPr>
          <w:ilvl w:val="0"/>
          <w:numId w:val="1"/>
        </w:numPr>
        <w:spacing w:after="100" w:afterAutospacing="1" w:line="240" w:lineRule="auto"/>
        <w:ind w:left="510"/>
        <w:contextualSpacing/>
        <w:jc w:val="both"/>
        <w:rPr>
          <w:rFonts w:ascii="Times New Roman" w:eastAsia="Times New Roman" w:hAnsi="Times New Roman" w:cs="Times New Roman"/>
          <w:sz w:val="28"/>
          <w:szCs w:val="28"/>
        </w:rPr>
      </w:pPr>
      <w:r w:rsidRPr="0074185B">
        <w:rPr>
          <w:rFonts w:ascii="Times New Roman" w:eastAsia="Times New Roman" w:hAnsi="Times New Roman" w:cs="Times New Roman"/>
          <w:sz w:val="28"/>
          <w:szCs w:val="28"/>
        </w:rPr>
        <w:t>Утвердить основные направления бюджетной и налоговой политики Афанасьевского муниципального образования на 2019 год и на плановый период 2020 и 2021 годов согласно приложению, к настоящему постановлению.</w:t>
      </w:r>
    </w:p>
    <w:p w:rsidR="0074185B" w:rsidRPr="0074185B" w:rsidRDefault="0074185B" w:rsidP="0074185B">
      <w:pPr>
        <w:numPr>
          <w:ilvl w:val="0"/>
          <w:numId w:val="1"/>
        </w:numPr>
        <w:spacing w:after="100" w:afterAutospacing="1" w:line="240" w:lineRule="auto"/>
        <w:ind w:left="454"/>
        <w:contextualSpacing/>
        <w:jc w:val="both"/>
        <w:rPr>
          <w:rFonts w:ascii="Times New Roman" w:eastAsia="Times New Roman" w:hAnsi="Times New Roman" w:cs="Times New Roman"/>
          <w:sz w:val="28"/>
          <w:szCs w:val="28"/>
        </w:rPr>
      </w:pPr>
      <w:r w:rsidRPr="0074185B">
        <w:rPr>
          <w:rFonts w:ascii="Times New Roman" w:eastAsia="Times New Roman" w:hAnsi="Times New Roman" w:cs="Times New Roman"/>
          <w:sz w:val="28"/>
          <w:szCs w:val="28"/>
        </w:rPr>
        <w:t xml:space="preserve">Признать утратившими силу постановление администрации Афанасьевского сельского поселения от 29 сентября 2017г. № 32-пг </w:t>
      </w:r>
      <w:r w:rsidRPr="0090670C">
        <w:rPr>
          <w:rFonts w:ascii="Times New Roman" w:eastAsia="Times New Roman" w:hAnsi="Times New Roman" w:cs="Times New Roman"/>
          <w:sz w:val="28"/>
          <w:szCs w:val="28"/>
        </w:rPr>
        <w:t>«Об основных направлениях бюджетной политики Афанасьевского муниципального образования на</w:t>
      </w:r>
      <w:r w:rsidRPr="0074185B">
        <w:rPr>
          <w:rFonts w:ascii="Times New Roman" w:eastAsia="Times New Roman" w:hAnsi="Times New Roman" w:cs="Times New Roman"/>
          <w:sz w:val="28"/>
          <w:szCs w:val="28"/>
        </w:rPr>
        <w:t xml:space="preserve"> 2018 год и плановый период 2019 и 2020 годов»; </w:t>
      </w:r>
    </w:p>
    <w:p w:rsidR="0074185B" w:rsidRPr="0074185B" w:rsidRDefault="0074185B" w:rsidP="0074185B">
      <w:pPr>
        <w:numPr>
          <w:ilvl w:val="0"/>
          <w:numId w:val="1"/>
        </w:numPr>
        <w:spacing w:after="100" w:afterAutospacing="1" w:line="240" w:lineRule="auto"/>
        <w:ind w:left="510"/>
        <w:contextualSpacing/>
        <w:jc w:val="both"/>
        <w:rPr>
          <w:rFonts w:ascii="Times New Roman" w:eastAsia="Times New Roman" w:hAnsi="Times New Roman" w:cs="Times New Roman"/>
          <w:sz w:val="28"/>
          <w:szCs w:val="28"/>
        </w:rPr>
      </w:pPr>
      <w:r w:rsidRPr="0074185B">
        <w:rPr>
          <w:rFonts w:ascii="Times New Roman" w:eastAsia="Times New Roman" w:hAnsi="Times New Roman" w:cs="Times New Roman"/>
          <w:sz w:val="28"/>
          <w:szCs w:val="28"/>
        </w:rPr>
        <w:t>Настоящее постановление вступает в силу с 01.01.2019г.</w:t>
      </w:r>
    </w:p>
    <w:p w:rsidR="0074185B" w:rsidRPr="0074185B" w:rsidRDefault="0074185B" w:rsidP="0074185B">
      <w:pPr>
        <w:numPr>
          <w:ilvl w:val="0"/>
          <w:numId w:val="1"/>
        </w:numPr>
        <w:spacing w:after="100" w:afterAutospacing="1" w:line="240" w:lineRule="auto"/>
        <w:ind w:left="504" w:hanging="357"/>
        <w:contextualSpacing/>
        <w:jc w:val="both"/>
        <w:rPr>
          <w:rFonts w:ascii="Times New Roman" w:eastAsia="Times New Roman" w:hAnsi="Times New Roman" w:cs="Times New Roman"/>
          <w:sz w:val="28"/>
          <w:szCs w:val="28"/>
        </w:rPr>
      </w:pPr>
      <w:r w:rsidRPr="0074185B">
        <w:rPr>
          <w:rFonts w:ascii="Times New Roman" w:eastAsia="Times New Roman" w:hAnsi="Times New Roman" w:cs="Times New Roman"/>
          <w:sz w:val="28"/>
          <w:szCs w:val="28"/>
        </w:rPr>
        <w:t>Настоящее постановление опубликовать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74185B" w:rsidRPr="0074185B" w:rsidRDefault="0074185B" w:rsidP="0074185B">
      <w:pPr>
        <w:numPr>
          <w:ilvl w:val="0"/>
          <w:numId w:val="1"/>
        </w:numPr>
        <w:spacing w:after="100" w:afterAutospacing="1" w:line="240" w:lineRule="auto"/>
        <w:ind w:left="504" w:hanging="357"/>
        <w:contextualSpacing/>
        <w:jc w:val="both"/>
        <w:rPr>
          <w:rFonts w:ascii="Times New Roman" w:eastAsia="Times New Roman" w:hAnsi="Times New Roman" w:cs="Times New Roman"/>
          <w:sz w:val="28"/>
          <w:szCs w:val="28"/>
        </w:rPr>
      </w:pPr>
      <w:proofErr w:type="gramStart"/>
      <w:r w:rsidRPr="0074185B">
        <w:rPr>
          <w:rFonts w:ascii="Times New Roman" w:eastAsia="Times New Roman" w:hAnsi="Times New Roman" w:cs="Times New Roman"/>
          <w:sz w:val="28"/>
          <w:szCs w:val="28"/>
        </w:rPr>
        <w:t>Контроль за</w:t>
      </w:r>
      <w:proofErr w:type="gramEnd"/>
      <w:r w:rsidRPr="0074185B">
        <w:rPr>
          <w:rFonts w:ascii="Times New Roman" w:eastAsia="Times New Roman" w:hAnsi="Times New Roman" w:cs="Times New Roman"/>
          <w:sz w:val="28"/>
          <w:szCs w:val="28"/>
        </w:rPr>
        <w:t xml:space="preserve"> исполнением настоящего постановления оставляю за собой.</w:t>
      </w:r>
    </w:p>
    <w:p w:rsidR="0074185B" w:rsidRPr="0074185B" w:rsidRDefault="0074185B" w:rsidP="0074185B">
      <w:pPr>
        <w:spacing w:after="100" w:afterAutospacing="1" w:line="240" w:lineRule="auto"/>
        <w:contextualSpacing/>
        <w:jc w:val="both"/>
        <w:rPr>
          <w:rFonts w:ascii="Times New Roman" w:eastAsia="Times New Roman" w:hAnsi="Times New Roman" w:cs="Times New Roman"/>
          <w:sz w:val="28"/>
          <w:szCs w:val="28"/>
        </w:rPr>
      </w:pPr>
    </w:p>
    <w:p w:rsidR="0074185B" w:rsidRPr="0074185B" w:rsidRDefault="0074185B" w:rsidP="0074185B">
      <w:pPr>
        <w:spacing w:after="100" w:afterAutospacing="1" w:line="240" w:lineRule="auto"/>
        <w:contextualSpacing/>
        <w:jc w:val="both"/>
        <w:rPr>
          <w:rFonts w:ascii="Times New Roman" w:eastAsia="Times New Roman" w:hAnsi="Times New Roman" w:cs="Times New Roman"/>
          <w:sz w:val="28"/>
          <w:szCs w:val="28"/>
        </w:rPr>
      </w:pPr>
    </w:p>
    <w:p w:rsidR="0074185B" w:rsidRPr="0074185B" w:rsidRDefault="0074185B" w:rsidP="0074185B">
      <w:pPr>
        <w:autoSpaceDE w:val="0"/>
        <w:autoSpaceDN w:val="0"/>
        <w:adjustRightInd w:val="0"/>
        <w:spacing w:after="0" w:line="240" w:lineRule="auto"/>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       Глава Афанасьевского</w:t>
      </w:r>
    </w:p>
    <w:p w:rsidR="0074185B" w:rsidRPr="0074185B" w:rsidRDefault="0074185B" w:rsidP="0074185B">
      <w:pPr>
        <w:tabs>
          <w:tab w:val="left" w:pos="6510"/>
        </w:tabs>
        <w:autoSpaceDE w:val="0"/>
        <w:autoSpaceDN w:val="0"/>
        <w:adjustRightInd w:val="0"/>
        <w:spacing w:after="0" w:line="240" w:lineRule="auto"/>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       муниципального образования</w:t>
      </w:r>
      <w:r w:rsidRPr="0074185B">
        <w:rPr>
          <w:rFonts w:ascii="Times New Roman" w:eastAsia="Times New Roman" w:hAnsi="Times New Roman" w:cs="Times New Roman"/>
          <w:sz w:val="28"/>
          <w:szCs w:val="28"/>
          <w:lang w:eastAsia="ru-RU"/>
        </w:rPr>
        <w:tab/>
        <w:t xml:space="preserve">       В.Ю.Лобанов</w:t>
      </w:r>
    </w:p>
    <w:p w:rsidR="0074185B" w:rsidRPr="0074185B" w:rsidRDefault="0074185B" w:rsidP="0074185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lastRenderedPageBreak/>
        <w:t xml:space="preserve">Приложение </w:t>
      </w:r>
    </w:p>
    <w:p w:rsidR="0074185B" w:rsidRPr="0074185B" w:rsidRDefault="0074185B" w:rsidP="0074185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к постановлению</w:t>
      </w:r>
    </w:p>
    <w:p w:rsidR="0074185B" w:rsidRPr="0074185B" w:rsidRDefault="0074185B" w:rsidP="0074185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администрации Афанасьевского</w:t>
      </w:r>
    </w:p>
    <w:p w:rsidR="0074185B" w:rsidRPr="0074185B" w:rsidRDefault="0074185B" w:rsidP="0074185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сельского поселения</w:t>
      </w:r>
    </w:p>
    <w:p w:rsidR="0074185B" w:rsidRPr="0074185B" w:rsidRDefault="0074185B" w:rsidP="0074185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от 28.09.2018 г. №12-ПГ</w:t>
      </w:r>
    </w:p>
    <w:p w:rsidR="0074185B" w:rsidRPr="0074185B" w:rsidRDefault="0074185B" w:rsidP="007418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4185B">
        <w:rPr>
          <w:rFonts w:ascii="Times New Roman" w:eastAsia="Times New Roman" w:hAnsi="Times New Roman" w:cs="Times New Roman"/>
          <w:b/>
          <w:bCs/>
          <w:sz w:val="28"/>
          <w:szCs w:val="28"/>
          <w:lang w:eastAsia="ru-RU"/>
        </w:rPr>
        <w:t xml:space="preserve">ОСНОВНЫЕ  НАПРАВЛЕНИЯ  </w:t>
      </w:r>
      <w:proofErr w:type="gramStart"/>
      <w:r w:rsidRPr="0074185B">
        <w:rPr>
          <w:rFonts w:ascii="Times New Roman" w:eastAsia="Times New Roman" w:hAnsi="Times New Roman" w:cs="Times New Roman"/>
          <w:b/>
          <w:bCs/>
          <w:sz w:val="28"/>
          <w:szCs w:val="28"/>
          <w:lang w:eastAsia="ru-RU"/>
        </w:rPr>
        <w:t>БЮДЖЕТНОЙ</w:t>
      </w:r>
      <w:proofErr w:type="gramEnd"/>
      <w:r w:rsidRPr="0074185B">
        <w:rPr>
          <w:rFonts w:ascii="Times New Roman" w:eastAsia="Times New Roman" w:hAnsi="Times New Roman" w:cs="Times New Roman"/>
          <w:b/>
          <w:bCs/>
          <w:sz w:val="28"/>
          <w:szCs w:val="28"/>
          <w:lang w:eastAsia="ru-RU"/>
        </w:rPr>
        <w:t xml:space="preserve"> И НАЛОГОВОЙ</w:t>
      </w:r>
    </w:p>
    <w:p w:rsidR="0074185B" w:rsidRPr="0074185B" w:rsidRDefault="0074185B" w:rsidP="0074185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4185B">
        <w:rPr>
          <w:rFonts w:ascii="Times New Roman" w:eastAsia="Times New Roman" w:hAnsi="Times New Roman" w:cs="Times New Roman"/>
          <w:b/>
          <w:bCs/>
          <w:sz w:val="28"/>
          <w:szCs w:val="28"/>
          <w:lang w:eastAsia="ru-RU"/>
        </w:rPr>
        <w:t xml:space="preserve"> ПОЛИТИКИ АФАНАСЬЕВСКОГО МУНИЦИПАЛЬНОГО ОБРАЗОВАНИЯ НА 2019 ГОД И НА ПЛАНОВЫЙ ПЕРИОД 2020</w:t>
      </w:r>
      <w:proofErr w:type="gramStart"/>
      <w:r w:rsidRPr="0074185B">
        <w:rPr>
          <w:rFonts w:ascii="Times New Roman" w:eastAsia="Times New Roman" w:hAnsi="Times New Roman" w:cs="Times New Roman"/>
          <w:b/>
          <w:bCs/>
          <w:sz w:val="28"/>
          <w:szCs w:val="28"/>
          <w:lang w:eastAsia="ru-RU"/>
        </w:rPr>
        <w:t xml:space="preserve"> И</w:t>
      </w:r>
      <w:proofErr w:type="gramEnd"/>
      <w:r w:rsidRPr="0074185B">
        <w:rPr>
          <w:rFonts w:ascii="Times New Roman" w:eastAsia="Times New Roman" w:hAnsi="Times New Roman" w:cs="Times New Roman"/>
          <w:b/>
          <w:bCs/>
          <w:sz w:val="28"/>
          <w:szCs w:val="28"/>
          <w:lang w:eastAsia="ru-RU"/>
        </w:rPr>
        <w:t xml:space="preserve"> 2021 ГОДОВ</w:t>
      </w:r>
    </w:p>
    <w:p w:rsidR="0074185B" w:rsidRPr="0074185B" w:rsidRDefault="0074185B" w:rsidP="007418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I. ОБЩИЕ ПОЛОЖЕНИЯ</w:t>
      </w:r>
    </w:p>
    <w:p w:rsidR="0074185B" w:rsidRPr="0074185B" w:rsidRDefault="0074185B" w:rsidP="007418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4185B" w:rsidRPr="0074185B" w:rsidRDefault="0074185B" w:rsidP="00741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4185B">
        <w:rPr>
          <w:rFonts w:ascii="Times New Roman" w:eastAsia="Times New Roman" w:hAnsi="Times New Roman" w:cs="Times New Roman"/>
          <w:sz w:val="28"/>
          <w:szCs w:val="28"/>
          <w:lang w:eastAsia="ru-RU"/>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sidRPr="0074185B">
        <w:rPr>
          <w:rFonts w:ascii="Times New Roman" w:eastAsia="Times New Roman" w:hAnsi="Times New Roman" w:cs="Times New Roman"/>
          <w:sz w:val="28"/>
          <w:szCs w:val="28"/>
        </w:rPr>
        <w:t>статьями 5, 12 Положения о бюджетном процессе в Афанасьевском муниципальном образовани</w:t>
      </w:r>
      <w:r w:rsidRPr="0074185B">
        <w:rPr>
          <w:rFonts w:ascii="Times New Roman" w:eastAsia="Times New Roman" w:hAnsi="Times New Roman" w:cs="Times New Roman"/>
          <w:sz w:val="28"/>
          <w:szCs w:val="28"/>
          <w:lang w:eastAsia="ru-RU"/>
        </w:rPr>
        <w:t xml:space="preserve">и определяют приоритеты бюджетной и налоговой политики Афанасьевского </w:t>
      </w:r>
      <w:r w:rsidRPr="0074185B">
        <w:rPr>
          <w:rFonts w:ascii="Times New Roman" w:eastAsia="Times New Roman" w:hAnsi="Times New Roman" w:cs="Times New Roman"/>
          <w:sz w:val="28"/>
          <w:szCs w:val="28"/>
        </w:rPr>
        <w:t xml:space="preserve">муниципального образования </w:t>
      </w:r>
      <w:r w:rsidRPr="0074185B">
        <w:rPr>
          <w:rFonts w:ascii="Times New Roman" w:eastAsia="Times New Roman" w:hAnsi="Times New Roman" w:cs="Times New Roman"/>
          <w:sz w:val="28"/>
          <w:szCs w:val="28"/>
          <w:lang w:eastAsia="ru-RU"/>
        </w:rPr>
        <w:t>в среднесрочной перспективе.</w:t>
      </w:r>
      <w:proofErr w:type="gramEnd"/>
    </w:p>
    <w:p w:rsidR="0074185B" w:rsidRPr="0074185B" w:rsidRDefault="0074185B" w:rsidP="0074185B">
      <w:pPr>
        <w:tabs>
          <w:tab w:val="left" w:pos="4536"/>
        </w:tabs>
        <w:spacing w:after="0" w:line="240" w:lineRule="auto"/>
        <w:ind w:firstLine="709"/>
        <w:jc w:val="both"/>
        <w:rPr>
          <w:rFonts w:ascii="Times New Roman" w:eastAsia="Times New Roman" w:hAnsi="Times New Roman" w:cs="Times New Roman"/>
          <w:sz w:val="28"/>
          <w:szCs w:val="28"/>
        </w:rPr>
      </w:pPr>
      <w:proofErr w:type="gramStart"/>
      <w:r w:rsidRPr="0074185B">
        <w:rPr>
          <w:rFonts w:ascii="Times New Roman" w:eastAsia="Times New Roman" w:hAnsi="Times New Roman" w:cs="Times New Roman"/>
          <w:sz w:val="28"/>
          <w:szCs w:val="28"/>
        </w:rPr>
        <w:t xml:space="preserve">При подготовке основных направлений бюджетной политики учтены положения Бюджетного кодекса Российской Федерации, </w:t>
      </w:r>
      <w:r w:rsidRPr="0074185B">
        <w:rPr>
          <w:rFonts w:ascii="Times New Roman" w:eastAsia="Times New Roman" w:hAnsi="Times New Roman" w:cs="Times New Roman"/>
          <w:sz w:val="28"/>
          <w:szCs w:val="28"/>
          <w:lang w:eastAsia="ru-RU"/>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Афанасьевского муниципального образования</w:t>
      </w:r>
      <w:r w:rsidRPr="0074185B">
        <w:rPr>
          <w:rFonts w:ascii="Times New Roman" w:eastAsia="Times New Roman" w:hAnsi="Times New Roman" w:cs="Times New Roman"/>
          <w:sz w:val="28"/>
          <w:szCs w:val="28"/>
        </w:rPr>
        <w:t>.</w:t>
      </w:r>
      <w:proofErr w:type="gramEnd"/>
    </w:p>
    <w:p w:rsidR="0074185B" w:rsidRPr="0074185B" w:rsidRDefault="0074185B" w:rsidP="0074185B">
      <w:pPr>
        <w:spacing w:after="0" w:line="240" w:lineRule="auto"/>
        <w:ind w:firstLine="709"/>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74185B">
        <w:rPr>
          <w:rFonts w:ascii="Times New Roman" w:eastAsia="Times New Roman" w:hAnsi="Times New Roman" w:cs="Times New Roman"/>
          <w:sz w:val="28"/>
          <w:szCs w:val="28"/>
        </w:rPr>
        <w:t>Афанасьевского муниципального образования</w:t>
      </w:r>
      <w:r w:rsidRPr="0074185B">
        <w:rPr>
          <w:rFonts w:ascii="Times New Roman" w:eastAsia="Times New Roman" w:hAnsi="Times New Roman" w:cs="Times New Roman"/>
          <w:sz w:val="28"/>
          <w:szCs w:val="28"/>
          <w:lang w:eastAsia="ru-RU"/>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74185B" w:rsidRPr="0074185B" w:rsidRDefault="0074185B" w:rsidP="0074185B">
      <w:pPr>
        <w:tabs>
          <w:tab w:val="left" w:pos="4536"/>
        </w:tabs>
        <w:spacing w:after="0" w:line="240" w:lineRule="auto"/>
        <w:ind w:firstLine="709"/>
        <w:jc w:val="both"/>
        <w:rPr>
          <w:rFonts w:ascii="Times New Roman" w:eastAsia="Times New Roman" w:hAnsi="Times New Roman" w:cs="Times New Roman"/>
          <w:sz w:val="28"/>
          <w:szCs w:val="28"/>
          <w:lang w:eastAsia="ru-RU"/>
        </w:rPr>
      </w:pPr>
      <w:proofErr w:type="gramStart"/>
      <w:r w:rsidRPr="0074185B">
        <w:rPr>
          <w:rFonts w:ascii="Times New Roman" w:eastAsia="Times New Roman" w:hAnsi="Times New Roman" w:cs="Times New Roman"/>
          <w:sz w:val="28"/>
          <w:szCs w:val="28"/>
          <w:lang w:eastAsia="ru-RU"/>
        </w:rPr>
        <w:t xml:space="preserve">Обеспечение роста доходного потенциала Афанасьевского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Афанасьевского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Афанасьевского муниципального образования, увеличению их доступности и качества. </w:t>
      </w:r>
      <w:proofErr w:type="gramEnd"/>
    </w:p>
    <w:p w:rsidR="0074185B" w:rsidRPr="0074185B" w:rsidRDefault="0074185B" w:rsidP="0074185B">
      <w:pPr>
        <w:tabs>
          <w:tab w:val="left" w:pos="4536"/>
        </w:tabs>
        <w:spacing w:after="0" w:line="240" w:lineRule="auto"/>
        <w:ind w:firstLine="709"/>
        <w:jc w:val="both"/>
        <w:rPr>
          <w:rFonts w:ascii="Times New Roman" w:eastAsia="Times New Roman" w:hAnsi="Times New Roman" w:cs="Times New Roman"/>
          <w:sz w:val="28"/>
          <w:szCs w:val="28"/>
          <w:lang w:eastAsia="ru-RU"/>
        </w:rPr>
      </w:pPr>
    </w:p>
    <w:p w:rsidR="0074185B" w:rsidRPr="0074185B" w:rsidRDefault="0074185B" w:rsidP="0074185B">
      <w:pPr>
        <w:tabs>
          <w:tab w:val="left" w:pos="4536"/>
        </w:tabs>
        <w:spacing w:after="0" w:line="240" w:lineRule="auto"/>
        <w:ind w:firstLine="709"/>
        <w:jc w:val="both"/>
        <w:rPr>
          <w:rFonts w:ascii="Times New Roman" w:eastAsia="Times New Roman" w:hAnsi="Times New Roman" w:cs="Times New Roman"/>
          <w:sz w:val="28"/>
          <w:szCs w:val="28"/>
        </w:rPr>
      </w:pPr>
    </w:p>
    <w:p w:rsidR="0074185B" w:rsidRPr="0074185B" w:rsidRDefault="0074185B" w:rsidP="00741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II.ОСНОВНЫЕ НАПРАВЛЕНИЯ БЮДЖЕТНОЙ И НАЛОГОВОЙ ПОЛИТИКИ НА 2019 ГОД И НА ПЛАНОВЫЙ ПЕРИОД 2020</w:t>
      </w:r>
      <w:proofErr w:type="gramStart"/>
      <w:r w:rsidRPr="0074185B">
        <w:rPr>
          <w:rFonts w:ascii="Times New Roman" w:eastAsia="Times New Roman" w:hAnsi="Times New Roman" w:cs="Times New Roman"/>
          <w:sz w:val="28"/>
          <w:szCs w:val="28"/>
          <w:lang w:eastAsia="ru-RU"/>
        </w:rPr>
        <w:t xml:space="preserve"> И</w:t>
      </w:r>
      <w:proofErr w:type="gramEnd"/>
      <w:r w:rsidRPr="0074185B">
        <w:rPr>
          <w:rFonts w:ascii="Times New Roman" w:eastAsia="Times New Roman" w:hAnsi="Times New Roman" w:cs="Times New Roman"/>
          <w:sz w:val="28"/>
          <w:szCs w:val="28"/>
          <w:lang w:eastAsia="ru-RU"/>
        </w:rPr>
        <w:t xml:space="preserve"> 2021 ГОДОВ</w:t>
      </w:r>
    </w:p>
    <w:p w:rsidR="0074185B" w:rsidRPr="0074185B" w:rsidRDefault="0074185B" w:rsidP="0074185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sidRPr="0074185B">
        <w:rPr>
          <w:rFonts w:ascii="Times New Roman" w:eastAsia="Times New Roman" w:hAnsi="Times New Roman" w:cs="Times New Roman"/>
          <w:color w:val="000000"/>
          <w:sz w:val="28"/>
          <w:szCs w:val="28"/>
          <w:lang w:eastAsia="ru-RU"/>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Афанасьевского муниципального образования, обеспечение роста доходов и повышение эффективности бюджетных расходов. </w:t>
      </w:r>
    </w:p>
    <w:p w:rsidR="0074185B" w:rsidRPr="0074185B" w:rsidRDefault="0074185B" w:rsidP="0074185B">
      <w:pPr>
        <w:spacing w:after="0" w:line="240" w:lineRule="auto"/>
        <w:ind w:firstLine="709"/>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74185B" w:rsidRPr="0074185B" w:rsidRDefault="0074185B" w:rsidP="0074185B">
      <w:pPr>
        <w:spacing w:after="0" w:line="240" w:lineRule="auto"/>
        <w:ind w:firstLine="709"/>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Афанасьевского муниципального образования. </w:t>
      </w:r>
    </w:p>
    <w:p w:rsidR="0074185B" w:rsidRPr="0074185B" w:rsidRDefault="0074185B" w:rsidP="0074185B">
      <w:pPr>
        <w:spacing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Приоритетной задачей налоговой политики Афанасьевского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74185B" w:rsidRPr="0074185B" w:rsidRDefault="0074185B" w:rsidP="0074185B">
      <w:pPr>
        <w:spacing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В 2019 - 2021 годы будет продолжена реализация целей и задач, предусмотренных в предыдущие годы, в рамках следующих мероприятий:</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1. применение на территории Афанасьевского муниципального образования местных налогов:</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1.1 увеличение доходной базы бюджета Афанасьевского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74185B" w:rsidRPr="0074185B" w:rsidRDefault="0074185B" w:rsidP="0074185B">
      <w:pPr>
        <w:widowControl w:val="0"/>
        <w:autoSpaceDE w:val="0"/>
        <w:autoSpaceDN w:val="0"/>
        <w:adjustRightInd w:val="0"/>
        <w:spacing w:before="240" w:after="0" w:line="240" w:lineRule="auto"/>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установления ставок:                                                                                                                           - по налогу на имущество физических лиц;</w:t>
      </w:r>
    </w:p>
    <w:p w:rsidR="0074185B" w:rsidRPr="0074185B" w:rsidRDefault="0074185B" w:rsidP="007418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 по земельному налогу; </w:t>
      </w:r>
    </w:p>
    <w:p w:rsidR="0074185B" w:rsidRPr="0074185B" w:rsidRDefault="0074185B" w:rsidP="0074185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установления налоговых льгот:</w:t>
      </w:r>
    </w:p>
    <w:p w:rsidR="0074185B" w:rsidRPr="0074185B" w:rsidRDefault="0074185B" w:rsidP="007418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по земельному налогу по налогоплательщикам – физическим лицам в пределах, установленных Налоговым кодексом Российской Федерации;</w:t>
      </w:r>
    </w:p>
    <w:p w:rsidR="0074185B" w:rsidRPr="0074185B" w:rsidRDefault="0074185B" w:rsidP="007418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по налогоплательщикам – организациям определение порядка и сроков уплаты земельного налога;</w:t>
      </w:r>
    </w:p>
    <w:p w:rsidR="0074185B" w:rsidRPr="0074185B" w:rsidRDefault="0074185B" w:rsidP="0074185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Афанасьевского муниципального образования;</w:t>
      </w:r>
    </w:p>
    <w:p w:rsidR="0074185B" w:rsidRPr="0074185B" w:rsidRDefault="0074185B" w:rsidP="0074185B">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74185B" w:rsidRPr="0074185B" w:rsidRDefault="0074185B" w:rsidP="0074185B">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2.  поддержка субъектов малого и среднего предпринимательства:</w:t>
      </w:r>
    </w:p>
    <w:p w:rsidR="0074185B" w:rsidRPr="0074185B" w:rsidRDefault="0074185B" w:rsidP="0074185B">
      <w:pPr>
        <w:widowControl w:val="0"/>
        <w:tabs>
          <w:tab w:val="left" w:pos="993"/>
        </w:tabs>
        <w:autoSpaceDE w:val="0"/>
        <w:autoSpaceDN w:val="0"/>
        <w:adjustRightInd w:val="0"/>
        <w:spacing w:before="240" w:after="0" w:line="240" w:lineRule="auto"/>
        <w:ind w:left="-142" w:firstLine="709"/>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2.2 осуществление взаимодействия с субъектами малого и среднего предпринимательства по вопросу перечисления платежей в бюджет Афанасьевского муниципального образования в соответствии соглашениями о социально-экономическом сотрудничестве;</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3. повышение собираемости налогов в бюджет:</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Афанасьевского муниципального образования;</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3.3 проведение мероприятий по сокращению задолженности по налогам в бюджет;</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4. мобилизация резервов доходной базы бюджета Афанасьевского муниципального образования:</w:t>
      </w:r>
    </w:p>
    <w:p w:rsidR="0074185B" w:rsidRPr="0074185B" w:rsidRDefault="0074185B" w:rsidP="0074185B">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4.1 развитие межведомственного взаимодействия по легализации заработной платы,</w:t>
      </w:r>
      <w:r w:rsidRPr="0074185B">
        <w:rPr>
          <w:rFonts w:ascii="Times New Roman" w:eastAsia="Times New Roman" w:hAnsi="Times New Roman" w:cs="Times New Roman"/>
          <w:sz w:val="28"/>
          <w:szCs w:val="28"/>
          <w:lang w:eastAsia="ru-RU"/>
        </w:rPr>
        <w:t xml:space="preserve"> снижению неформальной занятости населения,</w:t>
      </w:r>
      <w:r w:rsidRPr="0074185B">
        <w:rPr>
          <w:rFonts w:ascii="Times New Roman" w:eastAsia="Times New Roman" w:hAnsi="Times New Roman" w:cs="Times New Roman"/>
          <w:color w:val="000000"/>
          <w:sz w:val="28"/>
          <w:szCs w:val="28"/>
          <w:lang w:eastAsia="ru-RU"/>
        </w:rPr>
        <w:t xml:space="preserve"> обеспечению полноты учета имущества и земельных участков, оформленных в собственность;</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Афанасьевского муниципального образования в целях уточнения налоговых обязательств налогоплательщиков и полноты </w:t>
      </w:r>
      <w:r w:rsidRPr="0074185B">
        <w:rPr>
          <w:rFonts w:ascii="Times New Roman" w:eastAsia="Times New Roman" w:hAnsi="Times New Roman" w:cs="Times New Roman"/>
          <w:sz w:val="28"/>
          <w:szCs w:val="28"/>
          <w:lang w:eastAsia="ru-RU"/>
        </w:rPr>
        <w:lastRenderedPageBreak/>
        <w:t>перечисления налогов в бюджет Афанасьевского муниципального образования;</w:t>
      </w:r>
    </w:p>
    <w:p w:rsidR="0074185B" w:rsidRPr="0074185B" w:rsidRDefault="0074185B" w:rsidP="0074185B">
      <w:pPr>
        <w:spacing w:before="120" w:after="12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4.4 реализация мероприятий по повышению собираемости доходов</w:t>
      </w:r>
      <w:r w:rsidRPr="0074185B">
        <w:rPr>
          <w:rFonts w:ascii="Times New Roman" w:eastAsia="Times New Roman" w:hAnsi="Times New Roman" w:cs="Times New Roman"/>
          <w:color w:val="000000"/>
          <w:sz w:val="28"/>
          <w:szCs w:val="28"/>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5. совершенствование администрирования доходов бюджета Афанасьевского муниципального образования:</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5.1   работа в рамках эффективного администрирования доходов:</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Афанасьевского муниципального образования, повышения ответственности главных администраторов доходов за качество планирования доходов;</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5.1.2 реализации мероприятий по повышению собираемости доходов, сокращению недоимки в бюджет Афанасьевского муниципального образования, своевременному уточнению невыясненных поступлений;</w:t>
      </w:r>
    </w:p>
    <w:p w:rsidR="0074185B" w:rsidRPr="0074185B" w:rsidRDefault="0074185B" w:rsidP="0074185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5.1.3 своевременного списания безнадежной </w:t>
      </w:r>
      <w:proofErr w:type="gramStart"/>
      <w:r w:rsidRPr="0074185B">
        <w:rPr>
          <w:rFonts w:ascii="Times New Roman" w:eastAsia="Times New Roman" w:hAnsi="Times New Roman" w:cs="Times New Roman"/>
          <w:sz w:val="28"/>
          <w:szCs w:val="28"/>
          <w:lang w:eastAsia="ru-RU"/>
        </w:rPr>
        <w:t>к взысканию задолженности по платежам в бюджет в соответствии с Порядком</w:t>
      </w:r>
      <w:proofErr w:type="gramEnd"/>
      <w:r w:rsidRPr="0074185B">
        <w:rPr>
          <w:rFonts w:ascii="Times New Roman" w:eastAsia="Times New Roman" w:hAnsi="Times New Roman" w:cs="Times New Roman"/>
          <w:sz w:val="28"/>
          <w:szCs w:val="28"/>
          <w:lang w:eastAsia="ru-RU"/>
        </w:rPr>
        <w:t xml:space="preserve"> принятия решений о признании безнадежной к взысканию задолженности по платежам в бюджет Афанасьевского сельского поселения, главным администратором доходов которых является Администрация Афанасьевского сельского поселения;</w:t>
      </w:r>
    </w:p>
    <w:p w:rsidR="0074185B" w:rsidRPr="0074185B" w:rsidRDefault="0074185B" w:rsidP="0074185B">
      <w:pPr>
        <w:widowControl w:val="0"/>
        <w:tabs>
          <w:tab w:val="left" w:pos="567"/>
        </w:tabs>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5.1.4 правомерности поступления платежей в бюджет Афанасьевского</w:t>
      </w:r>
      <w:r w:rsidRPr="0074185B">
        <w:rPr>
          <w:rFonts w:ascii="Times New Roman" w:eastAsia="Times New Roman" w:hAnsi="Times New Roman" w:cs="Times New Roman"/>
          <w:color w:val="000000"/>
          <w:sz w:val="28"/>
          <w:szCs w:val="28"/>
          <w:lang w:eastAsia="ru-RU"/>
        </w:rPr>
        <w:t xml:space="preserve"> муниципального образования</w:t>
      </w:r>
      <w:r w:rsidRPr="0074185B">
        <w:rPr>
          <w:rFonts w:ascii="Times New Roman" w:eastAsia="Times New Roman" w:hAnsi="Times New Roman" w:cs="Times New Roman"/>
          <w:sz w:val="28"/>
          <w:szCs w:val="28"/>
          <w:lang w:eastAsia="ru-RU"/>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Афанасьевского</w:t>
      </w:r>
      <w:r w:rsidRPr="0074185B">
        <w:rPr>
          <w:rFonts w:ascii="Times New Roman" w:eastAsia="Times New Roman" w:hAnsi="Times New Roman" w:cs="Times New Roman"/>
          <w:color w:val="000000"/>
          <w:sz w:val="28"/>
          <w:szCs w:val="28"/>
          <w:lang w:eastAsia="ru-RU"/>
        </w:rPr>
        <w:t xml:space="preserve"> муниципального образования</w:t>
      </w:r>
      <w:r w:rsidRPr="0074185B">
        <w:rPr>
          <w:rFonts w:ascii="Times New Roman" w:eastAsia="Times New Roman" w:hAnsi="Times New Roman" w:cs="Times New Roman"/>
          <w:sz w:val="28"/>
          <w:szCs w:val="28"/>
          <w:lang w:eastAsia="ru-RU"/>
        </w:rPr>
        <w:t>;</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proofErr w:type="gramStart"/>
      <w:r w:rsidRPr="0074185B">
        <w:rPr>
          <w:rFonts w:ascii="Times New Roman" w:eastAsia="Times New Roman" w:hAnsi="Times New Roman" w:cs="Times New Roman"/>
          <w:sz w:val="28"/>
          <w:szCs w:val="28"/>
          <w:lang w:eastAsia="ru-RU"/>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Афанасьевского</w:t>
      </w:r>
      <w:r w:rsidRPr="0074185B">
        <w:rPr>
          <w:rFonts w:ascii="Times New Roman" w:eastAsia="Times New Roman" w:hAnsi="Times New Roman" w:cs="Times New Roman"/>
          <w:color w:val="000000"/>
          <w:sz w:val="28"/>
          <w:szCs w:val="28"/>
          <w:lang w:eastAsia="ru-RU"/>
        </w:rPr>
        <w:t xml:space="preserve"> муниципального образования</w:t>
      </w:r>
      <w:r w:rsidRPr="0074185B">
        <w:rPr>
          <w:rFonts w:ascii="Times New Roman" w:eastAsia="Times New Roman" w:hAnsi="Times New Roman" w:cs="Times New Roman"/>
          <w:sz w:val="28"/>
          <w:szCs w:val="28"/>
          <w:lang w:eastAsia="ru-RU"/>
        </w:rPr>
        <w:t>, ведение реестра источников доходов бюджета Афанасьевского</w:t>
      </w:r>
      <w:r w:rsidRPr="0074185B">
        <w:rPr>
          <w:rFonts w:ascii="Times New Roman" w:eastAsia="Times New Roman" w:hAnsi="Times New Roman" w:cs="Times New Roman"/>
          <w:color w:val="000000"/>
          <w:sz w:val="28"/>
          <w:szCs w:val="28"/>
          <w:lang w:eastAsia="ru-RU"/>
        </w:rPr>
        <w:t xml:space="preserve"> муниципального образования</w:t>
      </w:r>
      <w:r w:rsidRPr="0074185B">
        <w:rPr>
          <w:rFonts w:ascii="Times New Roman" w:eastAsia="Times New Roman" w:hAnsi="Times New Roman" w:cs="Times New Roman"/>
          <w:sz w:val="28"/>
          <w:szCs w:val="28"/>
          <w:lang w:eastAsia="ru-RU"/>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Афанасьевского</w:t>
      </w:r>
      <w:r w:rsidRPr="0074185B">
        <w:rPr>
          <w:rFonts w:ascii="Times New Roman" w:eastAsia="Times New Roman" w:hAnsi="Times New Roman" w:cs="Times New Roman"/>
          <w:color w:val="000000"/>
          <w:sz w:val="28"/>
          <w:szCs w:val="28"/>
          <w:lang w:eastAsia="ru-RU"/>
        </w:rPr>
        <w:t xml:space="preserve"> муниципального образования</w:t>
      </w:r>
      <w:r w:rsidRPr="0074185B">
        <w:rPr>
          <w:rFonts w:ascii="Times New Roman" w:eastAsia="Times New Roman" w:hAnsi="Times New Roman" w:cs="Times New Roman"/>
          <w:sz w:val="28"/>
          <w:szCs w:val="28"/>
          <w:lang w:eastAsia="ru-RU"/>
        </w:rPr>
        <w:t>);</w:t>
      </w:r>
      <w:proofErr w:type="gramEnd"/>
    </w:p>
    <w:p w:rsidR="0074185B" w:rsidRPr="0074185B" w:rsidRDefault="0074185B" w:rsidP="0074185B">
      <w:pPr>
        <w:spacing w:before="120" w:after="12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5.1.6 реализация комплекса мер по улучшению администрирования доходов, в том числе за счет дальнейшей </w:t>
      </w:r>
      <w:proofErr w:type="spellStart"/>
      <w:r w:rsidRPr="0074185B">
        <w:rPr>
          <w:rFonts w:ascii="Times New Roman" w:eastAsia="Times New Roman" w:hAnsi="Times New Roman" w:cs="Times New Roman"/>
          <w:sz w:val="28"/>
          <w:szCs w:val="28"/>
          <w:lang w:eastAsia="ru-RU"/>
        </w:rPr>
        <w:t>цифровизации</w:t>
      </w:r>
      <w:proofErr w:type="spellEnd"/>
      <w:r w:rsidRPr="0074185B">
        <w:rPr>
          <w:rFonts w:ascii="Times New Roman" w:eastAsia="Times New Roman" w:hAnsi="Times New Roman" w:cs="Times New Roman"/>
          <w:sz w:val="28"/>
          <w:szCs w:val="28"/>
          <w:lang w:eastAsia="ru-RU"/>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74185B" w:rsidRPr="0074185B" w:rsidRDefault="0074185B" w:rsidP="0074185B">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5.2 проведение мероприятий по повышению эффективности управления муниципальной собственностью Афанасьевского</w:t>
      </w:r>
      <w:r w:rsidRPr="0074185B">
        <w:rPr>
          <w:rFonts w:ascii="Times New Roman" w:eastAsia="Times New Roman" w:hAnsi="Times New Roman" w:cs="Times New Roman"/>
          <w:color w:val="000000"/>
          <w:sz w:val="28"/>
          <w:szCs w:val="28"/>
          <w:lang w:eastAsia="ru-RU"/>
        </w:rPr>
        <w:t xml:space="preserve"> муниципального образования</w:t>
      </w:r>
      <w:r w:rsidRPr="0074185B">
        <w:rPr>
          <w:rFonts w:ascii="Times New Roman" w:eastAsia="Times New Roman" w:hAnsi="Times New Roman" w:cs="Times New Roman"/>
          <w:sz w:val="28"/>
          <w:szCs w:val="28"/>
          <w:lang w:eastAsia="ru-RU"/>
        </w:rPr>
        <w:t>:</w:t>
      </w:r>
    </w:p>
    <w:p w:rsidR="0074185B" w:rsidRPr="0074185B" w:rsidRDefault="0074185B" w:rsidP="0074185B">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74185B" w:rsidRPr="0074185B" w:rsidRDefault="0074185B" w:rsidP="0074185B">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5.2.2 проведение муниципального земельного контроля с целью выявления земельных участков, используемых не по назначению;</w:t>
      </w:r>
    </w:p>
    <w:p w:rsidR="0074185B" w:rsidRPr="0074185B" w:rsidRDefault="0074185B" w:rsidP="0074185B">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74185B" w:rsidRPr="0074185B" w:rsidRDefault="0074185B" w:rsidP="00741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Бюджетная политика Афанасьевского муниципального образования будет реализовываться на основе бюджетных принципов, установленных Бюджетным кодексом. </w:t>
      </w:r>
    </w:p>
    <w:p w:rsidR="0074185B" w:rsidRPr="0074185B" w:rsidRDefault="0074185B" w:rsidP="0074185B">
      <w:pPr>
        <w:spacing w:after="0" w:line="240" w:lineRule="auto"/>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xml:space="preserve">Основными направлениями бюджетной политики в области расходов являются: </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xml:space="preserve">- применение при планировании бюджетных </w:t>
      </w:r>
      <w:proofErr w:type="gramStart"/>
      <w:r w:rsidRPr="0074185B">
        <w:rPr>
          <w:rFonts w:ascii="Times New Roman" w:eastAsia="Times New Roman" w:hAnsi="Times New Roman" w:cs="Times New Roman"/>
          <w:color w:val="000000"/>
          <w:sz w:val="28"/>
          <w:szCs w:val="28"/>
          <w:lang w:eastAsia="ru-RU"/>
        </w:rPr>
        <w:t>ассигнований нормативов материально-технического обеспечения органов местного самоуправления</w:t>
      </w:r>
      <w:proofErr w:type="gramEnd"/>
      <w:r w:rsidRPr="0074185B">
        <w:rPr>
          <w:rFonts w:ascii="Times New Roman" w:eastAsia="Times New Roman" w:hAnsi="Times New Roman" w:cs="Times New Roman"/>
          <w:color w:val="000000"/>
          <w:sz w:val="28"/>
          <w:szCs w:val="28"/>
          <w:lang w:eastAsia="ru-RU"/>
        </w:rPr>
        <w:t xml:space="preserve"> и муниципальных казенных учреждений; </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xml:space="preserve">- сохранение достигнутых в 2018 году целевых </w:t>
      </w:r>
      <w:proofErr w:type="gramStart"/>
      <w:r w:rsidRPr="0074185B">
        <w:rPr>
          <w:rFonts w:ascii="Times New Roman" w:eastAsia="Times New Roman" w:hAnsi="Times New Roman" w:cs="Times New Roman"/>
          <w:color w:val="000000"/>
          <w:sz w:val="28"/>
          <w:szCs w:val="28"/>
          <w:lang w:eastAsia="ru-RU"/>
        </w:rPr>
        <w:t>показателей повышения оплаты труда работников бюджетной</w:t>
      </w:r>
      <w:proofErr w:type="gramEnd"/>
      <w:r w:rsidRPr="0074185B">
        <w:rPr>
          <w:rFonts w:ascii="Times New Roman" w:eastAsia="Times New Roman" w:hAnsi="Times New Roman" w:cs="Times New Roman"/>
          <w:color w:val="000000"/>
          <w:sz w:val="28"/>
          <w:szCs w:val="28"/>
          <w:lang w:eastAsia="ru-RU"/>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xml:space="preserve">- повышение уровня минимального </w:t>
      </w:r>
      <w:proofErr w:type="gramStart"/>
      <w:r w:rsidRPr="0074185B">
        <w:rPr>
          <w:rFonts w:ascii="Times New Roman" w:eastAsia="Times New Roman" w:hAnsi="Times New Roman" w:cs="Times New Roman"/>
          <w:color w:val="000000"/>
          <w:sz w:val="28"/>
          <w:szCs w:val="28"/>
          <w:lang w:eastAsia="ru-RU"/>
        </w:rPr>
        <w:t>размера оплаты труда</w:t>
      </w:r>
      <w:proofErr w:type="gramEnd"/>
      <w:r w:rsidRPr="0074185B">
        <w:rPr>
          <w:rFonts w:ascii="Times New Roman" w:eastAsia="Times New Roman" w:hAnsi="Times New Roman" w:cs="Times New Roman"/>
          <w:color w:val="000000"/>
          <w:sz w:val="28"/>
          <w:szCs w:val="28"/>
          <w:lang w:eastAsia="ru-RU"/>
        </w:rPr>
        <w:t xml:space="preserve"> до величины прожиточного минимума трудоспособного населения;</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xml:space="preserve">- совершенствование механизмов </w:t>
      </w:r>
      <w:proofErr w:type="gramStart"/>
      <w:r w:rsidRPr="0074185B">
        <w:rPr>
          <w:rFonts w:ascii="Times New Roman" w:eastAsia="Times New Roman" w:hAnsi="Times New Roman" w:cs="Times New Roman"/>
          <w:color w:val="000000"/>
          <w:sz w:val="28"/>
          <w:szCs w:val="28"/>
          <w:lang w:eastAsia="ru-RU"/>
        </w:rPr>
        <w:t>контроля за</w:t>
      </w:r>
      <w:proofErr w:type="gramEnd"/>
      <w:r w:rsidRPr="0074185B">
        <w:rPr>
          <w:rFonts w:ascii="Times New Roman" w:eastAsia="Times New Roman" w:hAnsi="Times New Roman" w:cs="Times New Roman"/>
          <w:color w:val="000000"/>
          <w:sz w:val="28"/>
          <w:szCs w:val="28"/>
          <w:lang w:eastAsia="ru-RU"/>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74185B" w:rsidRPr="0074185B" w:rsidRDefault="0074185B" w:rsidP="00741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185B">
        <w:rPr>
          <w:rFonts w:ascii="Times New Roman" w:eastAsia="Times New Roman" w:hAnsi="Times New Roman" w:cs="Times New Roman"/>
          <w:color w:val="000000"/>
          <w:sz w:val="28"/>
          <w:szCs w:val="28"/>
          <w:lang w:eastAsia="ru-RU"/>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74185B" w:rsidRPr="0074185B" w:rsidRDefault="0074185B" w:rsidP="00741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Отдельной задачей при реализации бюджетной политики является выполнение условий по </w:t>
      </w:r>
      <w:proofErr w:type="spellStart"/>
      <w:r w:rsidRPr="0074185B">
        <w:rPr>
          <w:rFonts w:ascii="Times New Roman" w:eastAsia="Times New Roman" w:hAnsi="Times New Roman" w:cs="Times New Roman"/>
          <w:sz w:val="28"/>
          <w:szCs w:val="28"/>
          <w:lang w:eastAsia="ru-RU"/>
        </w:rPr>
        <w:t>софинансированию</w:t>
      </w:r>
      <w:proofErr w:type="spellEnd"/>
      <w:r w:rsidRPr="0074185B">
        <w:rPr>
          <w:rFonts w:ascii="Times New Roman" w:eastAsia="Times New Roman" w:hAnsi="Times New Roman" w:cs="Times New Roman"/>
          <w:sz w:val="28"/>
          <w:szCs w:val="28"/>
          <w:lang w:eastAsia="ru-RU"/>
        </w:rPr>
        <w:t xml:space="preserve"> расходных обязательств Афанасьевского муниципального образования, на реализацию которых из федерального и областного бюджета предоставляются целевые субсидии.</w:t>
      </w:r>
    </w:p>
    <w:p w:rsidR="0074185B" w:rsidRPr="0074185B" w:rsidRDefault="0074185B" w:rsidP="00741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74185B" w:rsidRPr="0074185B" w:rsidRDefault="0074185B" w:rsidP="00741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74185B" w:rsidRPr="0074185B" w:rsidRDefault="0074185B" w:rsidP="00741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 xml:space="preserve">Для достижения высокого уровня открытости и прозрачности управления муниципальными финансами Афанасьевского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74185B" w:rsidRPr="0074185B" w:rsidRDefault="0074185B" w:rsidP="0074185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74185B" w:rsidRPr="0074185B" w:rsidRDefault="0074185B" w:rsidP="0074185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74185B" w:rsidRPr="0074185B" w:rsidRDefault="0074185B" w:rsidP="00741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85B">
        <w:rPr>
          <w:rFonts w:ascii="Times New Roman" w:eastAsia="Times New Roman" w:hAnsi="Times New Roman" w:cs="Times New Roman"/>
          <w:sz w:val="28"/>
          <w:szCs w:val="28"/>
          <w:lang w:eastAsia="ru-RU"/>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Афанасьевского муниципального образования в среднесрочной перспективе.</w:t>
      </w:r>
    </w:p>
    <w:p w:rsidR="0074185B" w:rsidRPr="0074185B" w:rsidRDefault="0074185B" w:rsidP="0074185B">
      <w:pPr>
        <w:spacing w:after="0" w:line="240" w:lineRule="auto"/>
        <w:rPr>
          <w:rFonts w:ascii="Times New Roman" w:eastAsia="Times New Roman" w:hAnsi="Times New Roman" w:cs="Times New Roman"/>
          <w:sz w:val="24"/>
          <w:szCs w:val="28"/>
          <w:lang w:eastAsia="ru-RU"/>
        </w:rPr>
      </w:pPr>
    </w:p>
    <w:p w:rsidR="0074185B" w:rsidRPr="0074185B" w:rsidRDefault="0074185B" w:rsidP="0074185B">
      <w:pPr>
        <w:spacing w:after="0" w:line="240" w:lineRule="auto"/>
        <w:rPr>
          <w:rFonts w:ascii="Times New Roman" w:eastAsia="Times New Roman" w:hAnsi="Times New Roman" w:cs="Times New Roman"/>
          <w:sz w:val="24"/>
          <w:szCs w:val="28"/>
          <w:lang w:eastAsia="ru-RU"/>
        </w:rPr>
      </w:pPr>
    </w:p>
    <w:p w:rsidR="009657CA" w:rsidRDefault="0090670C"/>
    <w:sectPr w:rsidR="009657CA"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DE"/>
    <w:rsid w:val="006D6AA7"/>
    <w:rsid w:val="0074185B"/>
    <w:rsid w:val="008211DE"/>
    <w:rsid w:val="0090670C"/>
    <w:rsid w:val="00A6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2587</Words>
  <Characters>14748</Characters>
  <Application>Microsoft Office Word</Application>
  <DocSecurity>0</DocSecurity>
  <Lines>122</Lines>
  <Paragraphs>34</Paragraphs>
  <ScaleCrop>false</ScaleCrop>
  <Company>SPecialiST RePack</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2018-10-01T03:49:00Z</dcterms:created>
  <dcterms:modified xsi:type="dcterms:W3CDTF">2018-10-01T03:56:00Z</dcterms:modified>
</cp:coreProperties>
</file>