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CA" w:rsidRPr="00C452CA" w:rsidRDefault="00C452CA" w:rsidP="00C45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ИРКУТСКАЯ ОБЛАСТЬ </w:t>
      </w:r>
      <w:r w:rsidRPr="00C45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Тулунский район</w:t>
      </w:r>
    </w:p>
    <w:p w:rsidR="00C452CA" w:rsidRPr="00C452CA" w:rsidRDefault="00C452CA" w:rsidP="00C45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452CA" w:rsidRPr="00C452CA" w:rsidRDefault="00C452CA" w:rsidP="00C45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Афанасьевского сельского поселения </w:t>
      </w:r>
    </w:p>
    <w:p w:rsidR="00C452CA" w:rsidRPr="00C452CA" w:rsidRDefault="00C452CA" w:rsidP="00C45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C452CA" w:rsidRPr="00C452CA" w:rsidRDefault="00C452CA" w:rsidP="00C45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2CA">
        <w:rPr>
          <w:rFonts w:ascii="Times New Roman" w:eastAsia="Times New Roman" w:hAnsi="Times New Roman" w:cs="Times New Roman"/>
          <w:sz w:val="28"/>
          <w:szCs w:val="28"/>
          <w:lang w:eastAsia="ru-RU"/>
        </w:rPr>
        <w:t>«21» ноября 2019 г.</w:t>
      </w:r>
      <w:r w:rsidRPr="00C452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52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52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52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52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C452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52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52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№ 54-РГ</w:t>
      </w:r>
    </w:p>
    <w:p w:rsidR="00C452CA" w:rsidRPr="00C452CA" w:rsidRDefault="00C452CA" w:rsidP="00C45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Афанасьева </w:t>
      </w:r>
    </w:p>
    <w:p w:rsidR="00C452CA" w:rsidRPr="00C452CA" w:rsidRDefault="00C452CA" w:rsidP="00C452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proofErr w:type="gramStart"/>
      <w:r w:rsidRPr="00C45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плановой</w:t>
      </w:r>
      <w:proofErr w:type="gramEnd"/>
    </w:p>
    <w:p w:rsidR="00C452CA" w:rsidRPr="00C452CA" w:rsidRDefault="00C452CA" w:rsidP="00C452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инвентаризации</w:t>
      </w:r>
    </w:p>
    <w:p w:rsidR="00C452CA" w:rsidRPr="00C452CA" w:rsidRDefault="00C452CA" w:rsidP="00C45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52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06.12.2011 г. № 402-ФЗ «О бухгалтерском учете», методическими указаниями по инвентаризации имущества и финансовых обязательств, утвержденными приказом Минфина РФ от 13.06.1995 г. № 49, Инструкцией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</w:t>
      </w:r>
      <w:r w:rsidRPr="00C452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C452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 внебюджетными фондами, государственных академии наук, государственных (муниципальных) учреждений, утвержденной приказом Министерства финансов</w:t>
      </w:r>
      <w:proofErr w:type="gramEnd"/>
      <w:r w:rsidRPr="00C4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01.12.2010 г. № 157-н, руководствуясь статьей 24 Уставом Афанасьевского муниципального образования:</w:t>
      </w:r>
    </w:p>
    <w:p w:rsidR="00C452CA" w:rsidRPr="00C452CA" w:rsidRDefault="00C452CA" w:rsidP="00C452CA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2C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инвентаризации имущества, финансовых активов и обязательств Администрации Афанасьевского сельского поселения назначить инвентаризационную рабочую комиссию в составе:</w:t>
      </w:r>
    </w:p>
    <w:p w:rsidR="00C452CA" w:rsidRPr="00C452CA" w:rsidRDefault="00C452CA" w:rsidP="00C45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председатель комиссии</w:t>
      </w:r>
      <w:r w:rsidRPr="00C4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452C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Pr="00C4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главы Администрации Афанасьевского</w:t>
      </w:r>
    </w:p>
    <w:p w:rsidR="00C452CA" w:rsidRPr="00C452CA" w:rsidRDefault="00C452CA" w:rsidP="00C45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сельского поселения Долгих А.П. </w:t>
      </w:r>
    </w:p>
    <w:p w:rsidR="00C452CA" w:rsidRPr="00C452CA" w:rsidRDefault="00C452CA" w:rsidP="00C45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члены комиссии</w:t>
      </w:r>
      <w:r w:rsidRPr="00C452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52CA" w:rsidRPr="00C452CA" w:rsidRDefault="00C452CA" w:rsidP="00C45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бухгалтер-ревизор 1-ой категории </w:t>
      </w:r>
      <w:proofErr w:type="spellStart"/>
      <w:r w:rsidRPr="00C452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Процан</w:t>
      </w:r>
      <w:proofErr w:type="spellEnd"/>
      <w:r w:rsidRPr="00C4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</w:t>
      </w:r>
    </w:p>
    <w:p w:rsidR="00C452CA" w:rsidRPr="00C452CA" w:rsidRDefault="00C452CA" w:rsidP="00C45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 1 категории Мартыненко В.В. </w:t>
      </w:r>
    </w:p>
    <w:p w:rsidR="00C452CA" w:rsidRPr="00C452CA" w:rsidRDefault="00C452CA" w:rsidP="00C45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2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 подлежит имущество, финансовые активы и обязательства Администрации Афанасьевского сельского поселения.</w:t>
      </w:r>
    </w:p>
    <w:p w:rsidR="00C452CA" w:rsidRPr="00C452CA" w:rsidRDefault="00C452CA" w:rsidP="00C452CA">
      <w:pPr>
        <w:numPr>
          <w:ilvl w:val="1"/>
          <w:numId w:val="3"/>
        </w:numPr>
        <w:tabs>
          <w:tab w:val="left" w:pos="291"/>
        </w:tabs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C452CA">
        <w:rPr>
          <w:rFonts w:ascii="Calibri" w:eastAsia="Calibri" w:hAnsi="Calibri" w:cs="Times New Roman"/>
          <w:sz w:val="28"/>
          <w:szCs w:val="28"/>
        </w:rPr>
        <w:t>К инвентаризации приступить 26 ноября 2019 года и окончить 26 ноября 2019 года.</w:t>
      </w:r>
    </w:p>
    <w:p w:rsidR="00C452CA" w:rsidRPr="00C452CA" w:rsidRDefault="00C452CA" w:rsidP="00C452CA">
      <w:pPr>
        <w:numPr>
          <w:ilvl w:val="1"/>
          <w:numId w:val="3"/>
        </w:numPr>
        <w:tabs>
          <w:tab w:val="left" w:pos="294"/>
        </w:tabs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C452CA">
        <w:rPr>
          <w:rFonts w:ascii="Calibri" w:eastAsia="Calibri" w:hAnsi="Calibri" w:cs="Times New Roman"/>
          <w:sz w:val="28"/>
          <w:szCs w:val="28"/>
        </w:rPr>
        <w:t>Причина инвентаризации - плановая инвентаризация перед составлением годовой бухгалтерской отчетности.</w:t>
      </w:r>
    </w:p>
    <w:p w:rsidR="00C452CA" w:rsidRPr="00C452CA" w:rsidRDefault="00C452CA" w:rsidP="00C452CA">
      <w:pPr>
        <w:numPr>
          <w:ilvl w:val="1"/>
          <w:numId w:val="3"/>
        </w:numPr>
        <w:tabs>
          <w:tab w:val="left" w:pos="289"/>
        </w:tabs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C452CA">
        <w:rPr>
          <w:rFonts w:ascii="Calibri" w:eastAsia="Calibri" w:hAnsi="Calibri" w:cs="Times New Roman"/>
          <w:sz w:val="28"/>
          <w:szCs w:val="28"/>
        </w:rPr>
        <w:t xml:space="preserve">Материалы по инвентаризации предоставить в централизованную бухгалтерию администрации Тулунского муниципального района в срок </w:t>
      </w:r>
      <w:proofErr w:type="gramStart"/>
      <w:r w:rsidRPr="00C452CA">
        <w:rPr>
          <w:rFonts w:ascii="Calibri" w:eastAsia="Calibri" w:hAnsi="Calibri" w:cs="Times New Roman"/>
          <w:sz w:val="28"/>
          <w:szCs w:val="28"/>
        </w:rPr>
        <w:t>непозднее</w:t>
      </w:r>
      <w:proofErr w:type="gramEnd"/>
      <w:r w:rsidRPr="00C452CA">
        <w:rPr>
          <w:rFonts w:ascii="Calibri" w:eastAsia="Calibri" w:hAnsi="Calibri" w:cs="Times New Roman"/>
          <w:sz w:val="28"/>
          <w:szCs w:val="28"/>
        </w:rPr>
        <w:t xml:space="preserve"> одного дня.</w:t>
      </w:r>
    </w:p>
    <w:p w:rsidR="00C452CA" w:rsidRPr="00C452CA" w:rsidRDefault="00C452CA" w:rsidP="00C452CA">
      <w:pPr>
        <w:numPr>
          <w:ilvl w:val="1"/>
          <w:numId w:val="3"/>
        </w:numPr>
        <w:tabs>
          <w:tab w:val="left" w:pos="289"/>
        </w:tabs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C452CA">
        <w:rPr>
          <w:rFonts w:ascii="Calibri" w:eastAsia="Calibri" w:hAnsi="Calibri" w:cs="Times New Roman"/>
          <w:sz w:val="28"/>
          <w:szCs w:val="28"/>
        </w:rPr>
        <w:t>Инвентаризацию провести в полном соответствии с действующей инструкцией о порядке проведения инвентаризации.</w:t>
      </w:r>
    </w:p>
    <w:p w:rsidR="00C452CA" w:rsidRPr="00C452CA" w:rsidRDefault="00C452CA" w:rsidP="00C452CA">
      <w:pPr>
        <w:numPr>
          <w:ilvl w:val="1"/>
          <w:numId w:val="3"/>
        </w:numPr>
        <w:tabs>
          <w:tab w:val="left" w:pos="289"/>
        </w:tabs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C452CA">
        <w:rPr>
          <w:rFonts w:ascii="Calibri" w:eastAsia="Calibri" w:hAnsi="Calibri" w:cs="Times New Roman"/>
          <w:sz w:val="28"/>
          <w:szCs w:val="28"/>
        </w:rPr>
        <w:t>Контроль исполнения данного распоряжения оставляю за собой.</w:t>
      </w:r>
    </w:p>
    <w:p w:rsidR="00C452CA" w:rsidRPr="00C452CA" w:rsidRDefault="00C452CA" w:rsidP="00C452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52CA" w:rsidRPr="00C452CA" w:rsidRDefault="00C452CA" w:rsidP="00C452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52C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Pr="00C4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Афанасьевского</w:t>
      </w:r>
    </w:p>
    <w:p w:rsidR="00C452CA" w:rsidRPr="00C452CA" w:rsidRDefault="00C452CA" w:rsidP="00C452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А.П. Долгих </w:t>
      </w:r>
    </w:p>
    <w:p w:rsidR="00C452CA" w:rsidRPr="00C452CA" w:rsidRDefault="00C452CA" w:rsidP="00C452CA">
      <w:pPr>
        <w:rPr>
          <w:rFonts w:ascii="Calibri" w:eastAsia="Calibri" w:hAnsi="Calibri" w:cs="Times New Roman"/>
        </w:rPr>
      </w:pPr>
    </w:p>
    <w:p w:rsidR="0091371D" w:rsidRPr="00C452CA" w:rsidRDefault="0091371D" w:rsidP="00C452CA">
      <w:bookmarkStart w:id="0" w:name="_GoBack"/>
      <w:bookmarkEnd w:id="0"/>
    </w:p>
    <w:sectPr w:rsidR="0091371D" w:rsidRPr="00C452CA" w:rsidSect="002E3A4F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88B"/>
    <w:multiLevelType w:val="multilevel"/>
    <w:tmpl w:val="F6A6CD8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615625D"/>
    <w:multiLevelType w:val="hybridMultilevel"/>
    <w:tmpl w:val="509A82B4"/>
    <w:lvl w:ilvl="0" w:tplc="AD3ED6F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D1274AD"/>
    <w:multiLevelType w:val="hybridMultilevel"/>
    <w:tmpl w:val="E7D0BBE6"/>
    <w:lvl w:ilvl="0" w:tplc="3C3E96F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5D1"/>
    <w:rsid w:val="0009077C"/>
    <w:rsid w:val="000C25D1"/>
    <w:rsid w:val="00156229"/>
    <w:rsid w:val="001C3F6F"/>
    <w:rsid w:val="00253855"/>
    <w:rsid w:val="002E3A4F"/>
    <w:rsid w:val="002F13AE"/>
    <w:rsid w:val="00372043"/>
    <w:rsid w:val="003A21D9"/>
    <w:rsid w:val="00467F83"/>
    <w:rsid w:val="0051487C"/>
    <w:rsid w:val="00555CB6"/>
    <w:rsid w:val="006A1720"/>
    <w:rsid w:val="006A41B1"/>
    <w:rsid w:val="0074012A"/>
    <w:rsid w:val="00747818"/>
    <w:rsid w:val="00755884"/>
    <w:rsid w:val="007A61D7"/>
    <w:rsid w:val="0087648F"/>
    <w:rsid w:val="00892AD5"/>
    <w:rsid w:val="0091371D"/>
    <w:rsid w:val="009F6834"/>
    <w:rsid w:val="00A53DCA"/>
    <w:rsid w:val="00A54BE1"/>
    <w:rsid w:val="00A82204"/>
    <w:rsid w:val="00AF17E2"/>
    <w:rsid w:val="00B162F7"/>
    <w:rsid w:val="00B44AA9"/>
    <w:rsid w:val="00B72C6A"/>
    <w:rsid w:val="00BE0BA4"/>
    <w:rsid w:val="00C452CA"/>
    <w:rsid w:val="00D67C49"/>
    <w:rsid w:val="00DE037D"/>
    <w:rsid w:val="00E961A2"/>
    <w:rsid w:val="00F51EE9"/>
    <w:rsid w:val="00F9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0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0B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2019-11-19T02:40:00Z</cp:lastPrinted>
  <dcterms:created xsi:type="dcterms:W3CDTF">2014-03-20T02:43:00Z</dcterms:created>
  <dcterms:modified xsi:type="dcterms:W3CDTF">2019-11-26T05:52:00Z</dcterms:modified>
</cp:coreProperties>
</file>