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0EB4" w:rsidRPr="006D62A1" w:rsidTr="00475D5F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сентября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7B6A42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Никитаево</w:t>
      </w:r>
      <w:proofErr w:type="spellEnd"/>
      <w:r>
        <w:rPr>
          <w:sz w:val="28"/>
          <w:szCs w:val="28"/>
        </w:rPr>
        <w:t xml:space="preserve"> Тулунского района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551"/>
        <w:gridCol w:w="1418"/>
        <w:gridCol w:w="3260"/>
      </w:tblGrid>
      <w:tr w:rsidR="00E90EB4" w:rsidRPr="00B24528" w:rsidTr="00475D5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90EB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7B6A4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общей площадью </w:t>
            </w:r>
            <w:r w:rsidR="007B6A42">
              <w:rPr>
                <w:sz w:val="28"/>
                <w:szCs w:val="28"/>
              </w:rPr>
              <w:t>3708</w:t>
            </w:r>
            <w:r>
              <w:rPr>
                <w:sz w:val="28"/>
                <w:szCs w:val="28"/>
              </w:rPr>
              <w:t>кв.м.,  из земель населенных пунктов, для размещения автодорог местного значения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Никитаево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Никитаево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7B6A42">
              <w:rPr>
                <w:sz w:val="28"/>
                <w:szCs w:val="28"/>
              </w:rPr>
              <w:t>Кировская</w:t>
            </w:r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  <w:t xml:space="preserve">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7B6A42"/>
    <w:sectPr w:rsidR="009657CA" w:rsidSect="00E90EB4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6"/>
    <w:rsid w:val="00173E1E"/>
    <w:rsid w:val="006D6AA7"/>
    <w:rsid w:val="00771363"/>
    <w:rsid w:val="007B6A42"/>
    <w:rsid w:val="00A673E8"/>
    <w:rsid w:val="00C427B6"/>
    <w:rsid w:val="00D4509F"/>
    <w:rsid w:val="00E56D29"/>
    <w:rsid w:val="00E90EB4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2019-09-05T23:44:00Z</dcterms:created>
  <dcterms:modified xsi:type="dcterms:W3CDTF">2019-09-06T00:00:00Z</dcterms:modified>
</cp:coreProperties>
</file>