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3412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>
        <w:rPr>
          <w:sz w:val="28"/>
          <w:szCs w:val="28"/>
        </w:rPr>
        <w:t>п. Ермаки</w:t>
      </w:r>
      <w:r w:rsidRPr="00124BAE">
        <w:rPr>
          <w:sz w:val="28"/>
          <w:szCs w:val="28"/>
        </w:rPr>
        <w:t>,</w:t>
      </w:r>
      <w:r>
        <w:rPr>
          <w:sz w:val="28"/>
          <w:szCs w:val="28"/>
        </w:rPr>
        <w:t xml:space="preserve"> ул. Трактовая, уч.42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5C5951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96652A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2019-08-22T01:23:00Z</cp:lastPrinted>
  <dcterms:created xsi:type="dcterms:W3CDTF">2019-08-22T01:19:00Z</dcterms:created>
  <dcterms:modified xsi:type="dcterms:W3CDTF">2019-08-22T01:24:00Z</dcterms:modified>
</cp:coreProperties>
</file>