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F35CE8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F35CE8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F35CE8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2A111B">
              <w:rPr>
                <w:rFonts w:ascii="Times New Roman" w:hAnsi="Times New Roman"/>
                <w:spacing w:val="20"/>
                <w:sz w:val="28"/>
                <w:szCs w:val="28"/>
              </w:rPr>
              <w:t>18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C2796" w:rsidRDefault="001C2796" w:rsidP="001C279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установлении вида </w:t>
      </w:r>
    </w:p>
    <w:p w:rsidR="00DB404D" w:rsidRPr="00443977" w:rsidRDefault="001C2796" w:rsidP="001C279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разрешенного использования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E3E77" w:rsidRDefault="00124BAE" w:rsidP="009E3E77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 земельному  участку</w:t>
      </w:r>
      <w:r w:rsidR="004F344A">
        <w:rPr>
          <w:sz w:val="28"/>
          <w:szCs w:val="28"/>
        </w:rPr>
        <w:t xml:space="preserve">, общей площадью </w:t>
      </w:r>
      <w:r w:rsidR="002A111B">
        <w:rPr>
          <w:sz w:val="28"/>
          <w:szCs w:val="28"/>
        </w:rPr>
        <w:t>585</w:t>
      </w:r>
      <w:bookmarkStart w:id="0" w:name="_GoBack"/>
      <w:bookmarkEnd w:id="0"/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3F68E1">
        <w:rPr>
          <w:sz w:val="28"/>
          <w:szCs w:val="28"/>
        </w:rPr>
        <w:t>населенных пунктов</w:t>
      </w:r>
      <w:r w:rsidR="00DB404D" w:rsidRPr="00124BAE">
        <w:rPr>
          <w:sz w:val="28"/>
          <w:szCs w:val="28"/>
        </w:rPr>
        <w:t xml:space="preserve"> по адресу: </w:t>
      </w:r>
      <w:r w:rsidRPr="00124BAE">
        <w:rPr>
          <w:sz w:val="28"/>
          <w:szCs w:val="28"/>
        </w:rPr>
        <w:t xml:space="preserve">Иркутская область, </w:t>
      </w:r>
      <w:r w:rsidR="009E3E77">
        <w:rPr>
          <w:sz w:val="28"/>
          <w:szCs w:val="28"/>
        </w:rPr>
        <w:t>Тулунский район,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>Садоводческое</w:t>
      </w:r>
      <w:r w:rsidR="009E3E77">
        <w:rPr>
          <w:sz w:val="28"/>
          <w:szCs w:val="28"/>
        </w:rPr>
        <w:t xml:space="preserve"> некоммерческое </w:t>
      </w:r>
      <w:r w:rsidR="009E3E77" w:rsidRPr="00B24528">
        <w:rPr>
          <w:sz w:val="28"/>
          <w:szCs w:val="28"/>
        </w:rPr>
        <w:t xml:space="preserve">товарищество «Кристалл», </w:t>
      </w:r>
      <w:r w:rsidR="009E3E77">
        <w:rPr>
          <w:sz w:val="28"/>
          <w:szCs w:val="28"/>
        </w:rPr>
        <w:t>у</w:t>
      </w:r>
      <w:r w:rsidR="009E3E77" w:rsidRPr="00B24528">
        <w:rPr>
          <w:sz w:val="28"/>
          <w:szCs w:val="28"/>
        </w:rPr>
        <w:t>лица</w:t>
      </w:r>
      <w:r w:rsidR="002A111B">
        <w:rPr>
          <w:sz w:val="28"/>
          <w:szCs w:val="28"/>
        </w:rPr>
        <w:t xml:space="preserve"> Центральная, участок 70</w:t>
      </w:r>
      <w:r w:rsidR="00F35CE8">
        <w:rPr>
          <w:sz w:val="28"/>
          <w:szCs w:val="28"/>
        </w:rPr>
        <w:t>.</w:t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использование – «для </w:t>
      </w:r>
      <w:r w:rsidR="009E3E77">
        <w:rPr>
          <w:sz w:val="28"/>
          <w:szCs w:val="28"/>
        </w:rPr>
        <w:t>садоводства и огородничества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CE8">
        <w:rPr>
          <w:sz w:val="28"/>
          <w:szCs w:val="28"/>
        </w:rPr>
        <w:t xml:space="preserve"> Г</w:t>
      </w:r>
      <w:r>
        <w:rPr>
          <w:sz w:val="28"/>
          <w:szCs w:val="28"/>
        </w:rPr>
        <w:t>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CE8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C2796"/>
    <w:rsid w:val="002A111B"/>
    <w:rsid w:val="003525D5"/>
    <w:rsid w:val="003F68E1"/>
    <w:rsid w:val="004F344A"/>
    <w:rsid w:val="00520C42"/>
    <w:rsid w:val="006D6AA7"/>
    <w:rsid w:val="009E3E77"/>
    <w:rsid w:val="00A673E8"/>
    <w:rsid w:val="00BC2155"/>
    <w:rsid w:val="00C2168B"/>
    <w:rsid w:val="00D07027"/>
    <w:rsid w:val="00DB404D"/>
    <w:rsid w:val="00F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2020-03-12T01:38:00Z</cp:lastPrinted>
  <dcterms:created xsi:type="dcterms:W3CDTF">2018-06-06T00:29:00Z</dcterms:created>
  <dcterms:modified xsi:type="dcterms:W3CDTF">2020-03-12T01:39:00Z</dcterms:modified>
</cp:coreProperties>
</file>