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3792"/>
      </w:tblGrid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15CC3" w:rsidRPr="00E82BC6" w:rsidRDefault="00415CC3" w:rsidP="00F720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415CC3" w:rsidRPr="00E82BC6" w:rsidRDefault="00415CC3" w:rsidP="00F7207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B55020" w:rsidRDefault="00415CC3" w:rsidP="00F720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29</w:t>
            </w:r>
            <w:r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2019</w:t>
            </w:r>
            <w:r w:rsidRPr="00B5502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B55020">
              <w:rPr>
                <w:b/>
                <w:spacing w:val="20"/>
                <w:sz w:val="28"/>
              </w:rPr>
              <w:t xml:space="preserve">                № </w:t>
            </w:r>
            <w:r>
              <w:rPr>
                <w:b/>
                <w:spacing w:val="20"/>
                <w:sz w:val="28"/>
              </w:rPr>
              <w:t>39-ПГ</w:t>
            </w:r>
            <w:bookmarkStart w:id="0" w:name="_GoBack"/>
            <w:bookmarkEnd w:id="0"/>
          </w:p>
          <w:p w:rsidR="00415CC3" w:rsidRPr="00E82BC6" w:rsidRDefault="00415CC3" w:rsidP="00F720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415CC3" w:rsidRPr="00E82BC6" w:rsidTr="00F72071">
        <w:tc>
          <w:tcPr>
            <w:tcW w:w="10421" w:type="dxa"/>
            <w:gridSpan w:val="2"/>
          </w:tcPr>
          <w:p w:rsidR="00415CC3" w:rsidRPr="00E82BC6" w:rsidRDefault="00415CC3" w:rsidP="00F720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15CC3" w:rsidRPr="00E82BC6" w:rsidTr="00F72071">
        <w:trPr>
          <w:gridAfter w:val="1"/>
          <w:wAfter w:w="3792" w:type="dxa"/>
        </w:trPr>
        <w:tc>
          <w:tcPr>
            <w:tcW w:w="6629" w:type="dxa"/>
          </w:tcPr>
          <w:p w:rsidR="00415CC3" w:rsidRPr="002B50B7" w:rsidRDefault="00415CC3" w:rsidP="00F72071">
            <w:pPr>
              <w:suppressAutoHyphens w:val="0"/>
              <w:ind w:right="283"/>
              <w:rPr>
                <w:rFonts w:eastAsia="Times New Roman"/>
                <w:b/>
                <w:sz w:val="28"/>
                <w:lang w:eastAsia="ru-RU"/>
              </w:rPr>
            </w:pPr>
            <w:r w:rsidRPr="00E834CF">
              <w:rPr>
                <w:rFonts w:eastAsia="Times New Roman"/>
                <w:b/>
                <w:sz w:val="28"/>
                <w:lang w:eastAsia="ru-RU"/>
              </w:rPr>
              <w:t>Об индексаци</w:t>
            </w:r>
            <w:r>
              <w:rPr>
                <w:rFonts w:eastAsia="Times New Roman"/>
                <w:b/>
                <w:sz w:val="28"/>
                <w:lang w:eastAsia="ru-RU"/>
              </w:rPr>
              <w:t xml:space="preserve">и размеров должностных окладов </w:t>
            </w:r>
            <w:r w:rsidRPr="00E834CF">
              <w:rPr>
                <w:rFonts w:eastAsia="Times New Roman"/>
                <w:b/>
                <w:sz w:val="28"/>
                <w:lang w:eastAsia="ru-RU"/>
              </w:rPr>
              <w:t xml:space="preserve">вспомогательного персонала Администрации </w:t>
            </w:r>
            <w:r>
              <w:rPr>
                <w:rFonts w:eastAsia="Times New Roman"/>
                <w:b/>
                <w:sz w:val="28"/>
                <w:lang w:eastAsia="ru-RU"/>
              </w:rPr>
              <w:t>Афанасьевского сельского поселения</w:t>
            </w:r>
          </w:p>
        </w:tc>
      </w:tr>
    </w:tbl>
    <w:p w:rsidR="00415CC3" w:rsidRDefault="00415CC3" w:rsidP="00415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CC3" w:rsidRPr="00E834CF" w:rsidRDefault="00415CC3" w:rsidP="00415CC3">
      <w:pPr>
        <w:suppressAutoHyphens w:val="0"/>
        <w:ind w:right="283"/>
        <w:rPr>
          <w:rFonts w:eastAsia="Times New Roman"/>
          <w:sz w:val="28"/>
          <w:lang w:eastAsia="ru-RU"/>
        </w:rPr>
      </w:pPr>
    </w:p>
    <w:p w:rsidR="00415CC3" w:rsidRPr="00E834CF" w:rsidRDefault="00415CC3" w:rsidP="00415CC3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>В соответствии с пункт</w:t>
      </w:r>
      <w:r>
        <w:rPr>
          <w:rFonts w:eastAsia="Times New Roman"/>
          <w:sz w:val="28"/>
          <w:lang w:eastAsia="ru-RU"/>
        </w:rPr>
        <w:t>ом</w:t>
      </w:r>
      <w:r w:rsidRPr="00E834CF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5</w:t>
      </w:r>
      <w:r w:rsidRPr="00E834CF">
        <w:rPr>
          <w:rFonts w:eastAsia="Times New Roman"/>
          <w:sz w:val="28"/>
          <w:lang w:eastAsia="ru-RU"/>
        </w:rPr>
        <w:t xml:space="preserve"> Положения об оплате труда вспомогательного персонала Администрации </w:t>
      </w:r>
      <w:r>
        <w:rPr>
          <w:rFonts w:eastAsia="Times New Roman"/>
          <w:sz w:val="28"/>
          <w:lang w:eastAsia="ru-RU"/>
        </w:rPr>
        <w:t>Афанасьевского сельского поселения</w:t>
      </w:r>
      <w:r w:rsidRPr="00E834CF">
        <w:rPr>
          <w:rFonts w:eastAsia="Times New Roman"/>
          <w:sz w:val="28"/>
          <w:lang w:eastAsia="ru-RU"/>
        </w:rPr>
        <w:t xml:space="preserve">, утвержденного постановлением Администрации </w:t>
      </w:r>
      <w:r>
        <w:rPr>
          <w:rFonts w:eastAsia="Times New Roman"/>
          <w:sz w:val="28"/>
          <w:lang w:eastAsia="ru-RU"/>
        </w:rPr>
        <w:t xml:space="preserve">Афанасьевского сельского поселения </w:t>
      </w:r>
      <w:r w:rsidRPr="00E834CF">
        <w:rPr>
          <w:rFonts w:eastAsia="Times New Roman"/>
          <w:sz w:val="28"/>
          <w:lang w:eastAsia="ru-RU"/>
        </w:rPr>
        <w:t xml:space="preserve">от </w:t>
      </w:r>
      <w:r>
        <w:rPr>
          <w:rFonts w:eastAsia="Times New Roman"/>
          <w:sz w:val="28"/>
          <w:lang w:eastAsia="ru-RU"/>
        </w:rPr>
        <w:t xml:space="preserve">«14» июня </w:t>
      </w:r>
      <w:r w:rsidRPr="00E834CF">
        <w:rPr>
          <w:rFonts w:eastAsia="Times New Roman"/>
          <w:sz w:val="28"/>
          <w:lang w:eastAsia="ru-RU"/>
        </w:rPr>
        <w:t xml:space="preserve">2018 г. № </w:t>
      </w:r>
      <w:r>
        <w:rPr>
          <w:rFonts w:eastAsia="Times New Roman"/>
          <w:sz w:val="28"/>
          <w:lang w:eastAsia="ru-RU"/>
        </w:rPr>
        <w:t>7-ПГа</w:t>
      </w:r>
      <w:r w:rsidRPr="00E834CF">
        <w:rPr>
          <w:rFonts w:eastAsia="Times New Roman"/>
          <w:sz w:val="28"/>
          <w:lang w:eastAsia="ru-RU"/>
        </w:rPr>
        <w:t xml:space="preserve"> (с изменениями от </w:t>
      </w:r>
      <w:r>
        <w:rPr>
          <w:rFonts w:eastAsia="Times New Roman"/>
          <w:sz w:val="28"/>
          <w:lang w:eastAsia="ru-RU"/>
        </w:rPr>
        <w:t xml:space="preserve">«17» апреля </w:t>
      </w:r>
      <w:r w:rsidRPr="00E834CF">
        <w:rPr>
          <w:rFonts w:eastAsia="Times New Roman"/>
          <w:sz w:val="28"/>
          <w:lang w:eastAsia="ru-RU"/>
        </w:rPr>
        <w:t xml:space="preserve">2019 г. № </w:t>
      </w:r>
      <w:r>
        <w:rPr>
          <w:rFonts w:eastAsia="Times New Roman"/>
          <w:sz w:val="28"/>
          <w:lang w:eastAsia="ru-RU"/>
        </w:rPr>
        <w:t>18-ПГа1</w:t>
      </w:r>
      <w:r w:rsidRPr="00E834CF">
        <w:rPr>
          <w:rFonts w:eastAsia="Times New Roman"/>
          <w:sz w:val="28"/>
          <w:lang w:eastAsia="ru-RU"/>
        </w:rPr>
        <w:t>), руководствуясь стать</w:t>
      </w:r>
      <w:r>
        <w:rPr>
          <w:rFonts w:eastAsia="Times New Roman"/>
          <w:sz w:val="28"/>
          <w:lang w:eastAsia="ru-RU"/>
        </w:rPr>
        <w:t>ей 24</w:t>
      </w:r>
      <w:r w:rsidRPr="00E834CF">
        <w:rPr>
          <w:rFonts w:eastAsia="Times New Roman"/>
          <w:sz w:val="28"/>
          <w:lang w:eastAsia="ru-RU"/>
        </w:rPr>
        <w:t xml:space="preserve"> Устава </w:t>
      </w:r>
      <w:r>
        <w:rPr>
          <w:rFonts w:eastAsia="Times New Roman"/>
          <w:sz w:val="28"/>
          <w:lang w:eastAsia="ru-RU"/>
        </w:rPr>
        <w:t xml:space="preserve">Афанасьевского </w:t>
      </w:r>
      <w:r w:rsidRPr="00E834CF">
        <w:rPr>
          <w:rFonts w:eastAsia="Times New Roman"/>
          <w:sz w:val="28"/>
          <w:lang w:eastAsia="ru-RU"/>
        </w:rPr>
        <w:t>муниципально</w:t>
      </w:r>
      <w:r>
        <w:rPr>
          <w:rFonts w:eastAsia="Times New Roman"/>
          <w:sz w:val="28"/>
          <w:lang w:eastAsia="ru-RU"/>
        </w:rPr>
        <w:t>го образования</w:t>
      </w:r>
      <w:r w:rsidRPr="00E834CF">
        <w:rPr>
          <w:rFonts w:eastAsia="Times New Roman"/>
          <w:sz w:val="28"/>
          <w:lang w:eastAsia="ru-RU"/>
        </w:rPr>
        <w:t xml:space="preserve">, </w:t>
      </w:r>
    </w:p>
    <w:p w:rsidR="00415CC3" w:rsidRPr="00E834CF" w:rsidRDefault="00415CC3" w:rsidP="00415CC3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b/>
          <w:sz w:val="28"/>
          <w:lang w:eastAsia="ru-RU"/>
        </w:rPr>
      </w:pPr>
    </w:p>
    <w:p w:rsidR="00415CC3" w:rsidRPr="00E834CF" w:rsidRDefault="00415CC3" w:rsidP="00415CC3">
      <w:pPr>
        <w:widowControl w:val="0"/>
        <w:tabs>
          <w:tab w:val="num" w:pos="-142"/>
          <w:tab w:val="left" w:pos="1418"/>
        </w:tabs>
        <w:suppressAutoHyphens w:val="0"/>
        <w:ind w:firstLine="709"/>
        <w:jc w:val="center"/>
        <w:rPr>
          <w:rFonts w:eastAsia="Times New Roman"/>
          <w:b/>
          <w:sz w:val="28"/>
          <w:lang w:eastAsia="ru-RU"/>
        </w:rPr>
      </w:pPr>
      <w:r w:rsidRPr="00E834CF">
        <w:rPr>
          <w:rFonts w:eastAsia="Times New Roman"/>
          <w:b/>
          <w:sz w:val="28"/>
          <w:lang w:eastAsia="ru-RU"/>
        </w:rPr>
        <w:t>ПОСТАНОВЛЯЮ:</w:t>
      </w:r>
    </w:p>
    <w:p w:rsidR="00415CC3" w:rsidRPr="00E834CF" w:rsidRDefault="00415CC3" w:rsidP="00415CC3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</w:p>
    <w:p w:rsidR="00415CC3" w:rsidRPr="00E834CF" w:rsidRDefault="00415CC3" w:rsidP="00415CC3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 xml:space="preserve">1. </w:t>
      </w:r>
      <w:proofErr w:type="gramStart"/>
      <w:r w:rsidRPr="00E834CF">
        <w:rPr>
          <w:rFonts w:eastAsia="Times New Roman"/>
          <w:sz w:val="28"/>
          <w:lang w:eastAsia="ru-RU"/>
        </w:rPr>
        <w:t>Произвести с 1 октября 2019 года в 1,04 раза индексацию размеров должностных окладов вспомогательного персонала Администрации</w:t>
      </w:r>
      <w:r>
        <w:rPr>
          <w:rFonts w:eastAsia="Times New Roman"/>
          <w:sz w:val="28"/>
          <w:lang w:eastAsia="ru-RU"/>
        </w:rPr>
        <w:t xml:space="preserve"> Афанасьевского сельского поселения</w:t>
      </w:r>
      <w:r w:rsidRPr="00E834CF">
        <w:rPr>
          <w:rFonts w:eastAsia="Times New Roman"/>
          <w:sz w:val="28"/>
          <w:lang w:eastAsia="ru-RU"/>
        </w:rPr>
        <w:t>, установленных пункт</w:t>
      </w:r>
      <w:r>
        <w:rPr>
          <w:rFonts w:eastAsia="Times New Roman"/>
          <w:sz w:val="28"/>
          <w:lang w:eastAsia="ru-RU"/>
        </w:rPr>
        <w:t>ом</w:t>
      </w:r>
      <w:r w:rsidRPr="00E834CF">
        <w:rPr>
          <w:rFonts w:eastAsia="Times New Roman"/>
          <w:sz w:val="28"/>
          <w:lang w:eastAsia="ru-RU"/>
        </w:rPr>
        <w:t xml:space="preserve"> 4 Положения об оплате труда вспомогательного персонала Администрации </w:t>
      </w:r>
      <w:r>
        <w:rPr>
          <w:rFonts w:eastAsia="Times New Roman"/>
          <w:sz w:val="28"/>
          <w:lang w:eastAsia="ru-RU"/>
        </w:rPr>
        <w:t>Афанасьевского сельского поселения</w:t>
      </w:r>
      <w:r w:rsidRPr="00E834CF">
        <w:rPr>
          <w:rFonts w:eastAsia="Times New Roman"/>
          <w:sz w:val="28"/>
          <w:lang w:eastAsia="ru-RU"/>
        </w:rPr>
        <w:t xml:space="preserve">, утвержденного постановлением Администрации </w:t>
      </w:r>
      <w:r>
        <w:rPr>
          <w:rFonts w:eastAsia="Times New Roman"/>
          <w:sz w:val="28"/>
          <w:lang w:eastAsia="ru-RU"/>
        </w:rPr>
        <w:t xml:space="preserve">Афанасьевского сельского поселения </w:t>
      </w:r>
      <w:r w:rsidRPr="00E834CF">
        <w:rPr>
          <w:rFonts w:eastAsia="Times New Roman"/>
          <w:sz w:val="28"/>
          <w:lang w:eastAsia="ru-RU"/>
        </w:rPr>
        <w:t>от</w:t>
      </w:r>
      <w:r>
        <w:rPr>
          <w:rFonts w:eastAsia="Times New Roman"/>
          <w:sz w:val="28"/>
          <w:lang w:eastAsia="ru-RU"/>
        </w:rPr>
        <w:t xml:space="preserve"> «14»июня </w:t>
      </w:r>
      <w:r w:rsidRPr="00E834CF">
        <w:rPr>
          <w:rFonts w:eastAsia="Times New Roman"/>
          <w:sz w:val="28"/>
          <w:lang w:eastAsia="ru-RU"/>
        </w:rPr>
        <w:t>201</w:t>
      </w:r>
      <w:r>
        <w:rPr>
          <w:rFonts w:eastAsia="Times New Roman"/>
          <w:sz w:val="28"/>
          <w:lang w:eastAsia="ru-RU"/>
        </w:rPr>
        <w:t>8</w:t>
      </w:r>
      <w:r w:rsidRPr="00E834CF">
        <w:rPr>
          <w:rFonts w:eastAsia="Times New Roman"/>
          <w:sz w:val="28"/>
          <w:lang w:eastAsia="ru-RU"/>
        </w:rPr>
        <w:t xml:space="preserve"> г. № </w:t>
      </w:r>
      <w:r>
        <w:rPr>
          <w:rFonts w:eastAsia="Times New Roman"/>
          <w:sz w:val="28"/>
          <w:lang w:eastAsia="ru-RU"/>
        </w:rPr>
        <w:t>7-ПГа</w:t>
      </w:r>
      <w:r w:rsidRPr="00E834CF">
        <w:rPr>
          <w:rFonts w:eastAsia="Times New Roman"/>
          <w:sz w:val="28"/>
          <w:lang w:eastAsia="ru-RU"/>
        </w:rPr>
        <w:t xml:space="preserve"> (с изменениями от </w:t>
      </w:r>
      <w:r>
        <w:rPr>
          <w:rFonts w:eastAsia="Times New Roman"/>
          <w:sz w:val="28"/>
          <w:lang w:eastAsia="ru-RU"/>
        </w:rPr>
        <w:t xml:space="preserve">«17»апреля </w:t>
      </w:r>
      <w:r w:rsidRPr="00E834CF">
        <w:rPr>
          <w:rFonts w:eastAsia="Times New Roman"/>
          <w:sz w:val="28"/>
          <w:lang w:eastAsia="ru-RU"/>
        </w:rPr>
        <w:t xml:space="preserve">2019 г. № </w:t>
      </w:r>
      <w:r>
        <w:rPr>
          <w:rFonts w:eastAsia="Times New Roman"/>
          <w:sz w:val="28"/>
          <w:lang w:eastAsia="ru-RU"/>
        </w:rPr>
        <w:t>18-ПГа1</w:t>
      </w:r>
      <w:r w:rsidRPr="00E834CF">
        <w:rPr>
          <w:rFonts w:eastAsia="Times New Roman"/>
          <w:sz w:val="28"/>
          <w:lang w:eastAsia="ru-RU"/>
        </w:rPr>
        <w:t>).</w:t>
      </w:r>
      <w:proofErr w:type="gramEnd"/>
    </w:p>
    <w:p w:rsidR="00415CC3" w:rsidRPr="00E834CF" w:rsidRDefault="00415CC3" w:rsidP="00415CC3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415CC3" w:rsidRPr="00E834CF" w:rsidRDefault="00415CC3" w:rsidP="00415CC3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 xml:space="preserve">3. Финансирование расходов, связанных с реализацией настоящего постановления, осуществлять в пределах утвержденного фонда оплаты труда за счет средств бюджета </w:t>
      </w:r>
      <w:r>
        <w:rPr>
          <w:rFonts w:eastAsia="Times New Roman"/>
          <w:sz w:val="28"/>
          <w:lang w:eastAsia="ru-RU"/>
        </w:rPr>
        <w:t>Афанасьевского сельского поселения</w:t>
      </w:r>
      <w:r w:rsidRPr="00E834CF">
        <w:rPr>
          <w:rFonts w:eastAsia="Times New Roman"/>
          <w:sz w:val="28"/>
          <w:lang w:eastAsia="ru-RU"/>
        </w:rPr>
        <w:t xml:space="preserve">.       </w:t>
      </w:r>
    </w:p>
    <w:p w:rsidR="00415CC3" w:rsidRPr="00E834CF" w:rsidRDefault="00415CC3" w:rsidP="00415CC3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b/>
          <w:i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 xml:space="preserve">4. Опубликовать настоящее постановление в </w:t>
      </w:r>
      <w:r>
        <w:rPr>
          <w:rFonts w:eastAsia="Times New Roman"/>
          <w:sz w:val="28"/>
          <w:lang w:eastAsia="ru-RU"/>
        </w:rPr>
        <w:t>газете «Афанасьевский вестник</w:t>
      </w:r>
      <w:r w:rsidRPr="00E834CF">
        <w:rPr>
          <w:rFonts w:eastAsia="Times New Roman"/>
          <w:sz w:val="28"/>
          <w:lang w:eastAsia="ru-RU"/>
        </w:rPr>
        <w:t xml:space="preserve">» и разместить на официальном сайте Администрации </w:t>
      </w:r>
      <w:r>
        <w:rPr>
          <w:rFonts w:eastAsia="Times New Roman"/>
          <w:sz w:val="28"/>
          <w:lang w:eastAsia="ru-RU"/>
        </w:rPr>
        <w:t>Афанасьевского сельского поселения</w:t>
      </w:r>
      <w:r w:rsidRPr="00E834CF">
        <w:rPr>
          <w:rFonts w:eastAsia="Times New Roman"/>
          <w:sz w:val="28"/>
          <w:lang w:eastAsia="ru-RU"/>
        </w:rPr>
        <w:t xml:space="preserve"> в информационно-телекоммуникационной сети «Интернет».</w:t>
      </w:r>
    </w:p>
    <w:p w:rsidR="00415CC3" w:rsidRPr="003358BF" w:rsidRDefault="00415CC3" w:rsidP="00415CC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5CC3" w:rsidRPr="003358BF" w:rsidRDefault="00415CC3" w:rsidP="00415CC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C56EF">
        <w:rPr>
          <w:rFonts w:eastAsia="Times New Roman"/>
          <w:b/>
          <w:sz w:val="28"/>
          <w:lang w:eastAsia="ru-RU"/>
        </w:rPr>
        <w:t>Афанасьевского</w:t>
      </w:r>
      <w:r w:rsidRPr="003358BF">
        <w:rPr>
          <w:b/>
          <w:sz w:val="28"/>
          <w:szCs w:val="28"/>
        </w:rPr>
        <w:t xml:space="preserve"> </w:t>
      </w:r>
    </w:p>
    <w:p w:rsidR="00415CC3" w:rsidRPr="0019434D" w:rsidRDefault="00415CC3" w:rsidP="00415C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3358BF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В.Ю. Лобанов</w:t>
      </w:r>
    </w:p>
    <w:p w:rsidR="009657CA" w:rsidRDefault="00415CC3"/>
    <w:sectPr w:rsidR="009657CA" w:rsidSect="003C63B8">
      <w:pgSz w:w="11906" w:h="16838"/>
      <w:pgMar w:top="851" w:right="567" w:bottom="851" w:left="1134" w:header="567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3"/>
    <w:rsid w:val="00406B63"/>
    <w:rsid w:val="00415CC3"/>
    <w:rsid w:val="006D6AA7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C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15CC3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C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15CC3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2019-12-05T03:11:00Z</dcterms:created>
  <dcterms:modified xsi:type="dcterms:W3CDTF">2019-12-05T03:13:00Z</dcterms:modified>
</cp:coreProperties>
</file>