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66" w:rsidRPr="00450666" w:rsidRDefault="00450666" w:rsidP="00450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b/>
          <w:sz w:val="28"/>
          <w:lang w:eastAsia="ru-RU"/>
        </w:rPr>
        <w:t>Иркутская область</w:t>
      </w:r>
    </w:p>
    <w:p w:rsidR="00450666" w:rsidRPr="00450666" w:rsidRDefault="00450666" w:rsidP="00450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b/>
          <w:sz w:val="28"/>
          <w:lang w:eastAsia="ru-RU"/>
        </w:rPr>
        <w:t>Тулунский район</w:t>
      </w:r>
    </w:p>
    <w:p w:rsidR="00450666" w:rsidRPr="00450666" w:rsidRDefault="00450666" w:rsidP="00450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АДМИНИСТРАЦИЯ</w:t>
      </w:r>
    </w:p>
    <w:p w:rsidR="00450666" w:rsidRPr="00450666" w:rsidRDefault="00450666" w:rsidP="00450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b/>
          <w:sz w:val="28"/>
          <w:lang w:eastAsia="ru-RU"/>
        </w:rPr>
        <w:t>Афанасьевского сельского поселения</w:t>
      </w:r>
    </w:p>
    <w:p w:rsidR="00450666" w:rsidRPr="00450666" w:rsidRDefault="00450666" w:rsidP="00450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b/>
          <w:sz w:val="28"/>
          <w:lang w:eastAsia="ru-RU"/>
        </w:rPr>
        <w:t>ПОСТАНОВЛЕНИЕ</w:t>
      </w:r>
    </w:p>
    <w:p w:rsidR="00450666" w:rsidRPr="00450666" w:rsidRDefault="00450666" w:rsidP="00450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>«15» августа  2019г.                                                                    № 28-ПГ</w:t>
      </w:r>
    </w:p>
    <w:p w:rsidR="00450666" w:rsidRPr="00450666" w:rsidRDefault="00450666" w:rsidP="00450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>д. Афанасьева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b/>
          <w:iCs/>
          <w:sz w:val="28"/>
          <w:lang w:eastAsia="ru-RU"/>
        </w:rPr>
        <w:t>Об утверждении Программы проведения проверки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готовности к отопительному периоду 2019-2020 гг.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пунктом 2 части 2 статьи 4 Федерального закона от 27.07.2010 г. № 190-ФЗ "О теплоснабжении", Уставом Афанасьевского муниципального образования, администрация Афанасьевского сельского поселения,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b/>
          <w:sz w:val="28"/>
          <w:lang w:eastAsia="ru-RU"/>
        </w:rPr>
        <w:t>ПОСТАНОВЛЯЕТ: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1. Утвердить прилагаемую Программу проведения проверки готовности к отопительному периоду 2019-2020 гг. (далее - Программа).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2. Утвердить состав комиссии </w:t>
      </w:r>
      <w:proofErr w:type="gramStart"/>
      <w:r w:rsidRPr="00450666">
        <w:rPr>
          <w:rFonts w:ascii="Times New Roman" w:eastAsia="Times New Roman" w:hAnsi="Times New Roman" w:cs="Times New Roman"/>
          <w:sz w:val="28"/>
          <w:lang w:eastAsia="ru-RU"/>
        </w:rPr>
        <w:t>по проведению проверки готовности к отопительному периоду в соответствии с Приложением к настоящему постановлению</w:t>
      </w:r>
      <w:proofErr w:type="gramEnd"/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proofErr w:type="gramStart"/>
      <w:r w:rsidRPr="00450666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исполнением постановления возлагаю на себя.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4. Настоящее постановление подлежит размещению в газете «Афанасьевский вестник» и на официальном сайте Афанасьевского сельского поселения в информационно-телекоммуникационной сети «Интернет».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Глава Афанасьевского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>сельского поселения                                                               В.Ю. Лобанов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Утверждена</w:t>
      </w:r>
    </w:p>
    <w:p w:rsidR="00450666" w:rsidRPr="00450666" w:rsidRDefault="00450666" w:rsidP="004506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>постановлением администрации</w:t>
      </w:r>
    </w:p>
    <w:p w:rsidR="00450666" w:rsidRPr="00450666" w:rsidRDefault="00450666" w:rsidP="004506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 Афанасьевского сельского поселения </w:t>
      </w:r>
    </w:p>
    <w:p w:rsidR="00450666" w:rsidRPr="00450666" w:rsidRDefault="00450666" w:rsidP="004506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от 15.08.2019 г. № 28-ПГ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b/>
          <w:sz w:val="28"/>
          <w:lang w:eastAsia="ru-RU"/>
        </w:rPr>
        <w:t>Программа проведения проверки готовности</w:t>
      </w:r>
    </w:p>
    <w:p w:rsidR="00450666" w:rsidRPr="00450666" w:rsidRDefault="00450666" w:rsidP="00450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b/>
          <w:sz w:val="28"/>
          <w:lang w:eastAsia="ru-RU"/>
        </w:rPr>
        <w:t>к отопительному периоду 2019-2020 гг.</w:t>
      </w:r>
    </w:p>
    <w:p w:rsidR="00450666" w:rsidRPr="00450666" w:rsidRDefault="00450666" w:rsidP="00450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b/>
          <w:sz w:val="28"/>
          <w:lang w:eastAsia="ru-RU"/>
        </w:rPr>
        <w:t>1. Общие положения.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450666">
        <w:rPr>
          <w:rFonts w:ascii="Times New Roman" w:eastAsia="Times New Roman" w:hAnsi="Times New Roman" w:cs="Times New Roman"/>
          <w:sz w:val="28"/>
          <w:lang w:eastAsia="ru-RU"/>
        </w:rPr>
        <w:t>о-</w:t>
      </w:r>
      <w:proofErr w:type="gramEnd"/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, водо-, электро-,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Подготовка объектов жилищно-коммунального хозяйства к отопительному периоду должна обеспечивать: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максимальную надежность и экономичность работы объектов жилищно-коммунального хозяйства;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рациональное расходование материально-технических средств и топливно-энергетических ресурсов.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постоянным </w:t>
      </w:r>
      <w:proofErr w:type="gramStart"/>
      <w:r w:rsidRPr="00450666">
        <w:rPr>
          <w:rFonts w:ascii="Times New Roman" w:eastAsia="Times New Roman" w:hAnsi="Times New Roman" w:cs="Times New Roman"/>
          <w:sz w:val="28"/>
          <w:lang w:eastAsia="ru-RU"/>
        </w:rPr>
        <w:t>контролем за</w:t>
      </w:r>
      <w:proofErr w:type="gramEnd"/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2. Работа комиссии по проверке готовности к отопительному периоду.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2.1. Администрация Афанасьевского сельского поселения организует: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работу комиссии по проверке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работу комиссии по проверке готовности к отопительному периоду объектов жилищно-коммунального хозяйства и социальной сферы.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Оценка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 определяется не позднее 1 сентября комиссией, утвержденной в установленном порядке органом местного самоуправления.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Проверка осуществляется комиссией, которая образована органом местного самоуправления (далее - Комиссия).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Работа Комиссии осуществляется в соответствии с графиком проведения проверки готовности к отопительному периоду (таблица 1), в котором указываются: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объекты, подлежащие проверке;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сроки проведения проверки;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документы, проверяемые в ходе проведения проверки.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Таблица 1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График проведения проверки готовности к отопительному периоду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1733"/>
        <w:gridCol w:w="1815"/>
        <w:gridCol w:w="2264"/>
      </w:tblGrid>
      <w:tr w:rsidR="00450666" w:rsidRPr="00450666" w:rsidTr="00C263C1">
        <w:trPr>
          <w:trHeight w:val="770"/>
        </w:trPr>
        <w:tc>
          <w:tcPr>
            <w:tcW w:w="959" w:type="dxa"/>
          </w:tcPr>
          <w:p w:rsidR="00450666" w:rsidRPr="00450666" w:rsidRDefault="00450666" w:rsidP="0045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5066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№ </w:t>
            </w:r>
            <w:proofErr w:type="gramStart"/>
            <w:r w:rsidRPr="0045066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gramEnd"/>
            <w:r w:rsidRPr="0045066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/п </w:t>
            </w:r>
          </w:p>
        </w:tc>
        <w:tc>
          <w:tcPr>
            <w:tcW w:w="2693" w:type="dxa"/>
          </w:tcPr>
          <w:p w:rsidR="00450666" w:rsidRPr="00450666" w:rsidRDefault="00450666" w:rsidP="0045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45066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Объекты</w:t>
            </w:r>
            <w:proofErr w:type="gramEnd"/>
            <w:r w:rsidRPr="0045066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подлежащие проверке </w:t>
            </w:r>
          </w:p>
        </w:tc>
        <w:tc>
          <w:tcPr>
            <w:tcW w:w="1733" w:type="dxa"/>
          </w:tcPr>
          <w:p w:rsidR="00450666" w:rsidRPr="00450666" w:rsidRDefault="00450666" w:rsidP="0045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5066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Количество </w:t>
            </w:r>
          </w:p>
          <w:p w:rsidR="00450666" w:rsidRPr="00450666" w:rsidRDefault="00450666" w:rsidP="0045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5066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объектов </w:t>
            </w:r>
          </w:p>
        </w:tc>
        <w:tc>
          <w:tcPr>
            <w:tcW w:w="1815" w:type="dxa"/>
          </w:tcPr>
          <w:p w:rsidR="00450666" w:rsidRPr="00450666" w:rsidRDefault="00450666" w:rsidP="0045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5066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Сроки проведения проверки </w:t>
            </w:r>
          </w:p>
        </w:tc>
        <w:tc>
          <w:tcPr>
            <w:tcW w:w="2264" w:type="dxa"/>
          </w:tcPr>
          <w:p w:rsidR="00450666" w:rsidRPr="00450666" w:rsidRDefault="00450666" w:rsidP="0045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45066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Документы</w:t>
            </w:r>
            <w:proofErr w:type="gramEnd"/>
            <w:r w:rsidRPr="0045066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проверяемые в ходе проверки </w:t>
            </w:r>
          </w:p>
        </w:tc>
      </w:tr>
      <w:tr w:rsidR="00450666" w:rsidRPr="00450666" w:rsidTr="00C263C1">
        <w:trPr>
          <w:trHeight w:val="1326"/>
        </w:trPr>
        <w:tc>
          <w:tcPr>
            <w:tcW w:w="959" w:type="dxa"/>
          </w:tcPr>
          <w:p w:rsidR="00450666" w:rsidRPr="00450666" w:rsidRDefault="00450666" w:rsidP="0045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5066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1. </w:t>
            </w:r>
          </w:p>
        </w:tc>
        <w:tc>
          <w:tcPr>
            <w:tcW w:w="2693" w:type="dxa"/>
          </w:tcPr>
          <w:p w:rsidR="00450666" w:rsidRPr="00450666" w:rsidRDefault="00450666" w:rsidP="0045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5066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Теплоснабжающие </w:t>
            </w:r>
            <w:proofErr w:type="spellStart"/>
            <w:r w:rsidRPr="0045066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теплосетевые</w:t>
            </w:r>
            <w:proofErr w:type="spellEnd"/>
            <w:r w:rsidRPr="0045066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организации </w:t>
            </w:r>
          </w:p>
        </w:tc>
        <w:tc>
          <w:tcPr>
            <w:tcW w:w="1733" w:type="dxa"/>
          </w:tcPr>
          <w:p w:rsidR="00450666" w:rsidRPr="00450666" w:rsidRDefault="00450666" w:rsidP="0045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5066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1815" w:type="dxa"/>
            <w:vMerge w:val="restart"/>
          </w:tcPr>
          <w:p w:rsidR="00450666" w:rsidRPr="00450666" w:rsidRDefault="00450666" w:rsidP="0045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450666" w:rsidRPr="00450666" w:rsidRDefault="00450666" w:rsidP="0045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450666" w:rsidRPr="00450666" w:rsidRDefault="00450666" w:rsidP="0045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450666" w:rsidRPr="00450666" w:rsidRDefault="00450666" w:rsidP="0045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450666" w:rsidRPr="00450666" w:rsidRDefault="00450666" w:rsidP="0045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450666" w:rsidRPr="00450666" w:rsidRDefault="00450666" w:rsidP="0045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5066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16.08.2019-</w:t>
            </w:r>
          </w:p>
          <w:p w:rsidR="00450666" w:rsidRPr="00450666" w:rsidRDefault="00450666" w:rsidP="0045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5066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01.09.2019 </w:t>
            </w:r>
          </w:p>
        </w:tc>
        <w:tc>
          <w:tcPr>
            <w:tcW w:w="2264" w:type="dxa"/>
          </w:tcPr>
          <w:p w:rsidR="00450666" w:rsidRPr="00450666" w:rsidRDefault="00450666" w:rsidP="0045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450666" w:rsidRPr="00450666" w:rsidRDefault="00450666" w:rsidP="0045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5066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 соответствии с Приложением 3 </w:t>
            </w:r>
          </w:p>
        </w:tc>
      </w:tr>
      <w:tr w:rsidR="00450666" w:rsidRPr="00450666" w:rsidTr="00C263C1">
        <w:trPr>
          <w:trHeight w:val="494"/>
        </w:trPr>
        <w:tc>
          <w:tcPr>
            <w:tcW w:w="959" w:type="dxa"/>
          </w:tcPr>
          <w:p w:rsidR="00450666" w:rsidRPr="00450666" w:rsidRDefault="00450666" w:rsidP="0045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5066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2. </w:t>
            </w:r>
          </w:p>
        </w:tc>
        <w:tc>
          <w:tcPr>
            <w:tcW w:w="2693" w:type="dxa"/>
          </w:tcPr>
          <w:p w:rsidR="00450666" w:rsidRPr="00450666" w:rsidRDefault="00450666" w:rsidP="0045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5066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Детские учреждения </w:t>
            </w:r>
          </w:p>
        </w:tc>
        <w:tc>
          <w:tcPr>
            <w:tcW w:w="1733" w:type="dxa"/>
          </w:tcPr>
          <w:p w:rsidR="00450666" w:rsidRPr="00450666" w:rsidRDefault="00450666" w:rsidP="0045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5066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1815" w:type="dxa"/>
            <w:vMerge/>
          </w:tcPr>
          <w:p w:rsidR="00450666" w:rsidRPr="00450666" w:rsidRDefault="00450666" w:rsidP="0045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264" w:type="dxa"/>
            <w:vMerge w:val="restart"/>
          </w:tcPr>
          <w:p w:rsidR="00450666" w:rsidRPr="00450666" w:rsidRDefault="00450666" w:rsidP="0045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450666" w:rsidRPr="00450666" w:rsidRDefault="00450666" w:rsidP="0045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450666" w:rsidRPr="00450666" w:rsidRDefault="00450666" w:rsidP="0045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450666" w:rsidRPr="00450666" w:rsidRDefault="00450666" w:rsidP="0045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5066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 соответствии с Приложением 4 </w:t>
            </w:r>
          </w:p>
        </w:tc>
      </w:tr>
      <w:tr w:rsidR="00450666" w:rsidRPr="00450666" w:rsidTr="00C263C1">
        <w:trPr>
          <w:trHeight w:val="218"/>
        </w:trPr>
        <w:tc>
          <w:tcPr>
            <w:tcW w:w="959" w:type="dxa"/>
          </w:tcPr>
          <w:p w:rsidR="00450666" w:rsidRPr="00450666" w:rsidRDefault="00450666" w:rsidP="0045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5066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3. </w:t>
            </w:r>
          </w:p>
        </w:tc>
        <w:tc>
          <w:tcPr>
            <w:tcW w:w="2693" w:type="dxa"/>
          </w:tcPr>
          <w:p w:rsidR="00450666" w:rsidRPr="00450666" w:rsidRDefault="00450666" w:rsidP="0045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5066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Учебные учреждения </w:t>
            </w:r>
          </w:p>
        </w:tc>
        <w:tc>
          <w:tcPr>
            <w:tcW w:w="1733" w:type="dxa"/>
          </w:tcPr>
          <w:p w:rsidR="00450666" w:rsidRPr="00450666" w:rsidRDefault="00450666" w:rsidP="0045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5066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1815" w:type="dxa"/>
            <w:vMerge/>
          </w:tcPr>
          <w:p w:rsidR="00450666" w:rsidRPr="00450666" w:rsidRDefault="00450666" w:rsidP="0045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264" w:type="dxa"/>
            <w:vMerge/>
          </w:tcPr>
          <w:p w:rsidR="00450666" w:rsidRPr="00450666" w:rsidRDefault="00450666" w:rsidP="0045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450666" w:rsidRPr="00450666" w:rsidTr="00C263C1">
        <w:trPr>
          <w:trHeight w:val="218"/>
        </w:trPr>
        <w:tc>
          <w:tcPr>
            <w:tcW w:w="959" w:type="dxa"/>
          </w:tcPr>
          <w:p w:rsidR="00450666" w:rsidRPr="00450666" w:rsidRDefault="00450666" w:rsidP="0045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5066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4. </w:t>
            </w:r>
          </w:p>
        </w:tc>
        <w:tc>
          <w:tcPr>
            <w:tcW w:w="2693" w:type="dxa"/>
          </w:tcPr>
          <w:p w:rsidR="00450666" w:rsidRPr="00450666" w:rsidRDefault="00450666" w:rsidP="0045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5066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Учреждения культуры </w:t>
            </w:r>
          </w:p>
        </w:tc>
        <w:tc>
          <w:tcPr>
            <w:tcW w:w="1733" w:type="dxa"/>
          </w:tcPr>
          <w:p w:rsidR="00450666" w:rsidRPr="00450666" w:rsidRDefault="00450666" w:rsidP="0045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5066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1815" w:type="dxa"/>
            <w:vMerge/>
          </w:tcPr>
          <w:p w:rsidR="00450666" w:rsidRPr="00450666" w:rsidRDefault="00450666" w:rsidP="0045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264" w:type="dxa"/>
            <w:vMerge/>
          </w:tcPr>
          <w:p w:rsidR="00450666" w:rsidRPr="00450666" w:rsidRDefault="00450666" w:rsidP="0045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450666" w:rsidRPr="00450666" w:rsidTr="00C263C1">
        <w:trPr>
          <w:trHeight w:val="494"/>
        </w:trPr>
        <w:tc>
          <w:tcPr>
            <w:tcW w:w="959" w:type="dxa"/>
          </w:tcPr>
          <w:p w:rsidR="00450666" w:rsidRPr="00450666" w:rsidRDefault="00450666" w:rsidP="0045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5066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5. </w:t>
            </w:r>
          </w:p>
        </w:tc>
        <w:tc>
          <w:tcPr>
            <w:tcW w:w="2693" w:type="dxa"/>
          </w:tcPr>
          <w:p w:rsidR="00450666" w:rsidRPr="00450666" w:rsidRDefault="00450666" w:rsidP="0045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5066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Учреждения здравоохранения </w:t>
            </w:r>
          </w:p>
        </w:tc>
        <w:tc>
          <w:tcPr>
            <w:tcW w:w="1733" w:type="dxa"/>
          </w:tcPr>
          <w:p w:rsidR="00450666" w:rsidRPr="00450666" w:rsidRDefault="00450666" w:rsidP="0045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5066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1815" w:type="dxa"/>
            <w:vMerge/>
          </w:tcPr>
          <w:p w:rsidR="00450666" w:rsidRPr="00450666" w:rsidRDefault="00450666" w:rsidP="0045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264" w:type="dxa"/>
            <w:vMerge/>
          </w:tcPr>
          <w:p w:rsidR="00450666" w:rsidRPr="00450666" w:rsidRDefault="00450666" w:rsidP="0045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450666" w:rsidRPr="00450666" w:rsidTr="00C263C1">
        <w:trPr>
          <w:trHeight w:val="218"/>
        </w:trPr>
        <w:tc>
          <w:tcPr>
            <w:tcW w:w="959" w:type="dxa"/>
          </w:tcPr>
          <w:p w:rsidR="00450666" w:rsidRPr="00450666" w:rsidRDefault="00450666" w:rsidP="0045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5066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6. </w:t>
            </w:r>
          </w:p>
        </w:tc>
        <w:tc>
          <w:tcPr>
            <w:tcW w:w="2693" w:type="dxa"/>
          </w:tcPr>
          <w:p w:rsidR="00450666" w:rsidRPr="00450666" w:rsidRDefault="00450666" w:rsidP="0045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5066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Жилой фонд </w:t>
            </w:r>
          </w:p>
        </w:tc>
        <w:tc>
          <w:tcPr>
            <w:tcW w:w="1733" w:type="dxa"/>
          </w:tcPr>
          <w:p w:rsidR="00450666" w:rsidRPr="00450666" w:rsidRDefault="00450666" w:rsidP="0045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5066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</w:p>
        </w:tc>
        <w:tc>
          <w:tcPr>
            <w:tcW w:w="1815" w:type="dxa"/>
            <w:vMerge/>
          </w:tcPr>
          <w:p w:rsidR="00450666" w:rsidRPr="00450666" w:rsidRDefault="00450666" w:rsidP="0045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264" w:type="dxa"/>
            <w:vMerge/>
          </w:tcPr>
          <w:p w:rsidR="00450666" w:rsidRPr="00450666" w:rsidRDefault="00450666" w:rsidP="0045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450666" w:rsidRPr="00450666" w:rsidTr="00C263C1">
        <w:trPr>
          <w:trHeight w:val="218"/>
        </w:trPr>
        <w:tc>
          <w:tcPr>
            <w:tcW w:w="959" w:type="dxa"/>
          </w:tcPr>
          <w:p w:rsidR="00450666" w:rsidRPr="00450666" w:rsidRDefault="00450666" w:rsidP="0045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5066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7.</w:t>
            </w:r>
          </w:p>
        </w:tc>
        <w:tc>
          <w:tcPr>
            <w:tcW w:w="2693" w:type="dxa"/>
          </w:tcPr>
          <w:p w:rsidR="00450666" w:rsidRPr="00450666" w:rsidRDefault="00450666" w:rsidP="0045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5066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Юридические лица</w:t>
            </w:r>
          </w:p>
        </w:tc>
        <w:tc>
          <w:tcPr>
            <w:tcW w:w="1733" w:type="dxa"/>
          </w:tcPr>
          <w:p w:rsidR="00450666" w:rsidRPr="00450666" w:rsidRDefault="00450666" w:rsidP="0045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5066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1815" w:type="dxa"/>
            <w:vMerge/>
          </w:tcPr>
          <w:p w:rsidR="00450666" w:rsidRPr="00450666" w:rsidRDefault="00450666" w:rsidP="0045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264" w:type="dxa"/>
            <w:vMerge/>
          </w:tcPr>
          <w:p w:rsidR="00450666" w:rsidRPr="00450666" w:rsidRDefault="00450666" w:rsidP="0045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При проверке комиссиями проверяется выполнение требований, установленных Приложениями 3, 4 настоящей Программы проведения проверки готовности к отопительному периоду 2019-2020 гг. (далее - Программа).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Проверка выполнения </w:t>
      </w:r>
      <w:proofErr w:type="spellStart"/>
      <w:r w:rsidRPr="00450666">
        <w:rPr>
          <w:rFonts w:ascii="Times New Roman" w:eastAsia="Times New Roman" w:hAnsi="Times New Roman" w:cs="Times New Roman"/>
          <w:sz w:val="28"/>
          <w:lang w:eastAsia="ru-RU"/>
        </w:rPr>
        <w:t>теплосетевыми</w:t>
      </w:r>
      <w:proofErr w:type="spellEnd"/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450666">
        <w:rPr>
          <w:rFonts w:ascii="Times New Roman" w:eastAsia="Times New Roman" w:hAnsi="Times New Roman" w:cs="Times New Roman"/>
          <w:sz w:val="28"/>
          <w:lang w:eastAsia="ru-RU"/>
        </w:rPr>
        <w:t>с даты завершения</w:t>
      </w:r>
      <w:proofErr w:type="gramEnd"/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 проверки, по рекомендуемому образцу согласно приложению 1 к настоящим Правилам.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В акте содержатся следующие выводы комиссии по итогам проверки: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объект проверки готов к отопительному периоду;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объект проверки будет готов </w:t>
      </w:r>
      <w:proofErr w:type="gramStart"/>
      <w:r w:rsidRPr="00450666">
        <w:rPr>
          <w:rFonts w:ascii="Times New Roman" w:eastAsia="Times New Roman" w:hAnsi="Times New Roman" w:cs="Times New Roman"/>
          <w:sz w:val="28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, выданных комиссией;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объект проверки не готов к отопительному периоду.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450666">
        <w:rPr>
          <w:rFonts w:ascii="Times New Roman" w:eastAsia="Times New Roman" w:hAnsi="Times New Roman" w:cs="Times New Roman"/>
          <w:sz w:val="28"/>
          <w:lang w:eastAsia="ru-RU"/>
        </w:rPr>
        <w:t>Паспорт готовности к отопительному периоду (далее - паспорт) составляется по рекомендуемому образцу согласно приложению 2 к настоящей Программе и выдается администрацией Афанасьевского сельского поселения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</w:t>
      </w:r>
      <w:proofErr w:type="gramEnd"/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gramStart"/>
      <w:r w:rsidRPr="00450666">
        <w:rPr>
          <w:rFonts w:ascii="Times New Roman" w:eastAsia="Times New Roman" w:hAnsi="Times New Roman" w:cs="Times New Roman"/>
          <w:sz w:val="28"/>
          <w:lang w:eastAsia="ru-RU"/>
        </w:rPr>
        <w:t>устранены</w:t>
      </w:r>
      <w:proofErr w:type="gramEnd"/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 в срок, установленный Перечнем.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Сроки выдачи паспортов определяются: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- не позднее 15 сентября - для потребителей тепловой энергии,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- не позднее 1 ноября - для теплоснабжающих и </w:t>
      </w:r>
      <w:proofErr w:type="spellStart"/>
      <w:r w:rsidRPr="00450666">
        <w:rPr>
          <w:rFonts w:ascii="Times New Roman" w:eastAsia="Times New Roman" w:hAnsi="Times New Roman" w:cs="Times New Roman"/>
          <w:sz w:val="28"/>
          <w:lang w:eastAsia="ru-RU"/>
        </w:rPr>
        <w:t>теплосетевых</w:t>
      </w:r>
      <w:proofErr w:type="spellEnd"/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 организаций.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3. Порядок взаимодействия теплоснабжающих и </w:t>
      </w:r>
      <w:proofErr w:type="spellStart"/>
      <w:r w:rsidRPr="00450666">
        <w:rPr>
          <w:rFonts w:ascii="Times New Roman" w:eastAsia="Times New Roman" w:hAnsi="Times New Roman" w:cs="Times New Roman"/>
          <w:sz w:val="28"/>
          <w:lang w:eastAsia="ru-RU"/>
        </w:rPr>
        <w:t>теплосетевых</w:t>
      </w:r>
      <w:proofErr w:type="spellEnd"/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 организаций, потребителей тепловой энергии, </w:t>
      </w:r>
      <w:proofErr w:type="spellStart"/>
      <w:r w:rsidRPr="00450666">
        <w:rPr>
          <w:rFonts w:ascii="Times New Roman" w:eastAsia="Times New Roman" w:hAnsi="Times New Roman" w:cs="Times New Roman"/>
          <w:sz w:val="28"/>
          <w:lang w:eastAsia="ru-RU"/>
        </w:rPr>
        <w:t>теплопотребляющие</w:t>
      </w:r>
      <w:proofErr w:type="spellEnd"/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 установки которых подключены к системе теплоснабжения с Комиссией.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proofErr w:type="gramStart"/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Теплоснабжающие и </w:t>
      </w:r>
      <w:proofErr w:type="spellStart"/>
      <w:r w:rsidRPr="00450666">
        <w:rPr>
          <w:rFonts w:ascii="Times New Roman" w:eastAsia="Times New Roman" w:hAnsi="Times New Roman" w:cs="Times New Roman"/>
          <w:sz w:val="28"/>
          <w:lang w:eastAsia="ru-RU"/>
        </w:rPr>
        <w:t>теплосетевые</w:t>
      </w:r>
      <w:proofErr w:type="spellEnd"/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 организаций представляют в администрацию информацию по выполнению требований по готовности указанных в приложении 3. </w:t>
      </w:r>
      <w:proofErr w:type="gramEnd"/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Комиссия рассматривает документы, подтверждающие выполнение требований готовности в соответствии с п. 2.2 Программы.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администрацию.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 w:rsidRPr="00450666">
        <w:rPr>
          <w:rFonts w:ascii="Times New Roman" w:eastAsia="Times New Roman" w:hAnsi="Times New Roman" w:cs="Times New Roman"/>
          <w:sz w:val="28"/>
          <w:lang w:eastAsia="ru-RU"/>
        </w:rPr>
        <w:t>гидропневамтической</w:t>
      </w:r>
      <w:proofErr w:type="spellEnd"/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 промывке систем теплопотребления теплофикационной водой и проводит осмотр объектов проверки.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Теплоснабжающая организация оформляет Акт проверки готовности к отопительному периоду 2019-2020г.г. потребителей и направляет его в администрацию поселения на рассмотрение комиссии.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Комиссия рассматривает документы, подтверждающие выполнение требований готовности в соответствии с п. 2.2 Программы.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 1</w:t>
      </w:r>
    </w:p>
    <w:p w:rsidR="00450666" w:rsidRPr="00450666" w:rsidRDefault="00450666" w:rsidP="004506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к Программе </w:t>
      </w:r>
      <w:r w:rsidRPr="00450666">
        <w:rPr>
          <w:rFonts w:ascii="Times New Roman" w:eastAsia="Times New Roman" w:hAnsi="Times New Roman" w:cs="Times New Roman"/>
          <w:iCs/>
          <w:sz w:val="28"/>
          <w:lang w:eastAsia="ru-RU"/>
        </w:rPr>
        <w:t>проведения</w:t>
      </w:r>
    </w:p>
    <w:p w:rsidR="00450666" w:rsidRPr="00450666" w:rsidRDefault="00450666" w:rsidP="004506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iCs/>
          <w:sz w:val="28"/>
          <w:lang w:eastAsia="ru-RU"/>
        </w:rPr>
        <w:t>проверки готовности</w:t>
      </w:r>
    </w:p>
    <w:p w:rsidR="00450666" w:rsidRPr="00450666" w:rsidRDefault="00450666" w:rsidP="004506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iCs/>
          <w:sz w:val="28"/>
          <w:lang w:eastAsia="ru-RU"/>
        </w:rPr>
        <w:t>к отопительному периоду</w:t>
      </w:r>
    </w:p>
    <w:p w:rsidR="00450666" w:rsidRPr="00450666" w:rsidRDefault="00450666" w:rsidP="004506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2019-2020 гг.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b/>
          <w:sz w:val="28"/>
          <w:lang w:eastAsia="ru-RU"/>
        </w:rPr>
        <w:t>АКТ №1</w:t>
      </w:r>
    </w:p>
    <w:p w:rsidR="00450666" w:rsidRPr="00450666" w:rsidRDefault="00450666" w:rsidP="00450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b/>
          <w:sz w:val="28"/>
          <w:lang w:eastAsia="ru-RU"/>
        </w:rPr>
        <w:t>проверки готовности к отопительному периоду 2019-2020 гг.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u w:val="single"/>
          <w:lang w:eastAsia="ru-RU"/>
        </w:rPr>
        <w:t>д.Афанасьева</w:t>
      </w: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«__» _______ 2019 г.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66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составления акта)                                                             (дата составления акта)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Комиссия, по оценке подготовки к отопительному периоду теплоснабжающей организации образования администрацией </w:t>
      </w:r>
      <w:r w:rsidRPr="00450666">
        <w:rPr>
          <w:rFonts w:ascii="Times New Roman" w:eastAsia="Times New Roman" w:hAnsi="Times New Roman" w:cs="Times New Roman"/>
          <w:sz w:val="28"/>
          <w:u w:val="single"/>
          <w:lang w:eastAsia="ru-RU"/>
        </w:rPr>
        <w:t>Афанасьевского сельского поселения Распоряжение №</w:t>
      </w:r>
      <w:proofErr w:type="gramStart"/>
      <w:r w:rsidRPr="00450666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                                     ,</w:t>
      </w:r>
      <w:proofErr w:type="gramEnd"/>
      <w:r w:rsidRPr="00450666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  </w:t>
      </w:r>
    </w:p>
    <w:p w:rsidR="00450666" w:rsidRPr="00450666" w:rsidRDefault="00450666" w:rsidP="00450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66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документа и его реквизиты, которым образована комиссия)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с программой проведения проверки готовности к отопительному периоду от «___» _______ 2019 г., утвержденной </w:t>
      </w:r>
      <w:r w:rsidRPr="00450666">
        <w:rPr>
          <w:rFonts w:ascii="Times New Roman" w:eastAsia="Times New Roman" w:hAnsi="Times New Roman" w:cs="Times New Roman"/>
          <w:sz w:val="28"/>
          <w:u w:val="single"/>
          <w:lang w:eastAsia="ru-RU"/>
        </w:rPr>
        <w:t>Главой Афанасьевского сельского поселения Лобановым В.Ю.,</w:t>
      </w:r>
    </w:p>
    <w:p w:rsidR="00450666" w:rsidRPr="00450666" w:rsidRDefault="00450666" w:rsidP="00450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66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(его заместителя) органа, проводящего проверку готовности к отопительному периоду)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>с «___» _______ 2019 г. по «___» _______ 2019 г. в соответствии с Федеральным законом от 27 июля 2010 г. № 190-ФЗ “О теплоснабжении” провела проверку готовности к отопительному периоду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</w:t>
      </w:r>
    </w:p>
    <w:p w:rsidR="00450666" w:rsidRPr="00450666" w:rsidRDefault="00450666" w:rsidP="00450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4506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45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>Проверка готовности к отопительному периоду проводилась в отношении следующих объектов: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>1.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>2.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>3.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>В ходе проведения проверки готовности к отопительному периоду комиссия установила: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>1.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>2.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3.     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>Вывод комиссии по итогам проведения проверки готовности к отопительному периоду: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>Все здания отапливаемые котельной _____________________________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к отопительному периоду 2019-2020 гг. </w:t>
      </w:r>
      <w:proofErr w:type="gramStart"/>
      <w:r w:rsidRPr="00450666">
        <w:rPr>
          <w:rFonts w:ascii="Times New Roman" w:eastAsia="Times New Roman" w:hAnsi="Times New Roman" w:cs="Times New Roman"/>
          <w:sz w:val="28"/>
          <w:lang w:eastAsia="ru-RU"/>
        </w:rPr>
        <w:t>готовы</w:t>
      </w:r>
      <w:proofErr w:type="gramEnd"/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u w:val="single"/>
          <w:lang w:eastAsia="ru-RU"/>
        </w:rPr>
        <w:t>Председатель комиссии:</w:t>
      </w:r>
      <w:r w:rsidRPr="00450666">
        <w:rPr>
          <w:rFonts w:ascii="Times New Roman" w:eastAsia="Times New Roman" w:hAnsi="Times New Roman" w:cs="Times New Roman"/>
          <w:sz w:val="28"/>
          <w:lang w:eastAsia="ru-RU"/>
        </w:rPr>
        <w:t>__________________________</w:t>
      </w:r>
      <w:proofErr w:type="gramStart"/>
      <w:r w:rsidRPr="00450666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                   .</w:t>
      </w:r>
      <w:proofErr w:type="gramEnd"/>
    </w:p>
    <w:p w:rsidR="00450666" w:rsidRPr="00450666" w:rsidRDefault="00450666" w:rsidP="00450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6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u w:val="single"/>
          <w:lang w:eastAsia="ru-RU"/>
        </w:rPr>
        <w:t>Члены комиссии</w:t>
      </w:r>
      <w:r w:rsidRPr="00450666">
        <w:rPr>
          <w:rFonts w:ascii="Times New Roman" w:eastAsia="Times New Roman" w:hAnsi="Times New Roman" w:cs="Times New Roman"/>
          <w:sz w:val="28"/>
          <w:lang w:eastAsia="ru-RU"/>
        </w:rPr>
        <w:t>___________________________________</w:t>
      </w:r>
      <w:r w:rsidRPr="00450666">
        <w:rPr>
          <w:rFonts w:ascii="Times New Roman" w:eastAsia="Times New Roman" w:hAnsi="Times New Roman" w:cs="Times New Roman"/>
          <w:sz w:val="28"/>
          <w:u w:val="single"/>
          <w:lang w:eastAsia="ru-RU"/>
        </w:rPr>
        <w:t>.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</w:t>
      </w:r>
      <w:r w:rsidRPr="00450666">
        <w:rPr>
          <w:rFonts w:ascii="Times New Roman" w:eastAsia="Times New Roman" w:hAnsi="Times New Roman" w:cs="Times New Roman"/>
          <w:sz w:val="28"/>
          <w:u w:val="single"/>
          <w:lang w:eastAsia="ru-RU"/>
        </w:rPr>
        <w:t>.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</w:t>
      </w:r>
      <w:r w:rsidRPr="00450666">
        <w:rPr>
          <w:rFonts w:ascii="Times New Roman" w:eastAsia="Times New Roman" w:hAnsi="Times New Roman" w:cs="Times New Roman"/>
          <w:sz w:val="28"/>
          <w:u w:val="single"/>
          <w:lang w:eastAsia="ru-RU"/>
        </w:rPr>
        <w:t>.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</w:t>
      </w:r>
      <w:r w:rsidRPr="00450666">
        <w:rPr>
          <w:rFonts w:ascii="Times New Roman" w:eastAsia="Times New Roman" w:hAnsi="Times New Roman" w:cs="Times New Roman"/>
          <w:sz w:val="28"/>
          <w:u w:val="single"/>
          <w:lang w:eastAsia="ru-RU"/>
        </w:rPr>
        <w:t>.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</w:t>
      </w:r>
      <w:r w:rsidRPr="00450666">
        <w:rPr>
          <w:rFonts w:ascii="Times New Roman" w:eastAsia="Times New Roman" w:hAnsi="Times New Roman" w:cs="Times New Roman"/>
          <w:sz w:val="28"/>
          <w:u w:val="single"/>
          <w:lang w:eastAsia="ru-RU"/>
        </w:rPr>
        <w:t>.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</w:t>
      </w:r>
      <w:r w:rsidRPr="00450666">
        <w:rPr>
          <w:rFonts w:ascii="Times New Roman" w:eastAsia="Times New Roman" w:hAnsi="Times New Roman" w:cs="Times New Roman"/>
          <w:sz w:val="28"/>
          <w:u w:val="single"/>
          <w:lang w:eastAsia="ru-RU"/>
        </w:rPr>
        <w:t>.</w:t>
      </w:r>
    </w:p>
    <w:p w:rsidR="00450666" w:rsidRPr="00450666" w:rsidRDefault="00450666" w:rsidP="00450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6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>С актом проверки готовности ознакомлен, один экземпляр акта получил: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«___» _______ 2019 г.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 2</w:t>
      </w:r>
    </w:p>
    <w:p w:rsidR="00450666" w:rsidRPr="00450666" w:rsidRDefault="00450666" w:rsidP="004506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к Программе </w:t>
      </w:r>
      <w:r w:rsidRPr="00450666">
        <w:rPr>
          <w:rFonts w:ascii="Times New Roman" w:eastAsia="Times New Roman" w:hAnsi="Times New Roman" w:cs="Times New Roman"/>
          <w:iCs/>
          <w:sz w:val="28"/>
          <w:lang w:eastAsia="ru-RU"/>
        </w:rPr>
        <w:t>проведения</w:t>
      </w:r>
    </w:p>
    <w:p w:rsidR="00450666" w:rsidRPr="00450666" w:rsidRDefault="00450666" w:rsidP="004506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iCs/>
          <w:sz w:val="28"/>
          <w:lang w:eastAsia="ru-RU"/>
        </w:rPr>
        <w:t>проверки готовности</w:t>
      </w:r>
    </w:p>
    <w:p w:rsidR="00450666" w:rsidRPr="00450666" w:rsidRDefault="00450666" w:rsidP="004506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iCs/>
          <w:sz w:val="28"/>
          <w:lang w:eastAsia="ru-RU"/>
        </w:rPr>
        <w:t>к отопительному периоду</w:t>
      </w:r>
    </w:p>
    <w:p w:rsidR="00450666" w:rsidRPr="00450666" w:rsidRDefault="00450666" w:rsidP="004506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2019-2020 гг. </w:t>
      </w:r>
    </w:p>
    <w:p w:rsidR="00450666" w:rsidRPr="00450666" w:rsidRDefault="00450666" w:rsidP="00450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b/>
          <w:sz w:val="28"/>
          <w:lang w:eastAsia="ru-RU"/>
        </w:rPr>
        <w:t>ПАСПОРТ</w:t>
      </w:r>
    </w:p>
    <w:p w:rsidR="00450666" w:rsidRPr="00450666" w:rsidRDefault="00450666" w:rsidP="00450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b/>
          <w:sz w:val="28"/>
          <w:lang w:eastAsia="ru-RU"/>
        </w:rPr>
        <w:t>готовности к отопительному периоду 2019-2020 гг.</w:t>
      </w:r>
    </w:p>
    <w:p w:rsidR="00450666" w:rsidRPr="00450666" w:rsidRDefault="00450666" w:rsidP="00450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Выдан_______________________________________________________, </w:t>
      </w:r>
    </w:p>
    <w:p w:rsidR="00450666" w:rsidRPr="00450666" w:rsidRDefault="00450666" w:rsidP="00450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4506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45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В отношении следующих объектов, по которым проводилась проверка готовности к отопительному периоду: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1._______________________;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2._______________________;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3._______________________;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Основание выдачи паспорта готовности к отопительному периоду: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Акт проверки готовности к отопительному периоду от _________ N __.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____________________________/________________________________ </w:t>
      </w:r>
    </w:p>
    <w:p w:rsidR="00450666" w:rsidRPr="00450666" w:rsidRDefault="00450666" w:rsidP="00450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6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 3</w:t>
      </w:r>
    </w:p>
    <w:p w:rsidR="00450666" w:rsidRPr="00450666" w:rsidRDefault="00450666" w:rsidP="004506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к Программе </w:t>
      </w:r>
      <w:r w:rsidRPr="00450666">
        <w:rPr>
          <w:rFonts w:ascii="Times New Roman" w:eastAsia="Times New Roman" w:hAnsi="Times New Roman" w:cs="Times New Roman"/>
          <w:iCs/>
          <w:sz w:val="28"/>
          <w:lang w:eastAsia="ru-RU"/>
        </w:rPr>
        <w:t>проведения</w:t>
      </w:r>
    </w:p>
    <w:p w:rsidR="00450666" w:rsidRPr="00450666" w:rsidRDefault="00450666" w:rsidP="004506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iCs/>
          <w:sz w:val="28"/>
          <w:lang w:eastAsia="ru-RU"/>
        </w:rPr>
        <w:t>проверки готовности</w:t>
      </w:r>
    </w:p>
    <w:p w:rsidR="00450666" w:rsidRPr="00450666" w:rsidRDefault="00450666" w:rsidP="004506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iCs/>
          <w:sz w:val="28"/>
          <w:lang w:eastAsia="ru-RU"/>
        </w:rPr>
        <w:t>к отопительному периоду</w:t>
      </w:r>
    </w:p>
    <w:p w:rsidR="00450666" w:rsidRPr="00450666" w:rsidRDefault="00450666" w:rsidP="004506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2019-2020 гг.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b/>
          <w:sz w:val="28"/>
          <w:lang w:eastAsia="ru-RU"/>
        </w:rPr>
        <w:t>Требования по готовности к отопительному периоду</w:t>
      </w:r>
    </w:p>
    <w:p w:rsidR="00450666" w:rsidRPr="00450666" w:rsidRDefault="00450666" w:rsidP="00450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для теплоснабжающих и </w:t>
      </w:r>
      <w:proofErr w:type="spellStart"/>
      <w:r w:rsidRPr="00450666">
        <w:rPr>
          <w:rFonts w:ascii="Times New Roman" w:eastAsia="Times New Roman" w:hAnsi="Times New Roman" w:cs="Times New Roman"/>
          <w:b/>
          <w:sz w:val="28"/>
          <w:lang w:eastAsia="ru-RU"/>
        </w:rPr>
        <w:t>теплосетевых</w:t>
      </w:r>
      <w:proofErr w:type="spellEnd"/>
      <w:r w:rsidRPr="0045066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организаций</w:t>
      </w:r>
    </w:p>
    <w:p w:rsidR="00450666" w:rsidRPr="00450666" w:rsidRDefault="00450666" w:rsidP="00450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В целях оценки готовности теплоснабжающих и </w:t>
      </w:r>
      <w:proofErr w:type="spellStart"/>
      <w:r w:rsidRPr="00450666">
        <w:rPr>
          <w:rFonts w:ascii="Times New Roman" w:eastAsia="Times New Roman" w:hAnsi="Times New Roman" w:cs="Times New Roman"/>
          <w:sz w:val="28"/>
          <w:lang w:eastAsia="ru-RU"/>
        </w:rPr>
        <w:t>теплосетевых</w:t>
      </w:r>
      <w:proofErr w:type="spellEnd"/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 организаций к отопительному периоду уполномоченным органом должны быть проверены в отношении данных организаций: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1) наличие соглашения об управлении системой теплоснабжения, заключенного в порядке, установленном Законом о теплоснабжении;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2) готовность к выполнению графика тепловых нагрузок, поддержанию температурного графика, утвержденного схемой теплоснабжения;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3) соблюдение критериев надежности теплоснабжения, установленных техническими регламентами;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4) наличие нормативных запасов топлива на источниках тепловой энергии;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5) функционирование эксплуатационной, диспетчерской и аварийной служб, а именно: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укомплектованность указанных служб персоналом;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первичными средствами пожаротушения;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6) проведение наладки принадлежащих им тепловых сетей;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7) организация контроля режимов потребления тепловой энергии;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8) обеспечение качества теплоносителей;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9) организация коммерческого учета приобретаемой и реализуемой тепловой энергии;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11) обеспечение безаварийной работы объектов теплоснабжения и надежного теплоснабжения потребителей тепловой энергии, а именно: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готовность систем приема и разгрузки топлива, </w:t>
      </w:r>
      <w:proofErr w:type="spellStart"/>
      <w:r w:rsidRPr="00450666">
        <w:rPr>
          <w:rFonts w:ascii="Times New Roman" w:eastAsia="Times New Roman" w:hAnsi="Times New Roman" w:cs="Times New Roman"/>
          <w:sz w:val="28"/>
          <w:lang w:eastAsia="ru-RU"/>
        </w:rPr>
        <w:t>топливоприготовления</w:t>
      </w:r>
      <w:proofErr w:type="spellEnd"/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 и топливоподачи;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соблюдение водно-химического режима;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наличие </w:t>
      </w:r>
      <w:proofErr w:type="gramStart"/>
      <w:r w:rsidRPr="00450666">
        <w:rPr>
          <w:rFonts w:ascii="Times New Roman" w:eastAsia="Times New Roman" w:hAnsi="Times New Roman" w:cs="Times New Roman"/>
          <w:sz w:val="28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450666">
        <w:rPr>
          <w:rFonts w:ascii="Times New Roman" w:eastAsia="Times New Roman" w:hAnsi="Times New Roman" w:cs="Times New Roman"/>
          <w:sz w:val="28"/>
          <w:lang w:eastAsia="ru-RU"/>
        </w:rPr>
        <w:t>о-</w:t>
      </w:r>
      <w:proofErr w:type="gramEnd"/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, электро-, топливо- и </w:t>
      </w:r>
      <w:proofErr w:type="spellStart"/>
      <w:r w:rsidRPr="00450666">
        <w:rPr>
          <w:rFonts w:ascii="Times New Roman" w:eastAsia="Times New Roman" w:hAnsi="Times New Roman" w:cs="Times New Roman"/>
          <w:sz w:val="28"/>
          <w:lang w:eastAsia="ru-RU"/>
        </w:rPr>
        <w:t>водоснабжающих</w:t>
      </w:r>
      <w:proofErr w:type="spellEnd"/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проведение гидравлических и тепловых испытаний тепловых сетей;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выполнение планового графика ремонта тепловых сетей и источников тепловой энергии;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наличие договоров поставки топлива, не допускающих перебоев поставки и снижения установленных нормативов запасов топлива;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450666">
        <w:rPr>
          <w:rFonts w:ascii="Times New Roman" w:eastAsia="Times New Roman" w:hAnsi="Times New Roman" w:cs="Times New Roman"/>
          <w:sz w:val="28"/>
          <w:lang w:eastAsia="ru-RU"/>
        </w:rPr>
        <w:t>теплосетевыми</w:t>
      </w:r>
      <w:proofErr w:type="spellEnd"/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 организациями;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14) работоспособность автоматических регуляторов при их наличии.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К обстоятельствам, при несоблюдении которых в отношении теплоснабжающих и </w:t>
      </w:r>
      <w:proofErr w:type="spellStart"/>
      <w:r w:rsidRPr="00450666">
        <w:rPr>
          <w:rFonts w:ascii="Times New Roman" w:eastAsia="Times New Roman" w:hAnsi="Times New Roman" w:cs="Times New Roman"/>
          <w:sz w:val="28"/>
          <w:lang w:eastAsia="ru-RU"/>
        </w:rPr>
        <w:t>теплосетевых</w:t>
      </w:r>
      <w:proofErr w:type="spellEnd"/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 организаций составляется а</w:t>
      </w:r>
      <w:proofErr w:type="gramStart"/>
      <w:r w:rsidRPr="00450666">
        <w:rPr>
          <w:rFonts w:ascii="Times New Roman" w:eastAsia="Times New Roman" w:hAnsi="Times New Roman" w:cs="Times New Roman"/>
          <w:sz w:val="28"/>
          <w:lang w:eastAsia="ru-RU"/>
        </w:rPr>
        <w:t>кт с пр</w:t>
      </w:r>
      <w:proofErr w:type="gramEnd"/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иложением Перечня с указанием сроков устранения замечаний, относится несоблюдение требований, указанных в подпунктах 1, 7, 9 и 10 настоящего Приложения 3.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 4</w:t>
      </w:r>
    </w:p>
    <w:p w:rsidR="00450666" w:rsidRPr="00450666" w:rsidRDefault="00450666" w:rsidP="004506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к Программе </w:t>
      </w:r>
      <w:r w:rsidRPr="00450666">
        <w:rPr>
          <w:rFonts w:ascii="Times New Roman" w:eastAsia="Times New Roman" w:hAnsi="Times New Roman" w:cs="Times New Roman"/>
          <w:iCs/>
          <w:sz w:val="28"/>
          <w:lang w:eastAsia="ru-RU"/>
        </w:rPr>
        <w:t>проведения</w:t>
      </w:r>
    </w:p>
    <w:p w:rsidR="00450666" w:rsidRPr="00450666" w:rsidRDefault="00450666" w:rsidP="004506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iCs/>
          <w:sz w:val="28"/>
          <w:lang w:eastAsia="ru-RU"/>
        </w:rPr>
        <w:t>проверки готовности</w:t>
      </w:r>
    </w:p>
    <w:p w:rsidR="00450666" w:rsidRPr="00450666" w:rsidRDefault="00450666" w:rsidP="004506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iCs/>
          <w:sz w:val="28"/>
          <w:lang w:eastAsia="ru-RU"/>
        </w:rPr>
        <w:t>к отопительному периоду</w:t>
      </w:r>
    </w:p>
    <w:p w:rsidR="00450666" w:rsidRPr="00450666" w:rsidRDefault="00450666" w:rsidP="004506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2019-2020гг.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b/>
          <w:sz w:val="28"/>
          <w:lang w:eastAsia="ru-RU"/>
        </w:rPr>
        <w:t>Требования по готовности к отопительному периоду</w:t>
      </w:r>
    </w:p>
    <w:p w:rsidR="00450666" w:rsidRPr="00450666" w:rsidRDefault="00450666" w:rsidP="00450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b/>
          <w:sz w:val="28"/>
          <w:lang w:eastAsia="ru-RU"/>
        </w:rPr>
        <w:t>для потребителей тепловой энергии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В целях оценки готовности потребителей тепловой энергии к отопительному периоду уполномоченным органом должны быть проверены: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2) проведение промывки оборудования и коммуникаций </w:t>
      </w:r>
      <w:proofErr w:type="spellStart"/>
      <w:r w:rsidRPr="00450666">
        <w:rPr>
          <w:rFonts w:ascii="Times New Roman" w:eastAsia="Times New Roman" w:hAnsi="Times New Roman" w:cs="Times New Roman"/>
          <w:sz w:val="28"/>
          <w:lang w:eastAsia="ru-RU"/>
        </w:rPr>
        <w:t>теплопотребляющих</w:t>
      </w:r>
      <w:proofErr w:type="spellEnd"/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 установок;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3) разработка эксплуатационных режимов, а также мероприятий по их внедрению;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4) выполнение плана ремонтных работ и качество их выполнения;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5) состояние тепловых сетей, принадлежащих потребителю тепловой энергии;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6) состояние утепления зданий (чердаки, лестничные клетки, подвалы, двери) и центральных тепловых пунктов, а также индивидуальных тепловых пунктов;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7) состояние трубопроводов, арматуры и тепловой изоляции в пределах тепловых пунктов;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8) наличие и работоспособность приборов учета, работоспособность автоматических регуляторов при их наличии;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9) работоспособность защиты систем теплопотребления;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10) наличие паспортов </w:t>
      </w:r>
      <w:proofErr w:type="spellStart"/>
      <w:r w:rsidRPr="00450666">
        <w:rPr>
          <w:rFonts w:ascii="Times New Roman" w:eastAsia="Times New Roman" w:hAnsi="Times New Roman" w:cs="Times New Roman"/>
          <w:sz w:val="28"/>
          <w:lang w:eastAsia="ru-RU"/>
        </w:rPr>
        <w:t>теплопотребляющих</w:t>
      </w:r>
      <w:proofErr w:type="spellEnd"/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11) отсутствие прямых соединений оборудования тепловых пунктов с водопроводом и канализацией;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12) плотность оборудования тепловых пунктов;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13) наличие пломб на расчетных шайбах и соплах элеваторов;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14) отсутствие задолженности за поставленные тепловую энергию (мощность), теплоноситель; </w:t>
      </w:r>
      <w:proofErr w:type="gramEnd"/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450666">
        <w:rPr>
          <w:rFonts w:ascii="Times New Roman" w:eastAsia="Times New Roman" w:hAnsi="Times New Roman" w:cs="Times New Roman"/>
          <w:sz w:val="28"/>
          <w:lang w:eastAsia="ru-RU"/>
        </w:rPr>
        <w:t>теплопотребляющих</w:t>
      </w:r>
      <w:proofErr w:type="spellEnd"/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 установок;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16) проведение испытания оборудования </w:t>
      </w:r>
      <w:proofErr w:type="spellStart"/>
      <w:r w:rsidRPr="00450666">
        <w:rPr>
          <w:rFonts w:ascii="Times New Roman" w:eastAsia="Times New Roman" w:hAnsi="Times New Roman" w:cs="Times New Roman"/>
          <w:sz w:val="28"/>
          <w:lang w:eastAsia="ru-RU"/>
        </w:rPr>
        <w:t>теплопотребляющих</w:t>
      </w:r>
      <w:proofErr w:type="spellEnd"/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 установок на плотность и прочность;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</w:t>
      </w:r>
      <w:r w:rsidRPr="00450666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в приложении 3 приказа Министерства энергетики РФ от 12 марта 2013г. № 103 «Об утверждении Правил оценки готовности к отопительному периоду».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450666">
        <w:rPr>
          <w:rFonts w:ascii="Times New Roman" w:eastAsia="Times New Roman" w:hAnsi="Times New Roman" w:cs="Times New Roman"/>
          <w:sz w:val="28"/>
          <w:lang w:eastAsia="ru-RU"/>
        </w:rPr>
        <w:t>кт с пр</w:t>
      </w:r>
      <w:proofErr w:type="gramEnd"/>
      <w:r w:rsidRPr="00450666">
        <w:rPr>
          <w:rFonts w:ascii="Times New Roman" w:eastAsia="Times New Roman" w:hAnsi="Times New Roman" w:cs="Times New Roman"/>
          <w:sz w:val="28"/>
          <w:lang w:eastAsia="ru-RU"/>
        </w:rPr>
        <w:t>иложением Перечня с указанием сроков устранения замечаний, относятся несоблюдение требований, указанных в подпунктах 8, 13, 14 и 17 настоящего Приложения 4.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</w:t>
      </w:r>
    </w:p>
    <w:p w:rsidR="00450666" w:rsidRPr="00450666" w:rsidRDefault="00450666" w:rsidP="004506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>к постановлению администрации</w:t>
      </w:r>
    </w:p>
    <w:p w:rsidR="00450666" w:rsidRPr="00450666" w:rsidRDefault="00450666" w:rsidP="004506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Афанасьевского сельского поселения </w:t>
      </w:r>
    </w:p>
    <w:p w:rsidR="00450666" w:rsidRPr="00450666" w:rsidRDefault="00450666" w:rsidP="004506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>от 15.08.2019г. № 28-ПГ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b/>
          <w:sz w:val="28"/>
          <w:lang w:eastAsia="ru-RU"/>
        </w:rPr>
        <w:t>Состав комиссии по проведению проверки готовности</w:t>
      </w:r>
    </w:p>
    <w:p w:rsidR="00450666" w:rsidRPr="00450666" w:rsidRDefault="00450666" w:rsidP="00450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b/>
          <w:sz w:val="28"/>
          <w:lang w:eastAsia="ru-RU"/>
        </w:rPr>
        <w:t>к отопительному периоду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Председатель комиссии: Лобанов Вадим Юрьевич – глава Афанасьевского сельского поселения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Члены комиссии: </w:t>
      </w:r>
      <w:r w:rsidRPr="00450666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450666">
        <w:rPr>
          <w:rFonts w:ascii="Times New Roman" w:eastAsia="Times New Roman" w:hAnsi="Times New Roman" w:cs="Times New Roman"/>
          <w:sz w:val="28"/>
          <w:lang w:eastAsia="ru-RU"/>
        </w:rPr>
        <w:t>Автушко</w:t>
      </w:r>
      <w:proofErr w:type="spellEnd"/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 М.В.– ведущий специалист администрации;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>Казакевич Н.В. – директор МКУК КДЦ д. Афанасьева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Карасаева Л.П.- директор МОУ </w:t>
      </w:r>
      <w:proofErr w:type="spellStart"/>
      <w:r w:rsidRPr="00450666">
        <w:rPr>
          <w:rFonts w:ascii="Times New Roman" w:eastAsia="Times New Roman" w:hAnsi="Times New Roman" w:cs="Times New Roman"/>
          <w:sz w:val="28"/>
          <w:lang w:eastAsia="ru-RU"/>
        </w:rPr>
        <w:t>Афанасьевская</w:t>
      </w:r>
      <w:proofErr w:type="spellEnd"/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 СОШ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>Иванова О.Н.- заведующая ФАП д. Афанасьева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>Михайлова Г.А.- заведующая МДОУ «Солнышко»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>Куцый А.В.- директор ООО «</w:t>
      </w:r>
      <w:proofErr w:type="spellStart"/>
      <w:r w:rsidRPr="00450666">
        <w:rPr>
          <w:rFonts w:ascii="Times New Roman" w:eastAsia="Times New Roman" w:hAnsi="Times New Roman" w:cs="Times New Roman"/>
          <w:sz w:val="28"/>
          <w:lang w:eastAsia="ru-RU"/>
        </w:rPr>
        <w:t>Теплосервис</w:t>
      </w:r>
      <w:proofErr w:type="spellEnd"/>
      <w:r w:rsidRPr="00450666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 xml:space="preserve">Брюханова Е.Н.- главный врач ОГБУЗ « Тулунский ОПНД» 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0666">
        <w:rPr>
          <w:rFonts w:ascii="Times New Roman" w:eastAsia="Times New Roman" w:hAnsi="Times New Roman" w:cs="Times New Roman"/>
          <w:sz w:val="28"/>
          <w:lang w:eastAsia="ru-RU"/>
        </w:rPr>
        <w:t>(по согласованию).</w:t>
      </w:r>
    </w:p>
    <w:p w:rsidR="00450666" w:rsidRPr="00450666" w:rsidRDefault="00450666" w:rsidP="0045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657CA" w:rsidRDefault="00450666">
      <w:bookmarkStart w:id="0" w:name="_GoBack"/>
      <w:bookmarkEnd w:id="0"/>
    </w:p>
    <w:sectPr w:rsidR="009657CA" w:rsidSect="0037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6D"/>
    <w:rsid w:val="00450666"/>
    <w:rsid w:val="006D6AA7"/>
    <w:rsid w:val="00A673E8"/>
    <w:rsid w:val="00C2276D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3151</Words>
  <Characters>17966</Characters>
  <Application>Microsoft Office Word</Application>
  <DocSecurity>0</DocSecurity>
  <Lines>149</Lines>
  <Paragraphs>42</Paragraphs>
  <ScaleCrop>false</ScaleCrop>
  <Company>SPecialiST RePack</Company>
  <LinksUpToDate>false</LinksUpToDate>
  <CharactersWithSpaces>21075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2019-08-28T07:58:00Z</dcterms:created>
  <dcterms:modified xsi:type="dcterms:W3CDTF">2019-08-28T07:58:00Z</dcterms:modified>
</cp:coreProperties>
</file>