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CE" w:rsidRDefault="00FE36CE" w:rsidP="00FE36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ПРОЕКТ</w:t>
      </w:r>
      <w:bookmarkStart w:id="0" w:name="_GoBack"/>
      <w:bookmarkEnd w:id="0"/>
    </w:p>
    <w:p w:rsidR="00412700" w:rsidRPr="00412700" w:rsidRDefault="00412700" w:rsidP="004127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 район</w:t>
      </w: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2700" w:rsidRPr="00412700" w:rsidRDefault="00412700" w:rsidP="004127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 АФАНАСЬЕВСКОГО  СЕЛЬСКОГО ПОСЕЛЕНИЯ</w:t>
      </w:r>
    </w:p>
    <w:p w:rsidR="00412700" w:rsidRPr="00412700" w:rsidRDefault="00412700" w:rsidP="00412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12700" w:rsidRPr="00412700" w:rsidRDefault="00412700" w:rsidP="00412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  <w:smartTag w:uri="urn:schemas-microsoft-com:office:smarttags" w:element="metricconverter">
        <w:smartTagPr>
          <w:attr w:name="ProductID" w:val="2019 г"/>
        </w:smartTagPr>
        <w:r w:rsidRPr="00412700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2019 г</w:t>
        </w:r>
      </w:smartTag>
      <w:r w:rsidRPr="004127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                                               № </w:t>
      </w:r>
      <w:r w:rsidRPr="0041270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</w:t>
      </w:r>
    </w:p>
    <w:p w:rsidR="00412700" w:rsidRPr="00412700" w:rsidRDefault="00412700" w:rsidP="00412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1270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д. Афанасьева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28.11.2017 г. № 23-РД «О налоге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лиц» 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412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Налогового кодекса Российской Федерации, руководствуясь</w:t>
      </w: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статьёй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12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131-ФЗ "Об общих принципах организации местного самоуправления в Российской Федерации»,  статьями 6, 33, 48 Устава Афанасьевского муниципального образования,  Дума Афанасьевского сельского поселения</w:t>
      </w:r>
    </w:p>
    <w:p w:rsidR="00412700" w:rsidRPr="00412700" w:rsidRDefault="00412700" w:rsidP="0041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412700" w:rsidRPr="00412700" w:rsidRDefault="00412700" w:rsidP="0041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2700" w:rsidRPr="00412700" w:rsidRDefault="00412700" w:rsidP="00412700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color w:val="000004"/>
          <w:w w:val="106"/>
          <w:sz w:val="28"/>
          <w:szCs w:val="28"/>
          <w:lang w:eastAsia="ru-RU"/>
        </w:rPr>
        <w:t xml:space="preserve">       1. Внести в р</w:t>
      </w:r>
      <w:r w:rsidRPr="00412700">
        <w:rPr>
          <w:rFonts w:ascii="Times New Roman" w:eastAsia="Times New Roman" w:hAnsi="Times New Roman" w:cs="Times New Roman"/>
          <w:color w:val="000004"/>
          <w:sz w:val="28"/>
          <w:szCs w:val="28"/>
          <w:lang w:eastAsia="ru-RU"/>
        </w:rPr>
        <w:t>ешение Думы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сельского поселения от 28.11.2017 г. № 23-РД «О налоге на имущество физических лиц»</w:t>
      </w:r>
      <w:r w:rsidRPr="00412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12700" w:rsidRPr="00412700" w:rsidRDefault="00412700" w:rsidP="00412700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 изложить в новой редакции: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Установить налоговые ставки исходя из кадастровой стоимости объекта налогообложения, для исчисления суммы налога на имущество физических лиц  на территории Афанасьевского муниципального образования: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0" w:type="dxa"/>
        <w:tblInd w:w="88" w:type="dxa"/>
        <w:tblLook w:val="0000" w:firstRow="0" w:lastRow="0" w:firstColumn="0" w:lastColumn="0" w:noHBand="0" w:noVBand="0"/>
      </w:tblPr>
      <w:tblGrid>
        <w:gridCol w:w="8480"/>
        <w:gridCol w:w="1440"/>
      </w:tblGrid>
      <w:tr w:rsidR="00412700" w:rsidRPr="00412700" w:rsidTr="00C0721B">
        <w:trPr>
          <w:trHeight w:val="96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Объекты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Ставка налога, %</w:t>
            </w:r>
          </w:p>
        </w:tc>
      </w:tr>
      <w:tr w:rsidR="00412700" w:rsidRPr="00412700" w:rsidTr="00C0721B">
        <w:trPr>
          <w:trHeight w:val="309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2700" w:rsidRPr="00412700" w:rsidTr="00C0721B">
        <w:trPr>
          <w:trHeight w:val="309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00" w:rsidRPr="00412700" w:rsidRDefault="00412700" w:rsidP="004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1) жилой дом, часть жилого дома, квартира, часть квартиры, комната; </w:t>
            </w:r>
          </w:p>
          <w:p w:rsidR="00412700" w:rsidRPr="00412700" w:rsidRDefault="00412700" w:rsidP="00412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2)объект незавершенного строительства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случае, если проектируемым назначением такого объекта является жилой дом;</w:t>
            </w:r>
          </w:p>
          <w:p w:rsidR="00412700" w:rsidRPr="00412700" w:rsidRDefault="00412700" w:rsidP="00412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 единый недвижимый комплекс,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которого входит хотя бы 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жилой дом;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</w:p>
          <w:p w:rsidR="00412700" w:rsidRPr="00412700" w:rsidRDefault="00412700" w:rsidP="00412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 гараж, машино-место, в том числе расположенном в объекте налогообложения, указанном в подпункте 2 настоящего пункта;</w:t>
            </w:r>
          </w:p>
          <w:p w:rsidR="00412700" w:rsidRPr="00412700" w:rsidRDefault="00412700" w:rsidP="004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5) хозяйственное строение или сооружение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412700" w:rsidRPr="00412700" w:rsidTr="00C0721B">
        <w:trPr>
          <w:trHeight w:val="132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0" w:rsidRPr="00412700" w:rsidRDefault="00412700" w:rsidP="0041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  <w:r w:rsidRPr="0041270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 в отношении объектов налогообложения, предусмотренных абзацем вторым пункта 10 статьи 378.2 Налогового кодекса </w:t>
            </w: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- 0,5;</w:t>
            </w: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- 0,75;</w:t>
            </w: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- 1;</w:t>
            </w: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- 1,25;</w:t>
            </w:r>
          </w:p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2023 года - 1,5</w:t>
            </w:r>
          </w:p>
        </w:tc>
      </w:tr>
      <w:tr w:rsidR="00412700" w:rsidRPr="00412700" w:rsidTr="00C0721B">
        <w:trPr>
          <w:trHeight w:val="39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0" w:rsidRPr="00412700" w:rsidRDefault="00412700" w:rsidP="004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412700" w:rsidRPr="00412700" w:rsidTr="00C0721B">
        <w:trPr>
          <w:trHeight w:val="80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0" w:rsidRPr="00412700" w:rsidRDefault="00412700" w:rsidP="004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0" w:rsidRPr="00412700" w:rsidRDefault="00412700" w:rsidP="0041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2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12700" w:rsidRPr="00412700" w:rsidRDefault="00412700" w:rsidP="0041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412700" w:rsidRPr="00412700" w:rsidRDefault="00412700" w:rsidP="0041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3. Опубликовать настоящее решение в газете «Афанасьевский вестник» и    разместить на официальном сайте Афанасьевского сельского поселения </w:t>
      </w: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 сельского поселения                                      В.Ю.Лобанов</w:t>
      </w:r>
    </w:p>
    <w:p w:rsidR="009657CA" w:rsidRDefault="00FE36CE"/>
    <w:sectPr w:rsidR="009657CA" w:rsidSect="00FF725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9"/>
    <w:rsid w:val="00412700"/>
    <w:rsid w:val="006D6AA7"/>
    <w:rsid w:val="00A673E8"/>
    <w:rsid w:val="00C94269"/>
    <w:rsid w:val="00D4509F"/>
    <w:rsid w:val="00E56D2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846C93A4E77B772FB96CF8414FB66CBDC65ED45930DDE43248D196D788E37D64E7D7CD0EB93B96j4E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1583BDDE43248D196D788E37D64E7D7CD0EBA3Bj9E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2019-11-26T00:52:00Z</dcterms:created>
  <dcterms:modified xsi:type="dcterms:W3CDTF">2019-11-26T00:54:00Z</dcterms:modified>
</cp:coreProperties>
</file>