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1908C2" w:rsidP="00477A6B">
            <w:pPr>
              <w:pStyle w:val="a4"/>
              <w:jc w:val="center"/>
              <w:rPr>
                <w:rFonts w:ascii="Times New Roman" w:hAnsi="Times New Roman"/>
                <w:sz w:val="32"/>
                <w:szCs w:val="32"/>
              </w:rPr>
            </w:pPr>
            <w:r>
              <w:rPr>
                <w:rFonts w:ascii="Times New Roman" w:hAnsi="Times New Roman"/>
                <w:sz w:val="32"/>
                <w:szCs w:val="32"/>
              </w:rPr>
              <w:t>2</w:t>
            </w:r>
            <w:r w:rsidR="009D40CB">
              <w:rPr>
                <w:rFonts w:ascii="Times New Roman" w:hAnsi="Times New Roman"/>
                <w:sz w:val="32"/>
                <w:szCs w:val="32"/>
              </w:rPr>
              <w:t>9</w:t>
            </w:r>
            <w:r w:rsidR="002D78F9">
              <w:rPr>
                <w:rFonts w:ascii="Times New Roman" w:hAnsi="Times New Roman"/>
                <w:sz w:val="32"/>
                <w:szCs w:val="32"/>
              </w:rPr>
              <w:t>.</w:t>
            </w:r>
            <w:r w:rsidR="00AE31A4">
              <w:rPr>
                <w:rFonts w:ascii="Times New Roman" w:hAnsi="Times New Roman"/>
                <w:sz w:val="32"/>
                <w:szCs w:val="32"/>
              </w:rPr>
              <w:t>1</w:t>
            </w:r>
            <w:r>
              <w:rPr>
                <w:rFonts w:ascii="Times New Roman" w:hAnsi="Times New Roman"/>
                <w:sz w:val="32"/>
                <w:szCs w:val="32"/>
              </w:rPr>
              <w:t>1</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F021E">
              <w:rPr>
                <w:rFonts w:ascii="Times New Roman" w:hAnsi="Times New Roman"/>
                <w:sz w:val="32"/>
                <w:szCs w:val="32"/>
              </w:rPr>
              <w:t>1</w:t>
            </w:r>
            <w:r w:rsidR="009D40CB">
              <w:rPr>
                <w:rFonts w:ascii="Times New Roman" w:hAnsi="Times New Roman"/>
                <w:sz w:val="32"/>
                <w:szCs w:val="32"/>
              </w:rPr>
              <w:t>8</w:t>
            </w:r>
            <w:r w:rsidR="00B77775" w:rsidRPr="00C50C5F">
              <w:rPr>
                <w:rFonts w:ascii="Times New Roman" w:hAnsi="Times New Roman"/>
                <w:sz w:val="32"/>
                <w:szCs w:val="32"/>
              </w:rPr>
              <w:t xml:space="preserve"> (</w:t>
            </w:r>
            <w:r w:rsidR="00703847">
              <w:rPr>
                <w:rFonts w:ascii="Times New Roman" w:hAnsi="Times New Roman"/>
                <w:sz w:val="32"/>
                <w:szCs w:val="32"/>
              </w:rPr>
              <w:t>2</w:t>
            </w:r>
            <w:r w:rsidR="00AE31A4">
              <w:rPr>
                <w:rFonts w:ascii="Times New Roman" w:hAnsi="Times New Roman"/>
                <w:sz w:val="32"/>
                <w:szCs w:val="32"/>
              </w:rPr>
              <w:t>5</w:t>
            </w:r>
            <w:r w:rsidR="009D40CB">
              <w:rPr>
                <w:rFonts w:ascii="Times New Roman" w:hAnsi="Times New Roman"/>
                <w:sz w:val="32"/>
                <w:szCs w:val="32"/>
              </w:rPr>
              <w:t>4</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W w:w="5000" w:type="pct"/>
        <w:tblLook w:val="01E0" w:firstRow="1" w:lastRow="1" w:firstColumn="1" w:lastColumn="1" w:noHBand="0" w:noVBand="0"/>
      </w:tblPr>
      <w:tblGrid>
        <w:gridCol w:w="6270"/>
        <w:gridCol w:w="3585"/>
      </w:tblGrid>
      <w:tr w:rsidR="009D40CB" w:rsidRPr="009D40CB" w:rsidTr="008D0503">
        <w:tc>
          <w:tcPr>
            <w:tcW w:w="5000" w:type="pct"/>
            <w:gridSpan w:val="2"/>
            <w:hideMark/>
          </w:tcPr>
          <w:p w:rsidR="009D40CB" w:rsidRPr="009D40CB" w:rsidRDefault="009D40CB" w:rsidP="009D40CB">
            <w:pPr>
              <w:widowControl w:val="0"/>
              <w:spacing w:line="276" w:lineRule="auto"/>
              <w:ind w:firstLine="0"/>
              <w:jc w:val="center"/>
              <w:rPr>
                <w:b/>
                <w:spacing w:val="20"/>
                <w:sz w:val="28"/>
                <w:szCs w:val="20"/>
                <w:lang w:eastAsia="en-US"/>
              </w:rPr>
            </w:pPr>
            <w:r w:rsidRPr="009D40CB">
              <w:rPr>
                <w:b/>
                <w:spacing w:val="20"/>
                <w:sz w:val="28"/>
                <w:szCs w:val="28"/>
                <w:lang w:eastAsia="en-US"/>
              </w:rPr>
              <w:lastRenderedPageBreak/>
              <w:t xml:space="preserve">Иркутская область </w:t>
            </w:r>
          </w:p>
        </w:tc>
      </w:tr>
      <w:tr w:rsidR="009D40CB" w:rsidRPr="009D40CB" w:rsidTr="008D0503">
        <w:tc>
          <w:tcPr>
            <w:tcW w:w="5000" w:type="pct"/>
            <w:gridSpan w:val="2"/>
            <w:hideMark/>
          </w:tcPr>
          <w:p w:rsidR="009D40CB" w:rsidRPr="009D40CB" w:rsidRDefault="009D40CB" w:rsidP="009D40CB">
            <w:pPr>
              <w:widowControl w:val="0"/>
              <w:overflowPunct w:val="0"/>
              <w:autoSpaceDE w:val="0"/>
              <w:autoSpaceDN w:val="0"/>
              <w:adjustRightInd w:val="0"/>
              <w:spacing w:line="276" w:lineRule="auto"/>
              <w:ind w:firstLine="0"/>
              <w:jc w:val="center"/>
              <w:rPr>
                <w:b/>
                <w:spacing w:val="20"/>
                <w:sz w:val="28"/>
                <w:szCs w:val="20"/>
                <w:lang w:eastAsia="en-US"/>
              </w:rPr>
            </w:pPr>
            <w:r w:rsidRPr="009D40CB">
              <w:rPr>
                <w:rFonts w:ascii="Century Schoolbook" w:hAnsi="Century Schoolbook"/>
                <w:b/>
                <w:spacing w:val="20"/>
                <w:sz w:val="28"/>
                <w:szCs w:val="28"/>
                <w:lang w:eastAsia="en-US"/>
              </w:rPr>
              <w:t>Тулунский район</w:t>
            </w:r>
          </w:p>
        </w:tc>
      </w:tr>
      <w:tr w:rsidR="009D40CB" w:rsidRPr="009D40CB" w:rsidTr="008D0503">
        <w:tc>
          <w:tcPr>
            <w:tcW w:w="5000" w:type="pct"/>
            <w:gridSpan w:val="2"/>
            <w:hideMark/>
          </w:tcPr>
          <w:p w:rsidR="009D40CB" w:rsidRPr="009D40CB" w:rsidRDefault="009D40CB" w:rsidP="009D40CB">
            <w:pPr>
              <w:widowControl w:val="0"/>
              <w:spacing w:line="276" w:lineRule="auto"/>
              <w:ind w:firstLine="0"/>
              <w:jc w:val="center"/>
              <w:rPr>
                <w:b/>
                <w:spacing w:val="20"/>
                <w:sz w:val="28"/>
                <w:szCs w:val="28"/>
                <w:lang w:eastAsia="en-US"/>
              </w:rPr>
            </w:pPr>
            <w:r w:rsidRPr="009D40CB">
              <w:rPr>
                <w:b/>
                <w:spacing w:val="20"/>
                <w:sz w:val="28"/>
                <w:szCs w:val="28"/>
                <w:lang w:eastAsia="en-US"/>
              </w:rPr>
              <w:t>ДУМА</w:t>
            </w:r>
          </w:p>
          <w:p w:rsidR="009D40CB" w:rsidRPr="009D40CB" w:rsidRDefault="009D40CB" w:rsidP="009D40CB">
            <w:pPr>
              <w:widowControl w:val="0"/>
              <w:spacing w:line="276" w:lineRule="auto"/>
              <w:ind w:firstLine="0"/>
              <w:jc w:val="center"/>
              <w:rPr>
                <w:spacing w:val="20"/>
                <w:sz w:val="28"/>
                <w:szCs w:val="20"/>
                <w:lang w:eastAsia="en-US"/>
              </w:rPr>
            </w:pPr>
            <w:r w:rsidRPr="009D40CB">
              <w:rPr>
                <w:b/>
                <w:spacing w:val="20"/>
                <w:sz w:val="28"/>
                <w:szCs w:val="28"/>
                <w:lang w:eastAsia="en-US"/>
              </w:rPr>
              <w:t>Афанасьевского сельского поселения</w:t>
            </w:r>
          </w:p>
        </w:tc>
      </w:tr>
      <w:tr w:rsidR="009D40CB" w:rsidRPr="009D40CB" w:rsidTr="008D0503">
        <w:tc>
          <w:tcPr>
            <w:tcW w:w="5000" w:type="pct"/>
            <w:gridSpan w:val="2"/>
          </w:tcPr>
          <w:p w:rsidR="009D40CB" w:rsidRPr="009D40CB" w:rsidRDefault="009D40CB" w:rsidP="009D40CB">
            <w:pPr>
              <w:widowControl w:val="0"/>
              <w:overflowPunct w:val="0"/>
              <w:autoSpaceDE w:val="0"/>
              <w:autoSpaceDN w:val="0"/>
              <w:adjustRightInd w:val="0"/>
              <w:spacing w:line="276" w:lineRule="auto"/>
              <w:ind w:firstLine="0"/>
              <w:jc w:val="center"/>
              <w:rPr>
                <w:b/>
                <w:spacing w:val="20"/>
                <w:sz w:val="28"/>
                <w:szCs w:val="20"/>
                <w:lang w:eastAsia="en-US"/>
              </w:rPr>
            </w:pPr>
          </w:p>
        </w:tc>
      </w:tr>
      <w:tr w:rsidR="009D40CB" w:rsidRPr="009D40CB" w:rsidTr="008D0503">
        <w:tc>
          <w:tcPr>
            <w:tcW w:w="5000" w:type="pct"/>
            <w:gridSpan w:val="2"/>
            <w:hideMark/>
          </w:tcPr>
          <w:p w:rsidR="009D40CB" w:rsidRPr="009D40CB" w:rsidRDefault="009D40CB" w:rsidP="009D40CB">
            <w:pPr>
              <w:widowControl w:val="0"/>
              <w:overflowPunct w:val="0"/>
              <w:autoSpaceDE w:val="0"/>
              <w:autoSpaceDN w:val="0"/>
              <w:adjustRightInd w:val="0"/>
              <w:spacing w:line="276" w:lineRule="auto"/>
              <w:ind w:firstLine="0"/>
              <w:jc w:val="center"/>
              <w:rPr>
                <w:b/>
                <w:spacing w:val="20"/>
                <w:sz w:val="28"/>
                <w:szCs w:val="20"/>
                <w:lang w:eastAsia="en-US"/>
              </w:rPr>
            </w:pPr>
            <w:r w:rsidRPr="009D40CB">
              <w:rPr>
                <w:rFonts w:ascii="Century Schoolbook" w:hAnsi="Century Schoolbook"/>
                <w:b/>
                <w:spacing w:val="20"/>
                <w:sz w:val="28"/>
                <w:szCs w:val="28"/>
                <w:lang w:eastAsia="en-US"/>
              </w:rPr>
              <w:t>РЕШЕНИЕ</w:t>
            </w:r>
          </w:p>
        </w:tc>
      </w:tr>
      <w:tr w:rsidR="009D40CB" w:rsidRPr="009D40CB" w:rsidTr="008D0503">
        <w:tc>
          <w:tcPr>
            <w:tcW w:w="5000" w:type="pct"/>
            <w:gridSpan w:val="2"/>
          </w:tcPr>
          <w:p w:rsidR="009D40CB" w:rsidRPr="009D40CB" w:rsidRDefault="009D40CB" w:rsidP="009D40CB">
            <w:pPr>
              <w:widowControl w:val="0"/>
              <w:overflowPunct w:val="0"/>
              <w:autoSpaceDE w:val="0"/>
              <w:autoSpaceDN w:val="0"/>
              <w:adjustRightInd w:val="0"/>
              <w:spacing w:line="276" w:lineRule="auto"/>
              <w:ind w:firstLine="0"/>
              <w:jc w:val="center"/>
              <w:rPr>
                <w:b/>
                <w:spacing w:val="20"/>
                <w:sz w:val="28"/>
                <w:szCs w:val="20"/>
                <w:lang w:eastAsia="en-US"/>
              </w:rPr>
            </w:pPr>
          </w:p>
        </w:tc>
      </w:tr>
      <w:tr w:rsidR="009D40CB" w:rsidRPr="009D40CB" w:rsidTr="008D0503">
        <w:tc>
          <w:tcPr>
            <w:tcW w:w="5000" w:type="pct"/>
            <w:gridSpan w:val="2"/>
            <w:hideMark/>
          </w:tcPr>
          <w:p w:rsidR="009D40CB" w:rsidRPr="009D40CB" w:rsidRDefault="009D40CB" w:rsidP="009D40CB">
            <w:pPr>
              <w:widowControl w:val="0"/>
              <w:spacing w:line="276" w:lineRule="auto"/>
              <w:ind w:firstLine="0"/>
              <w:jc w:val="center"/>
              <w:rPr>
                <w:spacing w:val="20"/>
                <w:sz w:val="28"/>
                <w:szCs w:val="20"/>
                <w:lang w:eastAsia="en-US"/>
              </w:rPr>
            </w:pPr>
            <w:r w:rsidRPr="009D40CB">
              <w:rPr>
                <w:b/>
                <w:spacing w:val="20"/>
                <w:sz w:val="28"/>
                <w:szCs w:val="28"/>
                <w:lang w:eastAsia="en-US"/>
              </w:rPr>
              <w:t>«29»ноября 2019 г.</w:t>
            </w:r>
            <w:r w:rsidRPr="009D40CB">
              <w:rPr>
                <w:b/>
                <w:spacing w:val="20"/>
                <w:sz w:val="28"/>
                <w:szCs w:val="28"/>
                <w:lang w:eastAsia="en-US"/>
              </w:rPr>
              <w:tab/>
            </w:r>
            <w:r w:rsidRPr="009D40CB">
              <w:rPr>
                <w:b/>
                <w:spacing w:val="20"/>
                <w:sz w:val="28"/>
                <w:szCs w:val="28"/>
                <w:lang w:eastAsia="en-US"/>
              </w:rPr>
              <w:tab/>
              <w:t xml:space="preserve">                        </w:t>
            </w:r>
            <w:r w:rsidRPr="009D40CB">
              <w:rPr>
                <w:b/>
                <w:spacing w:val="20"/>
                <w:sz w:val="28"/>
                <w:szCs w:val="28"/>
                <w:lang w:eastAsia="en-US"/>
              </w:rPr>
              <w:tab/>
            </w:r>
            <w:r w:rsidRPr="009D40CB">
              <w:rPr>
                <w:b/>
                <w:spacing w:val="20"/>
                <w:sz w:val="28"/>
                <w:szCs w:val="28"/>
                <w:lang w:eastAsia="en-US"/>
              </w:rPr>
              <w:tab/>
              <w:t>№ 21-РД</w:t>
            </w:r>
          </w:p>
        </w:tc>
      </w:tr>
      <w:tr w:rsidR="009D40CB" w:rsidRPr="009D40CB" w:rsidTr="008D0503">
        <w:tc>
          <w:tcPr>
            <w:tcW w:w="5000" w:type="pct"/>
            <w:gridSpan w:val="2"/>
          </w:tcPr>
          <w:p w:rsidR="009D40CB" w:rsidRPr="009D40CB" w:rsidRDefault="009D40CB" w:rsidP="009D40CB">
            <w:pPr>
              <w:widowControl w:val="0"/>
              <w:overflowPunct w:val="0"/>
              <w:autoSpaceDE w:val="0"/>
              <w:autoSpaceDN w:val="0"/>
              <w:adjustRightInd w:val="0"/>
              <w:spacing w:line="276" w:lineRule="auto"/>
              <w:ind w:firstLine="0"/>
              <w:jc w:val="center"/>
              <w:rPr>
                <w:spacing w:val="20"/>
                <w:sz w:val="28"/>
                <w:szCs w:val="20"/>
                <w:lang w:eastAsia="en-US"/>
              </w:rPr>
            </w:pPr>
          </w:p>
        </w:tc>
      </w:tr>
      <w:tr w:rsidR="009D40CB" w:rsidRPr="009D40CB" w:rsidTr="008D0503">
        <w:tc>
          <w:tcPr>
            <w:tcW w:w="5000" w:type="pct"/>
            <w:gridSpan w:val="2"/>
          </w:tcPr>
          <w:p w:rsidR="009D40CB" w:rsidRPr="009D40CB" w:rsidRDefault="009D40CB" w:rsidP="009D40CB">
            <w:pPr>
              <w:widowControl w:val="0"/>
              <w:overflowPunct w:val="0"/>
              <w:autoSpaceDE w:val="0"/>
              <w:autoSpaceDN w:val="0"/>
              <w:adjustRightInd w:val="0"/>
              <w:spacing w:line="276" w:lineRule="auto"/>
              <w:ind w:firstLine="0"/>
              <w:jc w:val="center"/>
              <w:rPr>
                <w:b/>
                <w:spacing w:val="20"/>
                <w:sz w:val="28"/>
                <w:szCs w:val="20"/>
                <w:lang w:eastAsia="en-US"/>
              </w:rPr>
            </w:pPr>
            <w:r w:rsidRPr="009D40CB">
              <w:rPr>
                <w:b/>
                <w:spacing w:val="20"/>
                <w:sz w:val="28"/>
                <w:szCs w:val="20"/>
                <w:lang w:eastAsia="en-US"/>
              </w:rPr>
              <w:t>д.Афанасьева</w:t>
            </w:r>
          </w:p>
          <w:p w:rsidR="009D40CB" w:rsidRPr="009D40CB" w:rsidRDefault="009D40CB" w:rsidP="009D40CB">
            <w:pPr>
              <w:widowControl w:val="0"/>
              <w:overflowPunct w:val="0"/>
              <w:autoSpaceDE w:val="0"/>
              <w:autoSpaceDN w:val="0"/>
              <w:adjustRightInd w:val="0"/>
              <w:spacing w:line="276" w:lineRule="auto"/>
              <w:ind w:firstLine="0"/>
              <w:jc w:val="center"/>
              <w:rPr>
                <w:b/>
                <w:spacing w:val="20"/>
                <w:sz w:val="28"/>
                <w:szCs w:val="20"/>
                <w:lang w:eastAsia="en-US"/>
              </w:rPr>
            </w:pPr>
          </w:p>
        </w:tc>
      </w:tr>
      <w:tr w:rsidR="009D40CB" w:rsidRPr="009D40CB" w:rsidTr="008D0503">
        <w:trPr>
          <w:gridAfter w:val="1"/>
          <w:wAfter w:w="1819" w:type="pct"/>
        </w:trPr>
        <w:tc>
          <w:tcPr>
            <w:tcW w:w="3181" w:type="pct"/>
            <w:hideMark/>
          </w:tcPr>
          <w:p w:rsidR="009D40CB" w:rsidRPr="009D40CB" w:rsidRDefault="009D40CB" w:rsidP="009D40CB">
            <w:pPr>
              <w:widowControl w:val="0"/>
              <w:tabs>
                <w:tab w:val="left" w:pos="284"/>
              </w:tabs>
              <w:spacing w:line="276" w:lineRule="auto"/>
              <w:ind w:firstLine="0"/>
              <w:jc w:val="left"/>
              <w:rPr>
                <w:sz w:val="28"/>
                <w:szCs w:val="28"/>
                <w:lang w:eastAsia="en-US"/>
              </w:rPr>
            </w:pPr>
            <w:r w:rsidRPr="009D40CB">
              <w:rPr>
                <w:b/>
                <w:bCs/>
                <w:sz w:val="28"/>
                <w:szCs w:val="28"/>
                <w:lang w:eastAsia="en-US"/>
              </w:rPr>
              <w:t xml:space="preserve">О внесении изменений в Положение об условиях оплаты труда муниципальных служащих Афанасьевского сельского поселения </w:t>
            </w:r>
          </w:p>
        </w:tc>
      </w:tr>
    </w:tbl>
    <w:p w:rsidR="009D40CB" w:rsidRPr="009D40CB" w:rsidRDefault="009D40CB" w:rsidP="009D40CB">
      <w:pPr>
        <w:widowControl w:val="0"/>
        <w:tabs>
          <w:tab w:val="left" w:pos="284"/>
        </w:tabs>
        <w:ind w:right="1134" w:firstLine="0"/>
        <w:jc w:val="left"/>
        <w:rPr>
          <w:b/>
          <w:sz w:val="28"/>
          <w:szCs w:val="28"/>
        </w:rPr>
      </w:pPr>
    </w:p>
    <w:p w:rsidR="009D40CB" w:rsidRPr="009D40CB" w:rsidRDefault="009D40CB" w:rsidP="009D40CB">
      <w:pPr>
        <w:widowControl w:val="0"/>
        <w:rPr>
          <w:sz w:val="28"/>
          <w:szCs w:val="28"/>
        </w:rPr>
      </w:pPr>
    </w:p>
    <w:p w:rsidR="009D40CB" w:rsidRPr="009D40CB" w:rsidRDefault="009D40CB" w:rsidP="009D40CB">
      <w:pPr>
        <w:widowControl w:val="0"/>
        <w:rPr>
          <w:sz w:val="28"/>
          <w:szCs w:val="28"/>
        </w:rPr>
      </w:pPr>
      <w:proofErr w:type="gramStart"/>
      <w:r w:rsidRPr="009D40CB">
        <w:rPr>
          <w:sz w:val="28"/>
          <w:szCs w:val="28"/>
        </w:rPr>
        <w:t>В соответствии со статьями 5, 22 Федерального закона от 02.03.2007 г. № 25-ФЗ «О муниципальной службе в Российской Федерации», статьей 10 Закона Иркутской области от 15.10.2007 г. № 88-оз «Об отдельных вопросах муниципальной службы в Иркутской области», 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w:t>
      </w:r>
      <w:proofErr w:type="gramEnd"/>
      <w:r w:rsidRPr="009D40CB">
        <w:rPr>
          <w:sz w:val="28"/>
          <w:szCs w:val="28"/>
        </w:rPr>
        <w:t xml:space="preserve"> </w:t>
      </w:r>
      <w:proofErr w:type="gramStart"/>
      <w:r w:rsidRPr="009D40CB">
        <w:rPr>
          <w:sz w:val="28"/>
          <w:szCs w:val="28"/>
        </w:rPr>
        <w:t xml:space="preserve">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статьями 33, 48 Устава Афанасьевского муниципального образования, Дума Афанасьевского сельского поселения </w:t>
      </w:r>
      <w:proofErr w:type="gramEnd"/>
    </w:p>
    <w:p w:rsidR="009D40CB" w:rsidRPr="009D40CB" w:rsidRDefault="009D40CB" w:rsidP="009D40CB">
      <w:pPr>
        <w:widowControl w:val="0"/>
        <w:rPr>
          <w:sz w:val="28"/>
          <w:szCs w:val="28"/>
        </w:rPr>
      </w:pPr>
      <w:r w:rsidRPr="009D40CB">
        <w:rPr>
          <w:sz w:val="28"/>
          <w:szCs w:val="28"/>
        </w:rPr>
        <w:t xml:space="preserve">   </w:t>
      </w:r>
    </w:p>
    <w:p w:rsidR="009D40CB" w:rsidRPr="009D40CB" w:rsidRDefault="009D40CB" w:rsidP="009D40CB">
      <w:pPr>
        <w:widowControl w:val="0"/>
        <w:jc w:val="center"/>
        <w:rPr>
          <w:b/>
          <w:sz w:val="28"/>
          <w:szCs w:val="28"/>
        </w:rPr>
      </w:pPr>
      <w:proofErr w:type="gramStart"/>
      <w:r w:rsidRPr="009D40CB">
        <w:rPr>
          <w:b/>
          <w:sz w:val="28"/>
          <w:szCs w:val="28"/>
        </w:rPr>
        <w:t>Р</w:t>
      </w:r>
      <w:proofErr w:type="gramEnd"/>
      <w:r w:rsidRPr="009D40CB">
        <w:rPr>
          <w:b/>
          <w:sz w:val="28"/>
          <w:szCs w:val="28"/>
        </w:rPr>
        <w:t xml:space="preserve"> Е Ш И Л А:</w:t>
      </w:r>
    </w:p>
    <w:p w:rsidR="009D40CB" w:rsidRPr="009D40CB" w:rsidRDefault="009D40CB" w:rsidP="009D40CB">
      <w:pPr>
        <w:widowControl w:val="0"/>
        <w:jc w:val="center"/>
        <w:rPr>
          <w:b/>
          <w:sz w:val="28"/>
          <w:szCs w:val="28"/>
        </w:rPr>
      </w:pPr>
    </w:p>
    <w:p w:rsidR="009D40CB" w:rsidRPr="009D40CB" w:rsidRDefault="009D40CB" w:rsidP="009D40CB">
      <w:pPr>
        <w:widowControl w:val="0"/>
        <w:ind w:left="150" w:right="150"/>
        <w:rPr>
          <w:sz w:val="28"/>
          <w:szCs w:val="28"/>
        </w:rPr>
      </w:pPr>
      <w:r w:rsidRPr="009D40CB">
        <w:rPr>
          <w:sz w:val="28"/>
          <w:szCs w:val="28"/>
        </w:rPr>
        <w:t xml:space="preserve">1. </w:t>
      </w:r>
      <w:proofErr w:type="gramStart"/>
      <w:r w:rsidRPr="009D40CB">
        <w:rPr>
          <w:sz w:val="28"/>
          <w:szCs w:val="28"/>
        </w:rPr>
        <w:t>Внести в Приложение № 1 «Размеры должностных окладов и ежемесячного денежного поощрения муниципальных служащих Афанасьевского сельского поселения» к Положению об условиях оплаты труда муниципальных служащих Афанасьевского сельского поселения, утвержденному решением Думы Афанасьевского сельского поселения от 23.09.2016 г. № 19-РД (с изменениями от 09.03.2017 г. № 2-РД, от 01.06. 2017г. № 10-РД, от 28.12.2017 г. № 27-РД, от 05.06.2019 г. № 8-РД, от 31.07.2019 г. № 13-РД), изменения</w:t>
      </w:r>
      <w:proofErr w:type="gramEnd"/>
      <w:r w:rsidRPr="009D40CB">
        <w:rPr>
          <w:sz w:val="28"/>
          <w:szCs w:val="28"/>
        </w:rPr>
        <w:t>, изложив его в новой редакции (прилагается).</w:t>
      </w:r>
    </w:p>
    <w:p w:rsidR="009D40CB" w:rsidRPr="009D40CB" w:rsidRDefault="009D40CB" w:rsidP="009D40CB">
      <w:pPr>
        <w:widowControl w:val="0"/>
        <w:tabs>
          <w:tab w:val="left" w:pos="1276"/>
        </w:tabs>
        <w:rPr>
          <w:sz w:val="28"/>
          <w:szCs w:val="28"/>
        </w:rPr>
      </w:pPr>
      <w:r w:rsidRPr="009D40CB">
        <w:rPr>
          <w:sz w:val="28"/>
          <w:szCs w:val="28"/>
        </w:rPr>
        <w:t xml:space="preserve">2. Установить, что настоящее решение вступает в силу со дня его официального опубликования и распространяется на правоотношения, </w:t>
      </w:r>
      <w:r w:rsidRPr="009D40CB">
        <w:rPr>
          <w:sz w:val="28"/>
          <w:szCs w:val="28"/>
        </w:rPr>
        <w:lastRenderedPageBreak/>
        <w:t>возникшие с 1 октября 2019 года.</w:t>
      </w:r>
    </w:p>
    <w:p w:rsidR="009D40CB" w:rsidRPr="009D40CB" w:rsidRDefault="009D40CB" w:rsidP="009D40CB">
      <w:pPr>
        <w:widowControl w:val="0"/>
        <w:tabs>
          <w:tab w:val="left" w:pos="1276"/>
        </w:tabs>
        <w:rPr>
          <w:sz w:val="20"/>
          <w:szCs w:val="20"/>
          <w:lang w:eastAsia="zh-CN"/>
        </w:rPr>
      </w:pPr>
      <w:r w:rsidRPr="009D40CB">
        <w:rPr>
          <w:sz w:val="28"/>
          <w:szCs w:val="28"/>
        </w:rPr>
        <w:t xml:space="preserve">3. </w:t>
      </w:r>
      <w:r w:rsidRPr="009D40CB">
        <w:rPr>
          <w:sz w:val="28"/>
          <w:szCs w:val="28"/>
          <w:lang w:eastAsia="zh-CN"/>
        </w:rPr>
        <w:t xml:space="preserve">Опубликовать настоящее решение в газете «Афанасьевский вестник» и разместить на официальном сайте Администрации </w:t>
      </w:r>
      <w:r w:rsidRPr="009D40CB">
        <w:rPr>
          <w:sz w:val="28"/>
          <w:szCs w:val="28"/>
        </w:rPr>
        <w:t>Афанасьевского</w:t>
      </w:r>
      <w:r w:rsidRPr="009D40CB">
        <w:rPr>
          <w:sz w:val="28"/>
          <w:szCs w:val="28"/>
          <w:lang w:eastAsia="zh-CN"/>
        </w:rPr>
        <w:t xml:space="preserve"> сельского поселения в информационно-телекоммуникационной сети «Интернет».</w:t>
      </w:r>
    </w:p>
    <w:p w:rsidR="009D40CB" w:rsidRPr="009D40CB" w:rsidRDefault="009D40CB" w:rsidP="009D40CB">
      <w:pPr>
        <w:widowControl w:val="0"/>
        <w:tabs>
          <w:tab w:val="left" w:pos="1276"/>
        </w:tabs>
        <w:rPr>
          <w:sz w:val="28"/>
          <w:szCs w:val="28"/>
        </w:rPr>
      </w:pPr>
    </w:p>
    <w:p w:rsidR="009D40CB" w:rsidRPr="009D40CB" w:rsidRDefault="009D40CB" w:rsidP="009D40CB">
      <w:pPr>
        <w:widowControl w:val="0"/>
        <w:tabs>
          <w:tab w:val="left" w:pos="1276"/>
        </w:tabs>
        <w:rPr>
          <w:sz w:val="28"/>
          <w:szCs w:val="28"/>
        </w:rPr>
      </w:pPr>
    </w:p>
    <w:p w:rsidR="009D40CB" w:rsidRPr="009D40CB" w:rsidRDefault="009D40CB" w:rsidP="009D40CB">
      <w:pPr>
        <w:widowControl w:val="0"/>
        <w:tabs>
          <w:tab w:val="left" w:pos="284"/>
        </w:tabs>
        <w:suppressAutoHyphens/>
        <w:ind w:firstLine="0"/>
        <w:rPr>
          <w:b/>
          <w:sz w:val="28"/>
          <w:szCs w:val="20"/>
          <w:lang w:eastAsia="zh-CN"/>
        </w:rPr>
      </w:pPr>
      <w:r w:rsidRPr="009D40CB">
        <w:rPr>
          <w:b/>
          <w:sz w:val="28"/>
          <w:szCs w:val="20"/>
          <w:lang w:eastAsia="zh-CN"/>
        </w:rPr>
        <w:t xml:space="preserve">Глава </w:t>
      </w:r>
      <w:r w:rsidRPr="009D40CB">
        <w:rPr>
          <w:b/>
          <w:sz w:val="28"/>
          <w:szCs w:val="28"/>
        </w:rPr>
        <w:t>Афанасьевского</w:t>
      </w:r>
      <w:r w:rsidRPr="009D40CB">
        <w:rPr>
          <w:b/>
          <w:sz w:val="28"/>
          <w:szCs w:val="20"/>
          <w:lang w:eastAsia="zh-CN"/>
        </w:rPr>
        <w:t xml:space="preserve"> </w:t>
      </w:r>
    </w:p>
    <w:p w:rsidR="009D40CB" w:rsidRPr="009D40CB" w:rsidRDefault="009D40CB" w:rsidP="009D40CB">
      <w:pPr>
        <w:widowControl w:val="0"/>
        <w:tabs>
          <w:tab w:val="left" w:pos="284"/>
        </w:tabs>
        <w:suppressAutoHyphens/>
        <w:ind w:firstLine="0"/>
        <w:rPr>
          <w:sz w:val="20"/>
          <w:szCs w:val="20"/>
          <w:lang w:eastAsia="zh-CN"/>
        </w:rPr>
      </w:pPr>
      <w:r w:rsidRPr="009D40CB">
        <w:rPr>
          <w:b/>
          <w:sz w:val="28"/>
          <w:szCs w:val="20"/>
          <w:lang w:eastAsia="zh-CN"/>
        </w:rPr>
        <w:t xml:space="preserve">сельского поселения                                                       В.Ю. Лобанов </w:t>
      </w:r>
    </w:p>
    <w:p w:rsidR="009D40CB" w:rsidRPr="009D40CB" w:rsidRDefault="009D40CB" w:rsidP="009D40CB">
      <w:pPr>
        <w:widowControl w:val="0"/>
        <w:tabs>
          <w:tab w:val="left" w:pos="1276"/>
        </w:tabs>
        <w:rPr>
          <w:sz w:val="28"/>
          <w:szCs w:val="28"/>
        </w:rPr>
      </w:pPr>
    </w:p>
    <w:p w:rsidR="009D40CB" w:rsidRPr="009D40CB" w:rsidRDefault="009D40CB" w:rsidP="009D40CB">
      <w:pPr>
        <w:widowControl w:val="0"/>
        <w:tabs>
          <w:tab w:val="left" w:pos="284"/>
        </w:tabs>
        <w:rPr>
          <w:sz w:val="28"/>
          <w:szCs w:val="28"/>
        </w:rPr>
      </w:pPr>
    </w:p>
    <w:p w:rsidR="009D40CB" w:rsidRPr="009D40CB" w:rsidRDefault="009D40CB" w:rsidP="009D40CB">
      <w:pPr>
        <w:widowControl w:val="0"/>
        <w:spacing w:before="150" w:after="150"/>
        <w:ind w:left="150" w:right="150" w:firstLine="0"/>
      </w:pPr>
      <w:r w:rsidRPr="009D40CB">
        <w:t> </w:t>
      </w: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8"/>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jc w:val="right"/>
        <w:rPr>
          <w:b/>
          <w:i/>
          <w:sz w:val="28"/>
          <w:szCs w:val="20"/>
        </w:rPr>
      </w:pPr>
    </w:p>
    <w:p w:rsidR="009D40CB" w:rsidRPr="009D40CB" w:rsidRDefault="009D40CB" w:rsidP="009D40CB">
      <w:pPr>
        <w:widowControl w:val="0"/>
        <w:tabs>
          <w:tab w:val="left" w:pos="284"/>
        </w:tabs>
        <w:ind w:right="55"/>
        <w:rPr>
          <w:sz w:val="28"/>
          <w:szCs w:val="20"/>
        </w:rPr>
      </w:pPr>
    </w:p>
    <w:p w:rsidR="009D40CB" w:rsidRPr="009D40CB" w:rsidRDefault="009D40CB" w:rsidP="009D40CB">
      <w:pPr>
        <w:widowControl w:val="0"/>
        <w:tabs>
          <w:tab w:val="left" w:pos="284"/>
        </w:tabs>
        <w:ind w:right="55"/>
        <w:rPr>
          <w:sz w:val="28"/>
          <w:szCs w:val="20"/>
        </w:rPr>
      </w:pPr>
    </w:p>
    <w:p w:rsidR="009D40CB" w:rsidRPr="009D40CB" w:rsidRDefault="009D40CB" w:rsidP="009D40CB">
      <w:pPr>
        <w:widowControl w:val="0"/>
        <w:tabs>
          <w:tab w:val="left" w:pos="284"/>
        </w:tabs>
        <w:ind w:right="55"/>
        <w:rPr>
          <w:sz w:val="28"/>
          <w:szCs w:val="20"/>
        </w:rPr>
      </w:pPr>
    </w:p>
    <w:p w:rsidR="009D40CB" w:rsidRPr="009D40CB" w:rsidRDefault="009D40CB" w:rsidP="009D40CB">
      <w:pPr>
        <w:widowControl w:val="0"/>
        <w:tabs>
          <w:tab w:val="left" w:pos="284"/>
        </w:tabs>
        <w:ind w:right="55"/>
        <w:rPr>
          <w:sz w:val="28"/>
          <w:szCs w:val="20"/>
        </w:rPr>
      </w:pPr>
    </w:p>
    <w:p w:rsidR="009D40CB" w:rsidRPr="009D40CB" w:rsidRDefault="009D40CB" w:rsidP="009D40CB">
      <w:pPr>
        <w:widowControl w:val="0"/>
        <w:tabs>
          <w:tab w:val="left" w:pos="284"/>
        </w:tabs>
        <w:ind w:right="55"/>
        <w:rPr>
          <w:sz w:val="28"/>
          <w:szCs w:val="20"/>
        </w:rPr>
      </w:pPr>
    </w:p>
    <w:p w:rsidR="009D40CB" w:rsidRPr="009D40CB" w:rsidRDefault="009D40CB" w:rsidP="009D40CB">
      <w:pPr>
        <w:widowControl w:val="0"/>
        <w:tabs>
          <w:tab w:val="left" w:pos="284"/>
        </w:tabs>
        <w:ind w:right="55"/>
        <w:rPr>
          <w:sz w:val="28"/>
          <w:szCs w:val="20"/>
        </w:rPr>
      </w:pPr>
    </w:p>
    <w:p w:rsidR="009D40CB" w:rsidRPr="009D40CB" w:rsidRDefault="009D40CB" w:rsidP="009D40CB">
      <w:pPr>
        <w:widowControl w:val="0"/>
        <w:tabs>
          <w:tab w:val="left" w:pos="284"/>
        </w:tabs>
        <w:ind w:right="55"/>
        <w:rPr>
          <w:sz w:val="28"/>
          <w:szCs w:val="20"/>
        </w:rPr>
      </w:pPr>
    </w:p>
    <w:p w:rsidR="009D40CB" w:rsidRPr="009D40CB" w:rsidRDefault="009D40CB" w:rsidP="009D40CB">
      <w:pPr>
        <w:widowControl w:val="0"/>
        <w:tabs>
          <w:tab w:val="left" w:pos="284"/>
        </w:tabs>
        <w:jc w:val="right"/>
        <w:rPr>
          <w:sz w:val="28"/>
          <w:szCs w:val="20"/>
        </w:rPr>
      </w:pPr>
      <w:r w:rsidRPr="009D40CB">
        <w:rPr>
          <w:sz w:val="28"/>
          <w:szCs w:val="20"/>
        </w:rPr>
        <w:t xml:space="preserve">Приложение </w:t>
      </w:r>
    </w:p>
    <w:p w:rsidR="009D40CB" w:rsidRPr="009D40CB" w:rsidRDefault="009D40CB" w:rsidP="009D40CB">
      <w:pPr>
        <w:widowControl w:val="0"/>
        <w:tabs>
          <w:tab w:val="left" w:pos="284"/>
        </w:tabs>
        <w:jc w:val="right"/>
        <w:rPr>
          <w:sz w:val="28"/>
          <w:szCs w:val="20"/>
        </w:rPr>
      </w:pPr>
      <w:r w:rsidRPr="009D40CB">
        <w:rPr>
          <w:sz w:val="28"/>
          <w:szCs w:val="20"/>
        </w:rPr>
        <w:t>к решению Думы Афанасьевского</w:t>
      </w:r>
    </w:p>
    <w:p w:rsidR="009D40CB" w:rsidRPr="009D40CB" w:rsidRDefault="009D40CB" w:rsidP="009D40CB">
      <w:pPr>
        <w:widowControl w:val="0"/>
        <w:tabs>
          <w:tab w:val="left" w:pos="284"/>
        </w:tabs>
        <w:jc w:val="right"/>
        <w:rPr>
          <w:sz w:val="28"/>
          <w:szCs w:val="20"/>
        </w:rPr>
      </w:pPr>
      <w:r w:rsidRPr="009D40CB">
        <w:rPr>
          <w:sz w:val="28"/>
          <w:szCs w:val="20"/>
        </w:rPr>
        <w:t xml:space="preserve">сельского поселения </w:t>
      </w:r>
    </w:p>
    <w:p w:rsidR="009D40CB" w:rsidRPr="009D40CB" w:rsidRDefault="009D40CB" w:rsidP="009D40CB">
      <w:pPr>
        <w:widowControl w:val="0"/>
        <w:tabs>
          <w:tab w:val="left" w:pos="284"/>
        </w:tabs>
        <w:jc w:val="right"/>
        <w:rPr>
          <w:sz w:val="28"/>
          <w:szCs w:val="20"/>
        </w:rPr>
      </w:pPr>
      <w:r w:rsidRPr="009D40CB">
        <w:rPr>
          <w:sz w:val="28"/>
          <w:szCs w:val="20"/>
        </w:rPr>
        <w:t>от «____» __________ 2019 г. №____</w:t>
      </w:r>
    </w:p>
    <w:p w:rsidR="009D40CB" w:rsidRPr="009D40CB" w:rsidRDefault="009D40CB" w:rsidP="009D40CB">
      <w:pPr>
        <w:widowControl w:val="0"/>
        <w:tabs>
          <w:tab w:val="left" w:pos="284"/>
        </w:tabs>
        <w:jc w:val="right"/>
        <w:rPr>
          <w:sz w:val="28"/>
          <w:szCs w:val="20"/>
        </w:rPr>
      </w:pPr>
    </w:p>
    <w:p w:rsidR="009D40CB" w:rsidRPr="009D40CB" w:rsidRDefault="009D40CB" w:rsidP="009D40CB">
      <w:pPr>
        <w:widowControl w:val="0"/>
        <w:ind w:firstLine="0"/>
        <w:jc w:val="right"/>
        <w:rPr>
          <w:sz w:val="28"/>
          <w:szCs w:val="28"/>
        </w:rPr>
      </w:pPr>
      <w:r w:rsidRPr="009D40CB">
        <w:rPr>
          <w:sz w:val="28"/>
          <w:szCs w:val="28"/>
        </w:rPr>
        <w:t>«Приложение № 1</w:t>
      </w:r>
    </w:p>
    <w:p w:rsidR="009D40CB" w:rsidRPr="009D40CB" w:rsidRDefault="009D40CB" w:rsidP="009D40CB">
      <w:pPr>
        <w:widowControl w:val="0"/>
        <w:ind w:firstLine="0"/>
        <w:jc w:val="right"/>
        <w:rPr>
          <w:sz w:val="28"/>
          <w:szCs w:val="28"/>
        </w:rPr>
      </w:pPr>
      <w:r w:rsidRPr="009D40CB">
        <w:rPr>
          <w:sz w:val="28"/>
          <w:szCs w:val="28"/>
        </w:rPr>
        <w:t>к Положению об условиях оплаты труда</w:t>
      </w:r>
    </w:p>
    <w:p w:rsidR="009D40CB" w:rsidRPr="009D40CB" w:rsidRDefault="009D40CB" w:rsidP="009D40CB">
      <w:pPr>
        <w:widowControl w:val="0"/>
        <w:ind w:firstLine="0"/>
        <w:jc w:val="right"/>
        <w:rPr>
          <w:sz w:val="28"/>
          <w:szCs w:val="28"/>
        </w:rPr>
      </w:pPr>
      <w:r w:rsidRPr="009D40CB">
        <w:rPr>
          <w:sz w:val="28"/>
          <w:szCs w:val="28"/>
        </w:rPr>
        <w:t xml:space="preserve">муниципальных служащих </w:t>
      </w:r>
    </w:p>
    <w:p w:rsidR="009D40CB" w:rsidRPr="009D40CB" w:rsidRDefault="009D40CB" w:rsidP="009D40CB">
      <w:pPr>
        <w:widowControl w:val="0"/>
        <w:ind w:firstLine="0"/>
        <w:jc w:val="right"/>
        <w:rPr>
          <w:rFonts w:ascii="Segoe UI" w:hAnsi="Segoe UI" w:cs="Segoe UI"/>
          <w:sz w:val="28"/>
          <w:szCs w:val="28"/>
        </w:rPr>
      </w:pPr>
      <w:r w:rsidRPr="009D40CB">
        <w:rPr>
          <w:sz w:val="28"/>
        </w:rPr>
        <w:t>Афанасьевского</w:t>
      </w:r>
      <w:r w:rsidRPr="009D40CB">
        <w:rPr>
          <w:sz w:val="28"/>
          <w:szCs w:val="28"/>
        </w:rPr>
        <w:t xml:space="preserve"> сельского поселения</w:t>
      </w:r>
    </w:p>
    <w:p w:rsidR="009D40CB" w:rsidRPr="009D40CB" w:rsidRDefault="009D40CB" w:rsidP="009D40CB">
      <w:pPr>
        <w:widowControl w:val="0"/>
        <w:jc w:val="right"/>
        <w:rPr>
          <w:sz w:val="28"/>
          <w:szCs w:val="28"/>
        </w:rPr>
      </w:pPr>
    </w:p>
    <w:p w:rsidR="009D40CB" w:rsidRPr="009D40CB" w:rsidRDefault="009D40CB" w:rsidP="009D40CB">
      <w:pPr>
        <w:widowControl w:val="0"/>
        <w:jc w:val="right"/>
        <w:rPr>
          <w:sz w:val="28"/>
          <w:szCs w:val="28"/>
        </w:rPr>
      </w:pPr>
    </w:p>
    <w:p w:rsidR="009D40CB" w:rsidRPr="009D40CB" w:rsidRDefault="009D40CB" w:rsidP="009D40CB">
      <w:pPr>
        <w:ind w:left="150" w:right="150" w:firstLine="0"/>
        <w:jc w:val="center"/>
        <w:rPr>
          <w:b/>
          <w:sz w:val="28"/>
          <w:szCs w:val="28"/>
        </w:rPr>
      </w:pPr>
      <w:r w:rsidRPr="009D40CB">
        <w:rPr>
          <w:b/>
          <w:sz w:val="28"/>
          <w:szCs w:val="28"/>
        </w:rPr>
        <w:t xml:space="preserve">Размеры </w:t>
      </w:r>
    </w:p>
    <w:p w:rsidR="009D40CB" w:rsidRPr="009D40CB" w:rsidRDefault="009D40CB" w:rsidP="009D40CB">
      <w:pPr>
        <w:ind w:left="150" w:right="150" w:firstLine="0"/>
        <w:jc w:val="center"/>
        <w:rPr>
          <w:b/>
          <w:sz w:val="28"/>
          <w:szCs w:val="28"/>
        </w:rPr>
      </w:pPr>
      <w:r w:rsidRPr="009D40CB">
        <w:rPr>
          <w:b/>
          <w:sz w:val="28"/>
          <w:szCs w:val="28"/>
        </w:rPr>
        <w:t xml:space="preserve">должностных окладов и ежемесячного денежного поощрения </w:t>
      </w:r>
    </w:p>
    <w:p w:rsidR="009D40CB" w:rsidRPr="009D40CB" w:rsidRDefault="009D40CB" w:rsidP="009D40CB">
      <w:pPr>
        <w:ind w:left="150" w:right="150" w:firstLine="0"/>
        <w:jc w:val="center"/>
        <w:rPr>
          <w:b/>
          <w:sz w:val="28"/>
          <w:szCs w:val="28"/>
        </w:rPr>
      </w:pPr>
      <w:r w:rsidRPr="009D40CB">
        <w:rPr>
          <w:b/>
          <w:sz w:val="28"/>
          <w:szCs w:val="28"/>
        </w:rPr>
        <w:t xml:space="preserve">муниципальных служащих </w:t>
      </w:r>
      <w:r w:rsidRPr="009D40CB">
        <w:rPr>
          <w:b/>
          <w:sz w:val="28"/>
        </w:rPr>
        <w:t>Афанасьевского</w:t>
      </w:r>
      <w:r w:rsidRPr="009D40CB">
        <w:rPr>
          <w:b/>
          <w:sz w:val="28"/>
          <w:szCs w:val="28"/>
        </w:rPr>
        <w:t xml:space="preserve"> сельского поселения</w:t>
      </w:r>
    </w:p>
    <w:p w:rsidR="009D40CB" w:rsidRPr="009D40CB" w:rsidRDefault="009D40CB" w:rsidP="009D40CB">
      <w:pPr>
        <w:ind w:left="150" w:right="150" w:firstLine="0"/>
        <w:jc w:val="right"/>
        <w:rPr>
          <w:rFonts w:ascii="Segoe UI" w:hAnsi="Segoe UI" w:cs="Segoe U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2"/>
        <w:gridCol w:w="1974"/>
        <w:gridCol w:w="2299"/>
      </w:tblGrid>
      <w:tr w:rsidR="009D40CB" w:rsidRPr="009D40CB" w:rsidTr="008D0503">
        <w:trPr>
          <w:jc w:val="center"/>
        </w:trPr>
        <w:tc>
          <w:tcPr>
            <w:tcW w:w="5726"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lang w:eastAsia="en-US"/>
              </w:rPr>
            </w:pPr>
            <w:r w:rsidRPr="009D40CB">
              <w:rPr>
                <w:lang w:eastAsia="en-US"/>
              </w:rPr>
              <w:t xml:space="preserve">Наименование должности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lang w:eastAsia="en-US"/>
              </w:rPr>
            </w:pPr>
            <w:r w:rsidRPr="009D40CB">
              <w:rPr>
                <w:lang w:eastAsia="en-US"/>
              </w:rPr>
              <w:t>Размер</w:t>
            </w:r>
          </w:p>
          <w:p w:rsidR="009D40CB" w:rsidRPr="009D40CB" w:rsidRDefault="009D40CB" w:rsidP="009D40CB">
            <w:pPr>
              <w:spacing w:line="276" w:lineRule="auto"/>
              <w:ind w:firstLine="0"/>
              <w:jc w:val="center"/>
              <w:rPr>
                <w:lang w:eastAsia="en-US"/>
              </w:rPr>
            </w:pPr>
            <w:r w:rsidRPr="009D40CB">
              <w:rPr>
                <w:lang w:eastAsia="en-US"/>
              </w:rPr>
              <w:t>должностного</w:t>
            </w:r>
          </w:p>
          <w:p w:rsidR="009D40CB" w:rsidRPr="009D40CB" w:rsidRDefault="009D40CB" w:rsidP="009D40CB">
            <w:pPr>
              <w:spacing w:line="276" w:lineRule="auto"/>
              <w:ind w:firstLine="0"/>
              <w:jc w:val="center"/>
              <w:rPr>
                <w:lang w:eastAsia="en-US"/>
              </w:rPr>
            </w:pPr>
            <w:r w:rsidRPr="009D40CB">
              <w:rPr>
                <w:lang w:eastAsia="en-US"/>
              </w:rPr>
              <w:t xml:space="preserve">оклада </w:t>
            </w:r>
          </w:p>
          <w:p w:rsidR="009D40CB" w:rsidRPr="009D40CB" w:rsidRDefault="009D40CB" w:rsidP="009D40CB">
            <w:pPr>
              <w:spacing w:line="276" w:lineRule="auto"/>
              <w:ind w:firstLine="0"/>
              <w:jc w:val="center"/>
              <w:rPr>
                <w:lang w:eastAsia="en-US"/>
              </w:rPr>
            </w:pPr>
            <w:r w:rsidRPr="009D40CB">
              <w:rPr>
                <w:lang w:eastAsia="en-US"/>
              </w:rPr>
              <w:t>(рублей в месяц)</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lang w:eastAsia="en-US"/>
              </w:rPr>
            </w:pPr>
            <w:r w:rsidRPr="009D40CB">
              <w:rPr>
                <w:lang w:eastAsia="en-US"/>
              </w:rPr>
              <w:t>Размер</w:t>
            </w:r>
          </w:p>
          <w:p w:rsidR="009D40CB" w:rsidRPr="009D40CB" w:rsidRDefault="009D40CB" w:rsidP="009D40CB">
            <w:pPr>
              <w:spacing w:line="276" w:lineRule="auto"/>
              <w:ind w:firstLine="0"/>
              <w:jc w:val="center"/>
              <w:rPr>
                <w:lang w:eastAsia="en-US"/>
              </w:rPr>
            </w:pPr>
            <w:r w:rsidRPr="009D40CB">
              <w:rPr>
                <w:lang w:eastAsia="en-US"/>
              </w:rPr>
              <w:t>ежемесячного денежного</w:t>
            </w:r>
          </w:p>
          <w:p w:rsidR="009D40CB" w:rsidRPr="009D40CB" w:rsidRDefault="009D40CB" w:rsidP="009D40CB">
            <w:pPr>
              <w:spacing w:line="276" w:lineRule="auto"/>
              <w:ind w:firstLine="0"/>
              <w:jc w:val="center"/>
              <w:rPr>
                <w:lang w:eastAsia="en-US"/>
              </w:rPr>
            </w:pPr>
            <w:r w:rsidRPr="009D40CB">
              <w:rPr>
                <w:lang w:eastAsia="en-US"/>
              </w:rPr>
              <w:t>поощрения (должностных окладов в месяц)</w:t>
            </w:r>
          </w:p>
        </w:tc>
      </w:tr>
      <w:tr w:rsidR="009D40CB" w:rsidRPr="009D40CB" w:rsidTr="008D0503">
        <w:trPr>
          <w:trHeight w:val="393"/>
          <w:jc w:val="center"/>
        </w:trPr>
        <w:tc>
          <w:tcPr>
            <w:tcW w:w="10032" w:type="dxa"/>
            <w:gridSpan w:val="3"/>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b/>
                <w:lang w:eastAsia="en-US"/>
              </w:rPr>
            </w:pPr>
            <w:r w:rsidRPr="009D40CB">
              <w:rPr>
                <w:b/>
                <w:lang w:eastAsia="en-US"/>
              </w:rPr>
              <w:t>Администрация Афанасьевского сельского поселения</w:t>
            </w:r>
          </w:p>
        </w:tc>
      </w:tr>
      <w:tr w:rsidR="009D40CB" w:rsidRPr="009D40CB" w:rsidTr="008D0503">
        <w:trPr>
          <w:trHeight w:val="413"/>
          <w:jc w:val="center"/>
        </w:trPr>
        <w:tc>
          <w:tcPr>
            <w:tcW w:w="10032" w:type="dxa"/>
            <w:gridSpan w:val="3"/>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b/>
                <w:i/>
                <w:lang w:eastAsia="en-US"/>
              </w:rPr>
            </w:pPr>
            <w:r w:rsidRPr="009D40CB">
              <w:rPr>
                <w:b/>
                <w:i/>
                <w:lang w:eastAsia="en-US"/>
              </w:rPr>
              <w:t>Младшие должности муниципальной службы</w:t>
            </w:r>
          </w:p>
        </w:tc>
      </w:tr>
      <w:tr w:rsidR="009D40CB" w:rsidRPr="009D40CB" w:rsidTr="008D0503">
        <w:trPr>
          <w:trHeight w:val="409"/>
          <w:jc w:val="center"/>
        </w:trPr>
        <w:tc>
          <w:tcPr>
            <w:tcW w:w="5726"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left"/>
              <w:rPr>
                <w:lang w:eastAsia="en-US"/>
              </w:rPr>
            </w:pPr>
            <w:r w:rsidRPr="009D40CB">
              <w:rPr>
                <w:lang w:eastAsia="en-US"/>
              </w:rPr>
              <w:t>Главный специалист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lang w:eastAsia="en-US"/>
              </w:rPr>
            </w:pPr>
            <w:r w:rsidRPr="009D40CB">
              <w:rPr>
                <w:lang w:eastAsia="en-US"/>
              </w:rPr>
              <w:t>5049</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lang w:eastAsia="en-US"/>
              </w:rPr>
            </w:pPr>
            <w:r w:rsidRPr="009D40CB">
              <w:rPr>
                <w:lang w:eastAsia="en-US"/>
              </w:rPr>
              <w:t>1,0 – 3,5</w:t>
            </w:r>
          </w:p>
        </w:tc>
      </w:tr>
      <w:tr w:rsidR="009D40CB" w:rsidRPr="009D40CB" w:rsidTr="008D0503">
        <w:trPr>
          <w:trHeight w:val="416"/>
          <w:jc w:val="center"/>
        </w:trPr>
        <w:tc>
          <w:tcPr>
            <w:tcW w:w="5726"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left"/>
              <w:rPr>
                <w:lang w:eastAsia="en-US"/>
              </w:rPr>
            </w:pPr>
            <w:r w:rsidRPr="009D40CB">
              <w:rPr>
                <w:lang w:eastAsia="en-US"/>
              </w:rPr>
              <w:t xml:space="preserve"> Ведущий специалист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lang w:eastAsia="en-US"/>
              </w:rPr>
            </w:pPr>
            <w:r w:rsidRPr="009D40CB">
              <w:rPr>
                <w:lang w:eastAsia="en-US"/>
              </w:rPr>
              <w:t>5049</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lang w:eastAsia="en-US"/>
              </w:rPr>
            </w:pPr>
            <w:r w:rsidRPr="009D40CB">
              <w:rPr>
                <w:lang w:eastAsia="en-US"/>
              </w:rPr>
              <w:t>1,0 – 3,0</w:t>
            </w:r>
          </w:p>
        </w:tc>
      </w:tr>
      <w:tr w:rsidR="009D40CB" w:rsidRPr="009D40CB" w:rsidTr="008D0503">
        <w:trPr>
          <w:jc w:val="center"/>
        </w:trPr>
        <w:tc>
          <w:tcPr>
            <w:tcW w:w="5726"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left"/>
              <w:rPr>
                <w:lang w:eastAsia="en-US"/>
              </w:rPr>
            </w:pPr>
            <w:r w:rsidRPr="009D40CB">
              <w:rPr>
                <w:lang w:eastAsia="en-US"/>
              </w:rPr>
              <w:t>Специалист I категории, специалист II категории, специалист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lang w:eastAsia="en-US"/>
              </w:rPr>
            </w:pPr>
            <w:r w:rsidRPr="009D40CB">
              <w:rPr>
                <w:lang w:eastAsia="en-US"/>
              </w:rPr>
              <w:t>4629</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9D40CB" w:rsidRPr="009D40CB" w:rsidRDefault="009D40CB" w:rsidP="009D40CB">
            <w:pPr>
              <w:spacing w:line="276" w:lineRule="auto"/>
              <w:ind w:firstLine="0"/>
              <w:jc w:val="center"/>
              <w:rPr>
                <w:lang w:eastAsia="en-US"/>
              </w:rPr>
            </w:pPr>
            <w:r w:rsidRPr="009D40CB">
              <w:rPr>
                <w:lang w:eastAsia="en-US"/>
              </w:rPr>
              <w:t>1,0 – 2,5</w:t>
            </w:r>
          </w:p>
        </w:tc>
      </w:tr>
    </w:tbl>
    <w:p w:rsidR="009D40CB" w:rsidRDefault="009D40CB"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Default="00B2296E" w:rsidP="009D40CB">
      <w:pPr>
        <w:ind w:firstLine="0"/>
        <w:jc w:val="left"/>
        <w:rPr>
          <w:sz w:val="20"/>
          <w:szCs w:val="20"/>
        </w:rPr>
      </w:pPr>
    </w:p>
    <w:p w:rsidR="00B2296E" w:rsidRPr="009D40CB" w:rsidRDefault="00B2296E" w:rsidP="009D40CB">
      <w:pPr>
        <w:ind w:firstLine="0"/>
        <w:jc w:val="left"/>
        <w:rPr>
          <w:sz w:val="20"/>
          <w:szCs w:val="20"/>
        </w:rPr>
      </w:pPr>
      <w:bookmarkStart w:id="0" w:name="_GoBack"/>
      <w:bookmarkEnd w:id="0"/>
    </w:p>
    <w:p w:rsidR="009D40CB" w:rsidRPr="009D40CB" w:rsidRDefault="009D40CB" w:rsidP="009D40CB">
      <w:pPr>
        <w:ind w:firstLine="0"/>
        <w:jc w:val="left"/>
        <w:rPr>
          <w:sz w:val="20"/>
          <w:szCs w:val="20"/>
        </w:rPr>
      </w:pPr>
    </w:p>
    <w:tbl>
      <w:tblPr>
        <w:tblW w:w="0" w:type="auto"/>
        <w:tblLayout w:type="fixed"/>
        <w:tblLook w:val="01E0" w:firstRow="1" w:lastRow="1" w:firstColumn="1" w:lastColumn="1" w:noHBand="0" w:noVBand="0"/>
      </w:tblPr>
      <w:tblGrid>
        <w:gridCol w:w="6629"/>
        <w:gridCol w:w="3792"/>
      </w:tblGrid>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B2296E">
              <w:rPr>
                <w:rFonts w:ascii="Century Schoolbook" w:eastAsia="Calibri" w:hAnsi="Century Schoolbook" w:cs="Century Schoolbook"/>
                <w:b/>
                <w:spacing w:val="20"/>
                <w:sz w:val="28"/>
                <w:szCs w:val="20"/>
                <w:lang w:eastAsia="zh-CN"/>
              </w:rPr>
              <w:lastRenderedPageBreak/>
              <w:t>ИРКУТСКАЯ  ОБЛАСТЬ</w:t>
            </w:r>
          </w:p>
        </w:tc>
      </w:tr>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B2296E">
              <w:rPr>
                <w:rFonts w:ascii="Century Schoolbook" w:eastAsia="Calibri" w:hAnsi="Century Schoolbook" w:cs="Century Schoolbook"/>
                <w:b/>
                <w:spacing w:val="20"/>
                <w:sz w:val="28"/>
                <w:szCs w:val="20"/>
                <w:lang w:eastAsia="zh-CN"/>
              </w:rPr>
              <w:t>Муниципальное образование</w:t>
            </w:r>
          </w:p>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B2296E">
              <w:rPr>
                <w:rFonts w:ascii="Century Schoolbook" w:eastAsia="Calibri" w:hAnsi="Century Schoolbook" w:cs="Century Schoolbook"/>
                <w:b/>
                <w:spacing w:val="20"/>
                <w:sz w:val="28"/>
                <w:szCs w:val="20"/>
                <w:lang w:eastAsia="zh-CN"/>
              </w:rPr>
              <w:t xml:space="preserve"> «Тулунский район»</w:t>
            </w:r>
          </w:p>
          <w:p w:rsidR="00B2296E" w:rsidRPr="00B2296E" w:rsidRDefault="00B2296E" w:rsidP="00B2296E">
            <w:pPr>
              <w:suppressAutoHyphens/>
              <w:overflowPunct w:val="0"/>
              <w:autoSpaceDE w:val="0"/>
              <w:ind w:right="-271" w:firstLine="0"/>
              <w:jc w:val="center"/>
              <w:textAlignment w:val="baseline"/>
              <w:rPr>
                <w:rFonts w:eastAsia="Calibri" w:cs="Century Schoolbook"/>
                <w:b/>
                <w:spacing w:val="20"/>
                <w:sz w:val="28"/>
                <w:szCs w:val="20"/>
                <w:lang w:eastAsia="zh-CN"/>
              </w:rPr>
            </w:pPr>
            <w:r w:rsidRPr="00B2296E">
              <w:rPr>
                <w:rFonts w:ascii="Century Schoolbook" w:eastAsia="Calibri" w:hAnsi="Century Schoolbook" w:cs="Century Schoolbook"/>
                <w:b/>
                <w:spacing w:val="20"/>
                <w:sz w:val="28"/>
                <w:szCs w:val="20"/>
                <w:lang w:eastAsia="zh-CN"/>
              </w:rPr>
              <w:t>АДМИНИСТРАЦИЯ</w:t>
            </w:r>
          </w:p>
        </w:tc>
      </w:tr>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r w:rsidRPr="00B2296E">
              <w:rPr>
                <w:rFonts w:eastAsia="Calibri" w:cs="Century Schoolbook"/>
                <w:b/>
                <w:spacing w:val="20"/>
                <w:sz w:val="28"/>
                <w:szCs w:val="20"/>
                <w:lang w:eastAsia="zh-CN"/>
              </w:rPr>
              <w:t>Афанасьевского сельского поселения</w:t>
            </w:r>
          </w:p>
        </w:tc>
      </w:tr>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roofErr w:type="gramStart"/>
            <w:r w:rsidRPr="00B2296E">
              <w:rPr>
                <w:rFonts w:ascii="Century Schoolbook" w:eastAsia="Calibri" w:hAnsi="Century Schoolbook" w:cs="Century Schoolbook"/>
                <w:b/>
                <w:spacing w:val="20"/>
                <w:sz w:val="36"/>
                <w:szCs w:val="20"/>
                <w:lang w:eastAsia="zh-CN"/>
              </w:rPr>
              <w:t>П</w:t>
            </w:r>
            <w:proofErr w:type="gramEnd"/>
            <w:r w:rsidRPr="00B2296E">
              <w:rPr>
                <w:rFonts w:ascii="Century Schoolbook" w:eastAsia="Calibri" w:hAnsi="Century Schoolbook" w:cs="Century Schoolbook"/>
                <w:b/>
                <w:spacing w:val="20"/>
                <w:sz w:val="36"/>
                <w:szCs w:val="20"/>
                <w:lang w:eastAsia="zh-CN"/>
              </w:rPr>
              <w:t xml:space="preserve"> О С Т А Н О В Л Е Н И Е</w:t>
            </w:r>
          </w:p>
        </w:tc>
      </w:tr>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B2296E">
              <w:rPr>
                <w:rFonts w:ascii="Century Schoolbook" w:eastAsia="Calibri" w:hAnsi="Century Schoolbook" w:cs="Century Schoolbook"/>
                <w:b/>
                <w:spacing w:val="20"/>
                <w:sz w:val="28"/>
                <w:szCs w:val="20"/>
                <w:lang w:eastAsia="zh-CN"/>
              </w:rPr>
              <w:t>«29» ноября 2019 г.                                      № 39-ПГ</w:t>
            </w:r>
          </w:p>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B2296E">
              <w:rPr>
                <w:rFonts w:ascii="Century Schoolbook" w:eastAsia="Calibri" w:hAnsi="Century Schoolbook" w:cs="Century Schoolbook"/>
                <w:b/>
                <w:spacing w:val="20"/>
                <w:sz w:val="28"/>
                <w:szCs w:val="20"/>
                <w:lang w:eastAsia="zh-CN"/>
              </w:rPr>
              <w:t>д. Афанасьева</w:t>
            </w:r>
          </w:p>
        </w:tc>
      </w:tr>
      <w:tr w:rsidR="00B2296E" w:rsidRPr="00B2296E" w:rsidTr="008D0503">
        <w:tc>
          <w:tcPr>
            <w:tcW w:w="10421" w:type="dxa"/>
            <w:gridSpan w:val="2"/>
          </w:tcPr>
          <w:p w:rsidR="00B2296E" w:rsidRPr="00B2296E" w:rsidRDefault="00B2296E" w:rsidP="00B2296E">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p>
        </w:tc>
      </w:tr>
      <w:tr w:rsidR="00B2296E" w:rsidRPr="00B2296E" w:rsidTr="008D0503">
        <w:trPr>
          <w:gridAfter w:val="1"/>
          <w:wAfter w:w="3792" w:type="dxa"/>
        </w:trPr>
        <w:tc>
          <w:tcPr>
            <w:tcW w:w="6629" w:type="dxa"/>
          </w:tcPr>
          <w:p w:rsidR="00B2296E" w:rsidRPr="00B2296E" w:rsidRDefault="00B2296E" w:rsidP="00B2296E">
            <w:pPr>
              <w:ind w:right="283" w:firstLine="0"/>
              <w:jc w:val="left"/>
              <w:rPr>
                <w:b/>
                <w:sz w:val="28"/>
              </w:rPr>
            </w:pPr>
            <w:r w:rsidRPr="00B2296E">
              <w:rPr>
                <w:b/>
                <w:sz w:val="28"/>
              </w:rPr>
              <w:t>Об индексации размеров должностных окладов вспомогательного персонала Администрации Афанасьевского сельского поселения</w:t>
            </w:r>
          </w:p>
        </w:tc>
      </w:tr>
    </w:tbl>
    <w:p w:rsidR="00B2296E" w:rsidRPr="00B2296E" w:rsidRDefault="00B2296E" w:rsidP="00B2296E">
      <w:pPr>
        <w:widowControl w:val="0"/>
        <w:suppressAutoHyphens/>
        <w:autoSpaceDE w:val="0"/>
        <w:autoSpaceDN w:val="0"/>
        <w:adjustRightInd w:val="0"/>
        <w:rPr>
          <w:rFonts w:eastAsia="Calibri"/>
          <w:sz w:val="28"/>
          <w:szCs w:val="28"/>
          <w:lang w:eastAsia="zh-CN"/>
        </w:rPr>
      </w:pPr>
    </w:p>
    <w:p w:rsidR="00B2296E" w:rsidRPr="00B2296E" w:rsidRDefault="00B2296E" w:rsidP="00B2296E">
      <w:pPr>
        <w:ind w:right="283" w:firstLine="0"/>
        <w:jc w:val="left"/>
        <w:rPr>
          <w:sz w:val="28"/>
        </w:rPr>
      </w:pPr>
    </w:p>
    <w:p w:rsidR="00B2296E" w:rsidRPr="00B2296E" w:rsidRDefault="00B2296E" w:rsidP="00B2296E">
      <w:pPr>
        <w:widowControl w:val="0"/>
        <w:tabs>
          <w:tab w:val="num" w:pos="-142"/>
          <w:tab w:val="left" w:pos="1418"/>
        </w:tabs>
        <w:rPr>
          <w:sz w:val="28"/>
        </w:rPr>
      </w:pPr>
      <w:r w:rsidRPr="00B2296E">
        <w:rPr>
          <w:sz w:val="28"/>
        </w:rPr>
        <w:t xml:space="preserve">В соответствии с пунктом 5 Положения об оплате труда вспомогательного персонала Администрации Афанасьевского сельского поселения, утвержденного постановлением Администрации Афанасьевского сельского поселения от «14» июня 2018 г. № 7-ПГа (с изменениями от «17» апреля 2019 г. № 18-ПГа1), руководствуясь статьей 24 Устава Афанасьевского муниципального образования, </w:t>
      </w:r>
    </w:p>
    <w:p w:rsidR="00B2296E" w:rsidRPr="00B2296E" w:rsidRDefault="00B2296E" w:rsidP="00B2296E">
      <w:pPr>
        <w:widowControl w:val="0"/>
        <w:tabs>
          <w:tab w:val="num" w:pos="-142"/>
          <w:tab w:val="left" w:pos="1418"/>
        </w:tabs>
        <w:rPr>
          <w:b/>
          <w:sz w:val="28"/>
        </w:rPr>
      </w:pPr>
    </w:p>
    <w:p w:rsidR="00B2296E" w:rsidRPr="00B2296E" w:rsidRDefault="00B2296E" w:rsidP="00B2296E">
      <w:pPr>
        <w:widowControl w:val="0"/>
        <w:tabs>
          <w:tab w:val="num" w:pos="-142"/>
          <w:tab w:val="left" w:pos="1418"/>
        </w:tabs>
        <w:jc w:val="center"/>
        <w:rPr>
          <w:b/>
          <w:sz w:val="28"/>
        </w:rPr>
      </w:pPr>
      <w:r w:rsidRPr="00B2296E">
        <w:rPr>
          <w:b/>
          <w:sz w:val="28"/>
        </w:rPr>
        <w:t>ПОСТАНОВЛЯЮ:</w:t>
      </w:r>
    </w:p>
    <w:p w:rsidR="00B2296E" w:rsidRPr="00B2296E" w:rsidRDefault="00B2296E" w:rsidP="00B2296E">
      <w:pPr>
        <w:widowControl w:val="0"/>
        <w:tabs>
          <w:tab w:val="num" w:pos="-142"/>
          <w:tab w:val="left" w:pos="1418"/>
        </w:tabs>
        <w:rPr>
          <w:sz w:val="28"/>
        </w:rPr>
      </w:pPr>
    </w:p>
    <w:p w:rsidR="00B2296E" w:rsidRPr="00B2296E" w:rsidRDefault="00B2296E" w:rsidP="00B2296E">
      <w:pPr>
        <w:widowControl w:val="0"/>
        <w:tabs>
          <w:tab w:val="num" w:pos="-142"/>
          <w:tab w:val="left" w:pos="1418"/>
        </w:tabs>
        <w:rPr>
          <w:sz w:val="28"/>
        </w:rPr>
      </w:pPr>
      <w:r w:rsidRPr="00B2296E">
        <w:rPr>
          <w:sz w:val="28"/>
        </w:rPr>
        <w:t xml:space="preserve">1. </w:t>
      </w:r>
      <w:proofErr w:type="gramStart"/>
      <w:r w:rsidRPr="00B2296E">
        <w:rPr>
          <w:sz w:val="28"/>
        </w:rPr>
        <w:t>Произвести с 1 октября 2019 года в 1,04 раза индексацию размеров должностных окладов вспомогательного персонала Администрации Афанасьевского сельского поселения, установленных пунктом 4 Положения об оплате труда вспомогательного персонала Администрации Афанасьевского сельского поселения, утвержденного постановлением Администрации Афанасьевского сельского поселения от «14»июня 2018 г. № 7-ПГа (с изменениями от «17»апреля 2019 г. № 18-ПГа1).</w:t>
      </w:r>
      <w:proofErr w:type="gramEnd"/>
    </w:p>
    <w:p w:rsidR="00B2296E" w:rsidRPr="00B2296E" w:rsidRDefault="00B2296E" w:rsidP="00B2296E">
      <w:pPr>
        <w:widowControl w:val="0"/>
        <w:tabs>
          <w:tab w:val="num" w:pos="-142"/>
          <w:tab w:val="left" w:pos="1418"/>
        </w:tabs>
        <w:rPr>
          <w:sz w:val="28"/>
        </w:rPr>
      </w:pPr>
      <w:r w:rsidRPr="00B2296E">
        <w:rPr>
          <w:sz w:val="28"/>
        </w:rPr>
        <w:t>2. Установить, что при индексации размеров должностных окладов лиц, указанных в пункте 1 настоящего постановления, размеры должностных окладов этих лиц подлежат округлению до целого рубля в сторону увеличения.</w:t>
      </w:r>
    </w:p>
    <w:p w:rsidR="00B2296E" w:rsidRPr="00B2296E" w:rsidRDefault="00B2296E" w:rsidP="00B2296E">
      <w:pPr>
        <w:widowControl w:val="0"/>
        <w:tabs>
          <w:tab w:val="num" w:pos="-142"/>
          <w:tab w:val="left" w:pos="1418"/>
        </w:tabs>
        <w:rPr>
          <w:sz w:val="28"/>
        </w:rPr>
      </w:pPr>
      <w:r w:rsidRPr="00B2296E">
        <w:rPr>
          <w:sz w:val="28"/>
        </w:rPr>
        <w:t xml:space="preserve">3. Финансирование расходов, связанных с реализацией настоящего постановления, осуществлять в пределах утвержденного фонда оплаты труда за счет средств бюджета Афанасьевского сельского поселения.       </w:t>
      </w:r>
    </w:p>
    <w:p w:rsidR="00B2296E" w:rsidRPr="00B2296E" w:rsidRDefault="00B2296E" w:rsidP="00B2296E">
      <w:pPr>
        <w:widowControl w:val="0"/>
        <w:tabs>
          <w:tab w:val="num" w:pos="-142"/>
          <w:tab w:val="left" w:pos="1418"/>
        </w:tabs>
        <w:rPr>
          <w:b/>
          <w:i/>
          <w:sz w:val="28"/>
        </w:rPr>
      </w:pPr>
      <w:r w:rsidRPr="00B2296E">
        <w:rPr>
          <w:sz w:val="28"/>
        </w:rPr>
        <w:t xml:space="preserve">4. Опубликовать настоящее постановление в газете «Афанасьевский вестник» и разместить на официальном сайте Администрации Афанасьевского </w:t>
      </w:r>
      <w:r w:rsidRPr="00B2296E">
        <w:rPr>
          <w:sz w:val="28"/>
        </w:rPr>
        <w:lastRenderedPageBreak/>
        <w:t>сельского поселения в информационно-телекоммуникационной сети «Интернет».</w:t>
      </w:r>
    </w:p>
    <w:p w:rsidR="00B2296E" w:rsidRPr="00B2296E" w:rsidRDefault="00B2296E" w:rsidP="00B2296E">
      <w:pPr>
        <w:widowControl w:val="0"/>
        <w:suppressAutoHyphens/>
        <w:autoSpaceDE w:val="0"/>
        <w:autoSpaceDN w:val="0"/>
        <w:adjustRightInd w:val="0"/>
        <w:jc w:val="right"/>
        <w:rPr>
          <w:rFonts w:eastAsia="Calibri"/>
          <w:sz w:val="28"/>
          <w:szCs w:val="28"/>
          <w:lang w:eastAsia="zh-CN"/>
        </w:rPr>
      </w:pPr>
    </w:p>
    <w:p w:rsidR="00B2296E" w:rsidRPr="00B2296E" w:rsidRDefault="00B2296E" w:rsidP="00B2296E">
      <w:pPr>
        <w:widowControl w:val="0"/>
        <w:suppressAutoHyphens/>
        <w:autoSpaceDE w:val="0"/>
        <w:autoSpaceDN w:val="0"/>
        <w:adjustRightInd w:val="0"/>
        <w:jc w:val="left"/>
        <w:rPr>
          <w:rFonts w:eastAsia="Calibri"/>
          <w:b/>
          <w:sz w:val="28"/>
          <w:szCs w:val="28"/>
          <w:lang w:eastAsia="zh-CN"/>
        </w:rPr>
      </w:pPr>
      <w:r w:rsidRPr="00B2296E">
        <w:rPr>
          <w:rFonts w:eastAsia="Calibri"/>
          <w:b/>
          <w:sz w:val="28"/>
          <w:szCs w:val="28"/>
          <w:lang w:eastAsia="zh-CN"/>
        </w:rPr>
        <w:t xml:space="preserve">Глава </w:t>
      </w:r>
      <w:r w:rsidRPr="00B2296E">
        <w:rPr>
          <w:b/>
          <w:sz w:val="28"/>
        </w:rPr>
        <w:t>Афанасьевского</w:t>
      </w:r>
      <w:r w:rsidRPr="00B2296E">
        <w:rPr>
          <w:rFonts w:eastAsia="Calibri"/>
          <w:b/>
          <w:sz w:val="28"/>
          <w:szCs w:val="28"/>
          <w:lang w:eastAsia="zh-CN"/>
        </w:rPr>
        <w:t xml:space="preserve"> </w:t>
      </w:r>
    </w:p>
    <w:p w:rsidR="00B2296E" w:rsidRPr="00B2296E" w:rsidRDefault="00B2296E" w:rsidP="00B2296E">
      <w:pPr>
        <w:widowControl w:val="0"/>
        <w:suppressAutoHyphens/>
        <w:autoSpaceDE w:val="0"/>
        <w:autoSpaceDN w:val="0"/>
        <w:adjustRightInd w:val="0"/>
        <w:jc w:val="left"/>
        <w:rPr>
          <w:rFonts w:eastAsia="Calibri"/>
          <w:sz w:val="28"/>
          <w:szCs w:val="28"/>
          <w:lang w:eastAsia="zh-CN"/>
        </w:rPr>
      </w:pPr>
      <w:r w:rsidRPr="00B2296E">
        <w:rPr>
          <w:rFonts w:eastAsia="Calibri"/>
          <w:b/>
          <w:sz w:val="28"/>
          <w:szCs w:val="28"/>
          <w:lang w:eastAsia="zh-CN"/>
        </w:rPr>
        <w:t>сельского поселения                                                    В.Ю. Лобанов</w:t>
      </w:r>
    </w:p>
    <w:p w:rsidR="00B2296E" w:rsidRPr="00B2296E" w:rsidRDefault="00B2296E" w:rsidP="00B2296E">
      <w:pPr>
        <w:suppressAutoHyphens/>
        <w:ind w:firstLine="0"/>
        <w:jc w:val="left"/>
        <w:rPr>
          <w:rFonts w:eastAsia="Calibri"/>
          <w:lang w:eastAsia="zh-CN"/>
        </w:rPr>
      </w:pPr>
    </w:p>
    <w:p w:rsidR="003F3995" w:rsidRDefault="003F3995" w:rsidP="001D15E7">
      <w:pPr>
        <w:ind w:firstLine="0"/>
        <w:rPr>
          <w:rFonts w:ascii="Arial" w:hAnsi="Arial" w:cs="Arial"/>
        </w:rPr>
      </w:pPr>
    </w:p>
    <w:p w:rsidR="008B7C63" w:rsidRDefault="00387B42" w:rsidP="001D15E7">
      <w:pPr>
        <w:ind w:firstLine="0"/>
        <w:rPr>
          <w:rFonts w:ascii="Arial" w:hAnsi="Arial" w:cs="Arial"/>
        </w:rPr>
      </w:pPr>
      <w:r>
        <w:rPr>
          <w:noProof/>
          <w:sz w:val="27"/>
          <w:szCs w:val="27"/>
        </w:rPr>
        <mc:AlternateContent>
          <mc:Choice Requires="wps">
            <w:drawing>
              <wp:anchor distT="0" distB="0" distL="114300" distR="114300" simplePos="0" relativeHeight="251661312" behindDoc="0" locked="0" layoutInCell="1" allowOverlap="1" wp14:anchorId="5DDCCEC2" wp14:editId="7AF4D80B">
                <wp:simplePos x="0" y="0"/>
                <wp:positionH relativeFrom="column">
                  <wp:posOffset>-489585</wp:posOffset>
                </wp:positionH>
                <wp:positionV relativeFrom="paragraph">
                  <wp:posOffset>55880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10283D" w:rsidRPr="00D77691" w:rsidRDefault="0010283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8.55pt;margin-top:4.4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">
                <v:shadow on="t" opacity=".5" offset="6pt,6pt"/>
                <v:textbox>
                  <w:txbxContent>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10283D" w:rsidRPr="00D77691" w:rsidRDefault="0010283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8B7C63" w:rsidSect="0010283D">
      <w:headerReference w:type="even" r:id="rId12"/>
      <w:headerReference w:type="default" r:id="rId13"/>
      <w:footerReference w:type="even" r:id="rId14"/>
      <w:footerReference w:type="default" r:id="rId15"/>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1D" w:rsidRDefault="00983A1D" w:rsidP="00CE57D8">
      <w:r>
        <w:separator/>
      </w:r>
    </w:p>
  </w:endnote>
  <w:endnote w:type="continuationSeparator" w:id="0">
    <w:p w:rsidR="00983A1D" w:rsidRDefault="00983A1D"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72794"/>
      <w:docPartObj>
        <w:docPartGallery w:val="Page Numbers (Bottom of Page)"/>
        <w:docPartUnique/>
      </w:docPartObj>
    </w:sdtPr>
    <w:sdtEndPr/>
    <w:sdtContent>
      <w:p w:rsidR="0010283D" w:rsidRDefault="0010283D">
        <w:pPr>
          <w:pStyle w:val="ab"/>
          <w:jc w:val="center"/>
        </w:pPr>
        <w:r>
          <w:fldChar w:fldCharType="begin"/>
        </w:r>
        <w:r>
          <w:instrText>PAGE   \* MERGEFORMAT</w:instrText>
        </w:r>
        <w:r>
          <w:fldChar w:fldCharType="separate"/>
        </w:r>
        <w:r w:rsidR="00B2296E">
          <w:rPr>
            <w:noProof/>
          </w:rPr>
          <w:t>1</w:t>
        </w:r>
        <w:r>
          <w:fldChar w:fldCharType="end"/>
        </w:r>
      </w:p>
    </w:sdtContent>
  </w:sdt>
  <w:p w:rsidR="0010283D" w:rsidRDefault="0010283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10283D" w:rsidRDefault="0010283D">
        <w:pPr>
          <w:pStyle w:val="ab"/>
          <w:jc w:val="center"/>
        </w:pPr>
        <w:r>
          <w:fldChar w:fldCharType="begin"/>
        </w:r>
        <w:r>
          <w:instrText>PAGE   \* MERGEFORMAT</w:instrText>
        </w:r>
        <w:r>
          <w:fldChar w:fldCharType="separate"/>
        </w:r>
        <w:r w:rsidR="00B2296E">
          <w:rPr>
            <w:noProof/>
          </w:rPr>
          <w:t>1</w:t>
        </w:r>
        <w:r>
          <w:fldChar w:fldCharType="end"/>
        </w:r>
      </w:p>
    </w:sdtContent>
  </w:sdt>
  <w:p w:rsidR="0010283D" w:rsidRDefault="0010283D" w:rsidP="00D94D59">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D" w:rsidRDefault="0010283D"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0283D" w:rsidRDefault="0010283D" w:rsidP="00B333B7">
    <w:pPr>
      <w:pStyle w:val="ab"/>
      <w:ind w:right="360"/>
    </w:pPr>
  </w:p>
  <w:p w:rsidR="0010283D" w:rsidRDefault="0010283D"/>
  <w:p w:rsidR="0010283D" w:rsidRDefault="0010283D"/>
  <w:p w:rsidR="0010283D" w:rsidRDefault="001028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514316"/>
      <w:docPartObj>
        <w:docPartGallery w:val="Page Numbers (Bottom of Page)"/>
        <w:docPartUnique/>
      </w:docPartObj>
    </w:sdtPr>
    <w:sdtEndPr/>
    <w:sdtContent>
      <w:p w:rsidR="0010283D" w:rsidRDefault="0010283D">
        <w:pPr>
          <w:pStyle w:val="ab"/>
          <w:jc w:val="center"/>
        </w:pPr>
        <w:r>
          <w:fldChar w:fldCharType="begin"/>
        </w:r>
        <w:r>
          <w:instrText>PAGE   \* MERGEFORMAT</w:instrText>
        </w:r>
        <w:r>
          <w:fldChar w:fldCharType="separate"/>
        </w:r>
        <w:r w:rsidR="00B2296E">
          <w:rPr>
            <w:noProof/>
          </w:rPr>
          <w:t>3</w:t>
        </w:r>
        <w:r>
          <w:fldChar w:fldCharType="end"/>
        </w:r>
      </w:p>
    </w:sdtContent>
  </w:sdt>
  <w:p w:rsidR="0010283D" w:rsidRPr="00D94D59" w:rsidRDefault="0010283D" w:rsidP="00D94D59">
    <w:pPr>
      <w:pStyle w:val="ab"/>
      <w:ind w:right="360"/>
      <w:jc w:val="center"/>
      <w:rPr>
        <w:b/>
        <w:sz w:val="28"/>
        <w:szCs w:val="28"/>
      </w:rPr>
    </w:pPr>
  </w:p>
  <w:p w:rsidR="0010283D" w:rsidRDefault="0010283D"/>
  <w:p w:rsidR="0010283D" w:rsidRDefault="00102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1D" w:rsidRDefault="00983A1D" w:rsidP="00CE57D8">
      <w:r>
        <w:separator/>
      </w:r>
    </w:p>
  </w:footnote>
  <w:footnote w:type="continuationSeparator" w:id="0">
    <w:p w:rsidR="00983A1D" w:rsidRDefault="00983A1D"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D" w:rsidRDefault="0010283D"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283D" w:rsidRDefault="0010283D">
    <w:pPr>
      <w:pStyle w:val="af6"/>
    </w:pPr>
  </w:p>
  <w:p w:rsidR="0010283D" w:rsidRDefault="0010283D"/>
  <w:p w:rsidR="0010283D" w:rsidRDefault="0010283D"/>
  <w:p w:rsidR="0010283D" w:rsidRDefault="001028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D" w:rsidRDefault="0010283D">
    <w:pPr>
      <w:pStyle w:val="af6"/>
    </w:pPr>
  </w:p>
  <w:p w:rsidR="0010283D" w:rsidRDefault="0010283D"/>
  <w:p w:rsidR="0010283D" w:rsidRDefault="0010283D"/>
  <w:p w:rsidR="0010283D" w:rsidRDefault="001028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8">
    <w:nsid w:val="1D796032"/>
    <w:multiLevelType w:val="hybridMultilevel"/>
    <w:tmpl w:val="82649EFC"/>
    <w:lvl w:ilvl="0" w:tplc="04190009">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0">
    <w:nsid w:val="288A5E01"/>
    <w:multiLevelType w:val="hybridMultilevel"/>
    <w:tmpl w:val="B1EE9B04"/>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1">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2">
    <w:nsid w:val="32E25139"/>
    <w:multiLevelType w:val="hybridMultilevel"/>
    <w:tmpl w:val="61D245C2"/>
    <w:lvl w:ilvl="0" w:tplc="13D06D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8">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32">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EB56DD4"/>
    <w:multiLevelType w:val="hybridMultilevel"/>
    <w:tmpl w:val="CF20BB9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7CB7562"/>
    <w:multiLevelType w:val="singleLevel"/>
    <w:tmpl w:val="21AC03B0"/>
    <w:lvl w:ilvl="0">
      <w:start w:val="8"/>
      <w:numFmt w:val="bullet"/>
      <w:lvlText w:val="-"/>
      <w:lvlJc w:val="left"/>
      <w:pPr>
        <w:tabs>
          <w:tab w:val="num" w:pos="360"/>
        </w:tabs>
        <w:ind w:left="360" w:hanging="360"/>
      </w:pPr>
    </w:lvl>
  </w:abstractNum>
  <w:abstractNum w:abstractNumId="40">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41">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3"/>
  </w:num>
  <w:num w:numId="2">
    <w:abstractNumId w:val="25"/>
  </w:num>
  <w:num w:numId="3">
    <w:abstractNumId w:val="19"/>
  </w:num>
  <w:num w:numId="4">
    <w:abstractNumId w:val="41"/>
  </w:num>
  <w:num w:numId="5">
    <w:abstractNumId w:val="1"/>
  </w:num>
  <w:num w:numId="6">
    <w:abstractNumId w:val="13"/>
  </w:num>
  <w:num w:numId="7">
    <w:abstractNumId w:val="38"/>
  </w:num>
  <w:num w:numId="8">
    <w:abstractNumId w:val="36"/>
  </w:num>
  <w:num w:numId="9">
    <w:abstractNumId w:val="23"/>
  </w:num>
  <w:num w:numId="10">
    <w:abstractNumId w:val="39"/>
  </w:num>
  <w:num w:numId="11">
    <w:abstractNumId w:val="17"/>
  </w:num>
  <w:num w:numId="12">
    <w:abstractNumId w:val="16"/>
  </w:num>
  <w:num w:numId="13">
    <w:abstractNumId w:val="31"/>
  </w:num>
  <w:num w:numId="14">
    <w:abstractNumId w:val="30"/>
  </w:num>
  <w:num w:numId="15">
    <w:abstractNumId w:val="15"/>
  </w:num>
  <w:num w:numId="16">
    <w:abstractNumId w:val="35"/>
  </w:num>
  <w:num w:numId="17">
    <w:abstractNumId w:val="27"/>
  </w:num>
  <w:num w:numId="18">
    <w:abstractNumId w:val="29"/>
  </w:num>
  <w:num w:numId="19">
    <w:abstractNumId w:val="28"/>
  </w:num>
  <w:num w:numId="20">
    <w:abstractNumId w:val="21"/>
  </w:num>
  <w:num w:numId="21">
    <w:abstractNumId w:val="24"/>
  </w:num>
  <w:num w:numId="22">
    <w:abstractNumId w:val="32"/>
  </w:num>
  <w:num w:numId="23">
    <w:abstractNumId w:val="26"/>
  </w:num>
  <w:num w:numId="24">
    <w:abstractNumId w:val="11"/>
  </w:num>
  <w:num w:numId="25">
    <w:abstractNumId w:val="12"/>
  </w:num>
  <w:num w:numId="26">
    <w:abstractNumId w:val="34"/>
  </w:num>
  <w:num w:numId="27">
    <w:abstractNumId w:val="4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37"/>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58A3"/>
    <w:rsid w:val="0005692F"/>
    <w:rsid w:val="0009605E"/>
    <w:rsid w:val="000A1716"/>
    <w:rsid w:val="000A3F3D"/>
    <w:rsid w:val="001020CD"/>
    <w:rsid w:val="0010283D"/>
    <w:rsid w:val="00124992"/>
    <w:rsid w:val="00133BD5"/>
    <w:rsid w:val="00134BF9"/>
    <w:rsid w:val="001473B4"/>
    <w:rsid w:val="00185B18"/>
    <w:rsid w:val="001908C2"/>
    <w:rsid w:val="001970F8"/>
    <w:rsid w:val="001D15E7"/>
    <w:rsid w:val="001E2FC6"/>
    <w:rsid w:val="0020269C"/>
    <w:rsid w:val="00206EF4"/>
    <w:rsid w:val="002166B0"/>
    <w:rsid w:val="00261A2B"/>
    <w:rsid w:val="00263E43"/>
    <w:rsid w:val="0027418E"/>
    <w:rsid w:val="00281EB6"/>
    <w:rsid w:val="002D78F9"/>
    <w:rsid w:val="002E7F90"/>
    <w:rsid w:val="003515C5"/>
    <w:rsid w:val="00387B42"/>
    <w:rsid w:val="003A2C26"/>
    <w:rsid w:val="003D7A16"/>
    <w:rsid w:val="003F3995"/>
    <w:rsid w:val="00430FD0"/>
    <w:rsid w:val="00436A29"/>
    <w:rsid w:val="00477A6B"/>
    <w:rsid w:val="00497C7E"/>
    <w:rsid w:val="004A1F2C"/>
    <w:rsid w:val="004C63E3"/>
    <w:rsid w:val="005049A3"/>
    <w:rsid w:val="00514BC3"/>
    <w:rsid w:val="005C263C"/>
    <w:rsid w:val="005D7A0C"/>
    <w:rsid w:val="005F3B26"/>
    <w:rsid w:val="005F6469"/>
    <w:rsid w:val="00624209"/>
    <w:rsid w:val="006421EA"/>
    <w:rsid w:val="00662F5B"/>
    <w:rsid w:val="00685E02"/>
    <w:rsid w:val="006B0EAD"/>
    <w:rsid w:val="006B4A71"/>
    <w:rsid w:val="006B6F5C"/>
    <w:rsid w:val="006D6AA7"/>
    <w:rsid w:val="00703847"/>
    <w:rsid w:val="00751018"/>
    <w:rsid w:val="00751A87"/>
    <w:rsid w:val="00780070"/>
    <w:rsid w:val="00783234"/>
    <w:rsid w:val="007D2E3A"/>
    <w:rsid w:val="00803532"/>
    <w:rsid w:val="00817A30"/>
    <w:rsid w:val="008430F4"/>
    <w:rsid w:val="00854149"/>
    <w:rsid w:val="00857183"/>
    <w:rsid w:val="00863EB0"/>
    <w:rsid w:val="00864127"/>
    <w:rsid w:val="0088258F"/>
    <w:rsid w:val="008839E1"/>
    <w:rsid w:val="0089166A"/>
    <w:rsid w:val="008B3111"/>
    <w:rsid w:val="008B7C63"/>
    <w:rsid w:val="008D7E10"/>
    <w:rsid w:val="008E094B"/>
    <w:rsid w:val="00917376"/>
    <w:rsid w:val="00931554"/>
    <w:rsid w:val="00941A02"/>
    <w:rsid w:val="00965BFF"/>
    <w:rsid w:val="00971BA7"/>
    <w:rsid w:val="00983A1D"/>
    <w:rsid w:val="009B0902"/>
    <w:rsid w:val="009B56C4"/>
    <w:rsid w:val="009C760E"/>
    <w:rsid w:val="009D2BB7"/>
    <w:rsid w:val="009D40CB"/>
    <w:rsid w:val="00A05C6C"/>
    <w:rsid w:val="00A16A36"/>
    <w:rsid w:val="00A46358"/>
    <w:rsid w:val="00A6141A"/>
    <w:rsid w:val="00A673E8"/>
    <w:rsid w:val="00AE31A4"/>
    <w:rsid w:val="00B04EDF"/>
    <w:rsid w:val="00B2296E"/>
    <w:rsid w:val="00B333B7"/>
    <w:rsid w:val="00B77775"/>
    <w:rsid w:val="00B9367D"/>
    <w:rsid w:val="00BA02AA"/>
    <w:rsid w:val="00BB1577"/>
    <w:rsid w:val="00BB5CF2"/>
    <w:rsid w:val="00C005DF"/>
    <w:rsid w:val="00C1228C"/>
    <w:rsid w:val="00C2422F"/>
    <w:rsid w:val="00C73268"/>
    <w:rsid w:val="00CA08E8"/>
    <w:rsid w:val="00CA127F"/>
    <w:rsid w:val="00CB5BFE"/>
    <w:rsid w:val="00CD713D"/>
    <w:rsid w:val="00CE57D8"/>
    <w:rsid w:val="00CF5669"/>
    <w:rsid w:val="00D103C9"/>
    <w:rsid w:val="00D235F4"/>
    <w:rsid w:val="00D404E5"/>
    <w:rsid w:val="00D471AD"/>
    <w:rsid w:val="00D53134"/>
    <w:rsid w:val="00D8756C"/>
    <w:rsid w:val="00D94D59"/>
    <w:rsid w:val="00DC53DB"/>
    <w:rsid w:val="00DD1F5E"/>
    <w:rsid w:val="00DF021E"/>
    <w:rsid w:val="00E05BAA"/>
    <w:rsid w:val="00E75E90"/>
    <w:rsid w:val="00EB43C0"/>
    <w:rsid w:val="00F31C52"/>
    <w:rsid w:val="00F65006"/>
    <w:rsid w:val="00FB31BC"/>
    <w:rsid w:val="00FD71CA"/>
    <w:rsid w:val="00FD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067C-508C-4C57-9ACC-080BB253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2019-12-05T02:14:00Z</cp:lastPrinted>
  <dcterms:created xsi:type="dcterms:W3CDTF">2018-07-19T06:21:00Z</dcterms:created>
  <dcterms:modified xsi:type="dcterms:W3CDTF">2019-12-17T03:47:00Z</dcterms:modified>
</cp:coreProperties>
</file>