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DF021E" w:rsidP="00477A6B">
            <w:pPr>
              <w:pStyle w:val="a4"/>
              <w:jc w:val="center"/>
              <w:rPr>
                <w:rFonts w:ascii="Times New Roman" w:hAnsi="Times New Roman"/>
                <w:sz w:val="32"/>
                <w:szCs w:val="32"/>
              </w:rPr>
            </w:pPr>
            <w:r>
              <w:rPr>
                <w:rFonts w:ascii="Times New Roman" w:hAnsi="Times New Roman"/>
                <w:sz w:val="32"/>
                <w:szCs w:val="32"/>
              </w:rPr>
              <w:t>31</w:t>
            </w:r>
            <w:r w:rsidR="002D78F9">
              <w:rPr>
                <w:rFonts w:ascii="Times New Roman" w:hAnsi="Times New Roman"/>
                <w:sz w:val="32"/>
                <w:szCs w:val="32"/>
              </w:rPr>
              <w:t>.</w:t>
            </w:r>
            <w:r w:rsidR="00AE31A4">
              <w:rPr>
                <w:rFonts w:ascii="Times New Roman" w:hAnsi="Times New Roman"/>
                <w:sz w:val="32"/>
                <w:szCs w:val="32"/>
              </w:rPr>
              <w:t>10</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16</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Pr>
                <w:rFonts w:ascii="Times New Roman" w:hAnsi="Times New Roman"/>
                <w:sz w:val="32"/>
                <w:szCs w:val="32"/>
              </w:rPr>
              <w:t>2</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pPr w:leftFromText="180" w:rightFromText="180" w:bottomFromText="200" w:vertAnchor="text" w:horzAnchor="margin" w:tblpX="641" w:tblpY="182"/>
        <w:tblW w:w="9747" w:type="dxa"/>
        <w:tblLook w:val="01E0" w:firstRow="1" w:lastRow="1" w:firstColumn="1" w:lastColumn="1" w:noHBand="0" w:noVBand="0"/>
      </w:tblPr>
      <w:tblGrid>
        <w:gridCol w:w="9747"/>
      </w:tblGrid>
      <w:tr w:rsidR="00DF021E" w:rsidRPr="00DF021E" w:rsidTr="0010283D">
        <w:trPr>
          <w:trHeight w:val="274"/>
        </w:trPr>
        <w:tc>
          <w:tcPr>
            <w:tcW w:w="9747" w:type="dxa"/>
          </w:tcPr>
          <w:p w:rsidR="00DF021E" w:rsidRPr="00DF021E" w:rsidRDefault="00DF021E" w:rsidP="00DF021E">
            <w:pPr>
              <w:widowControl w:val="0"/>
              <w:suppressAutoHyphens/>
              <w:autoSpaceDE w:val="0"/>
              <w:ind w:firstLine="0"/>
              <w:jc w:val="center"/>
              <w:rPr>
                <w:rFonts w:eastAsia="Calibri"/>
                <w:b/>
                <w:spacing w:val="20"/>
                <w:sz w:val="28"/>
                <w:szCs w:val="28"/>
                <w:lang w:val="en-US" w:eastAsia="en-US"/>
              </w:rPr>
            </w:pPr>
            <w:r w:rsidRPr="00DF021E">
              <w:rPr>
                <w:rFonts w:eastAsia="Calibri"/>
                <w:b/>
                <w:spacing w:val="20"/>
                <w:sz w:val="28"/>
                <w:szCs w:val="28"/>
                <w:lang w:eastAsia="en-US"/>
              </w:rPr>
              <w:lastRenderedPageBreak/>
              <w:t>ИРКУТСКАЯ ОБЛАСТЬ</w:t>
            </w:r>
          </w:p>
        </w:tc>
      </w:tr>
      <w:tr w:rsidR="00DF021E" w:rsidRPr="00DF021E" w:rsidTr="0010283D">
        <w:trPr>
          <w:trHeight w:val="287"/>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r w:rsidRPr="00DF021E">
              <w:rPr>
                <w:rFonts w:eastAsia="Calibri"/>
                <w:b/>
                <w:spacing w:val="20"/>
                <w:sz w:val="28"/>
                <w:szCs w:val="28"/>
                <w:lang w:eastAsia="en-US"/>
              </w:rPr>
              <w:t>Тулунский район</w:t>
            </w:r>
          </w:p>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p>
        </w:tc>
      </w:tr>
      <w:tr w:rsidR="00DF021E" w:rsidRPr="00DF021E" w:rsidTr="0010283D">
        <w:trPr>
          <w:trHeight w:val="548"/>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r w:rsidRPr="00DF021E">
              <w:rPr>
                <w:rFonts w:eastAsia="Calibri"/>
                <w:b/>
                <w:spacing w:val="20"/>
                <w:sz w:val="28"/>
                <w:szCs w:val="28"/>
                <w:lang w:eastAsia="en-US"/>
              </w:rPr>
              <w:t>АДМИНИСТРАЦИЯ</w:t>
            </w:r>
          </w:p>
          <w:p w:rsidR="00DF021E" w:rsidRPr="00DF021E" w:rsidRDefault="00DF021E" w:rsidP="00DF021E">
            <w:pPr>
              <w:overflowPunct w:val="0"/>
              <w:autoSpaceDE w:val="0"/>
              <w:autoSpaceDN w:val="0"/>
              <w:adjustRightInd w:val="0"/>
              <w:ind w:firstLine="0"/>
              <w:jc w:val="center"/>
              <w:textAlignment w:val="baseline"/>
              <w:rPr>
                <w:rFonts w:eastAsia="Calibri"/>
                <w:spacing w:val="20"/>
                <w:sz w:val="28"/>
                <w:szCs w:val="28"/>
                <w:lang w:eastAsia="en-US"/>
              </w:rPr>
            </w:pPr>
            <w:r w:rsidRPr="00DF021E">
              <w:rPr>
                <w:rFonts w:eastAsia="Calibri"/>
                <w:b/>
                <w:spacing w:val="20"/>
                <w:sz w:val="28"/>
                <w:szCs w:val="28"/>
                <w:lang w:eastAsia="en-US"/>
              </w:rPr>
              <w:t>Афанасьевского сельского поселения</w:t>
            </w:r>
          </w:p>
        </w:tc>
      </w:tr>
      <w:tr w:rsidR="00DF021E" w:rsidRPr="00DF021E" w:rsidTr="0010283D">
        <w:trPr>
          <w:trHeight w:val="261"/>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p>
        </w:tc>
      </w:tr>
      <w:tr w:rsidR="00DF021E" w:rsidRPr="00DF021E" w:rsidTr="0010283D">
        <w:trPr>
          <w:trHeight w:val="361"/>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val="en-US" w:eastAsia="en-US"/>
              </w:rPr>
            </w:pPr>
            <w:r w:rsidRPr="00DF021E">
              <w:rPr>
                <w:rFonts w:eastAsia="Calibri"/>
                <w:b/>
                <w:spacing w:val="20"/>
                <w:sz w:val="28"/>
                <w:szCs w:val="28"/>
                <w:lang w:eastAsia="en-US"/>
              </w:rPr>
              <w:t>ПОСТАНОВЛЕНИЕ</w:t>
            </w:r>
          </w:p>
        </w:tc>
      </w:tr>
      <w:tr w:rsidR="00DF021E" w:rsidRPr="00DF021E" w:rsidTr="0010283D">
        <w:trPr>
          <w:trHeight w:val="274"/>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p>
        </w:tc>
      </w:tr>
      <w:tr w:rsidR="00DF021E" w:rsidRPr="00DF021E" w:rsidTr="0010283D">
        <w:trPr>
          <w:trHeight w:val="287"/>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8"/>
                <w:szCs w:val="28"/>
                <w:lang w:eastAsia="en-US"/>
              </w:rPr>
            </w:pPr>
          </w:p>
        </w:tc>
      </w:tr>
      <w:tr w:rsidR="00DF021E" w:rsidRPr="00DF021E" w:rsidTr="0010283D">
        <w:trPr>
          <w:trHeight w:val="274"/>
        </w:trPr>
        <w:tc>
          <w:tcPr>
            <w:tcW w:w="9747" w:type="dxa"/>
          </w:tcPr>
          <w:p w:rsidR="00DF021E" w:rsidRPr="00DF021E" w:rsidRDefault="00DF021E" w:rsidP="00DF021E">
            <w:pPr>
              <w:overflowPunct w:val="0"/>
              <w:autoSpaceDE w:val="0"/>
              <w:autoSpaceDN w:val="0"/>
              <w:adjustRightInd w:val="0"/>
              <w:ind w:left="851" w:firstLine="0"/>
              <w:jc w:val="center"/>
              <w:textAlignment w:val="baseline"/>
              <w:rPr>
                <w:rFonts w:eastAsia="Calibri"/>
                <w:b/>
                <w:spacing w:val="20"/>
                <w:sz w:val="28"/>
                <w:szCs w:val="20"/>
                <w:lang w:eastAsia="en-US"/>
              </w:rPr>
            </w:pPr>
            <w:r w:rsidRPr="00DF021E">
              <w:rPr>
                <w:rFonts w:eastAsia="Calibri"/>
                <w:b/>
                <w:spacing w:val="20"/>
                <w:sz w:val="28"/>
                <w:szCs w:val="20"/>
                <w:lang w:eastAsia="en-US"/>
              </w:rPr>
              <w:t>31.10.2019г.                                                             № 35-ПГ</w:t>
            </w:r>
          </w:p>
          <w:p w:rsidR="00DF021E" w:rsidRPr="00DF021E" w:rsidRDefault="00DF021E" w:rsidP="00DF021E">
            <w:pPr>
              <w:overflowPunct w:val="0"/>
              <w:autoSpaceDE w:val="0"/>
              <w:autoSpaceDN w:val="0"/>
              <w:adjustRightInd w:val="0"/>
              <w:ind w:firstLine="0"/>
              <w:jc w:val="center"/>
              <w:textAlignment w:val="baseline"/>
              <w:rPr>
                <w:rFonts w:eastAsia="Calibri"/>
                <w:spacing w:val="20"/>
                <w:szCs w:val="20"/>
                <w:lang w:eastAsia="en-US"/>
              </w:rPr>
            </w:pPr>
            <w:r w:rsidRPr="00DF021E">
              <w:rPr>
                <w:rFonts w:eastAsia="Calibri"/>
                <w:b/>
                <w:spacing w:val="20"/>
                <w:sz w:val="28"/>
                <w:szCs w:val="20"/>
                <w:lang w:eastAsia="en-US"/>
              </w:rPr>
              <w:t>д. Афанасьева</w:t>
            </w:r>
          </w:p>
        </w:tc>
      </w:tr>
      <w:tr w:rsidR="00DF021E" w:rsidRPr="00DF021E" w:rsidTr="0010283D">
        <w:trPr>
          <w:trHeight w:val="387"/>
        </w:trPr>
        <w:tc>
          <w:tcPr>
            <w:tcW w:w="9747" w:type="dxa"/>
          </w:tcPr>
          <w:p w:rsidR="00DF021E" w:rsidRPr="00DF021E" w:rsidRDefault="00DF021E" w:rsidP="00DF021E">
            <w:pPr>
              <w:overflowPunct w:val="0"/>
              <w:autoSpaceDE w:val="0"/>
              <w:autoSpaceDN w:val="0"/>
              <w:adjustRightInd w:val="0"/>
              <w:ind w:firstLine="0"/>
              <w:jc w:val="center"/>
              <w:textAlignment w:val="baseline"/>
              <w:rPr>
                <w:rFonts w:eastAsia="Calibri"/>
                <w:b/>
                <w:spacing w:val="20"/>
                <w:sz w:val="22"/>
                <w:szCs w:val="20"/>
                <w:lang w:eastAsia="en-US"/>
              </w:rPr>
            </w:pPr>
          </w:p>
        </w:tc>
      </w:tr>
      <w:tr w:rsidR="00DF021E" w:rsidRPr="00DF021E" w:rsidTr="0010283D">
        <w:trPr>
          <w:trHeight w:val="274"/>
        </w:trPr>
        <w:tc>
          <w:tcPr>
            <w:tcW w:w="9747" w:type="dxa"/>
          </w:tcPr>
          <w:p w:rsidR="00DF021E" w:rsidRPr="00DF021E" w:rsidRDefault="00DF021E" w:rsidP="00DF021E">
            <w:pPr>
              <w:tabs>
                <w:tab w:val="left" w:pos="5387"/>
              </w:tabs>
              <w:ind w:right="3801" w:firstLine="0"/>
              <w:jc w:val="left"/>
              <w:rPr>
                <w:rFonts w:eastAsia="Calibri"/>
                <w:b/>
                <w:sz w:val="28"/>
                <w:szCs w:val="28"/>
                <w:lang w:eastAsia="en-US"/>
              </w:rPr>
            </w:pPr>
            <w:r w:rsidRPr="00DF021E">
              <w:rPr>
                <w:rFonts w:eastAsia="Calibri"/>
                <w:b/>
                <w:sz w:val="28"/>
                <w:szCs w:val="28"/>
                <w:lang w:eastAsia="en-US"/>
              </w:rPr>
              <w:t>О внесении изменений в муниципальную программу «Социально-экономическое развитие территории Афанасьевского сельского поселения на 2018-2022гг.», утвержденную постановлением Администрации Афанасьевского сельского поселения от 28.12.2017 г. № 44-ПГ</w:t>
            </w:r>
          </w:p>
          <w:p w:rsidR="00DF021E" w:rsidRPr="00DF021E" w:rsidRDefault="00DF021E" w:rsidP="00DF021E">
            <w:pPr>
              <w:ind w:firstLine="0"/>
              <w:jc w:val="left"/>
              <w:rPr>
                <w:rFonts w:eastAsia="Calibri"/>
                <w:b/>
                <w:sz w:val="28"/>
                <w:szCs w:val="28"/>
                <w:lang w:eastAsia="en-US"/>
              </w:rPr>
            </w:pPr>
            <w:proofErr w:type="gramStart"/>
            <w:r w:rsidRPr="00DF021E">
              <w:rPr>
                <w:rFonts w:eastAsia="Calibri"/>
                <w:b/>
                <w:sz w:val="28"/>
                <w:szCs w:val="28"/>
                <w:lang w:eastAsia="en-US"/>
              </w:rPr>
              <w:t xml:space="preserve">(с изменениями от </w:t>
            </w:r>
            <w:r w:rsidRPr="00DF021E">
              <w:rPr>
                <w:rFonts w:eastAsia="Calibri"/>
                <w:b/>
                <w:spacing w:val="20"/>
                <w:sz w:val="28"/>
                <w:szCs w:val="20"/>
                <w:lang w:eastAsia="en-US"/>
              </w:rPr>
              <w:t>28.02.2018г.</w:t>
            </w:r>
            <w:r w:rsidRPr="00DF021E">
              <w:rPr>
                <w:rFonts w:eastAsia="Calibri"/>
                <w:b/>
                <w:sz w:val="28"/>
                <w:szCs w:val="28"/>
                <w:lang w:eastAsia="en-US"/>
              </w:rPr>
              <w:t xml:space="preserve"> № 1ПГа,</w:t>
            </w:r>
            <w:proofErr w:type="gramEnd"/>
          </w:p>
          <w:p w:rsidR="00DF021E" w:rsidRPr="00DF021E" w:rsidRDefault="00DF021E" w:rsidP="00DF021E">
            <w:pPr>
              <w:ind w:firstLine="0"/>
              <w:jc w:val="left"/>
              <w:rPr>
                <w:rFonts w:eastAsia="Calibri"/>
                <w:b/>
                <w:sz w:val="28"/>
                <w:szCs w:val="28"/>
                <w:lang w:eastAsia="en-US"/>
              </w:rPr>
            </w:pPr>
            <w:r w:rsidRPr="00DF021E">
              <w:rPr>
                <w:rFonts w:eastAsia="Calibri"/>
                <w:b/>
                <w:sz w:val="28"/>
                <w:szCs w:val="28"/>
                <w:lang w:eastAsia="en-US"/>
              </w:rPr>
              <w:t xml:space="preserve"> от 27.04.2018г. № 5-ПГ, от 29.12.2018 г. № 14-ПГа;</w:t>
            </w:r>
          </w:p>
          <w:p w:rsidR="00DF021E" w:rsidRPr="00DF021E" w:rsidRDefault="00DF021E" w:rsidP="00DF021E">
            <w:pPr>
              <w:ind w:firstLine="0"/>
              <w:jc w:val="left"/>
              <w:rPr>
                <w:rFonts w:eastAsia="Calibri"/>
                <w:b/>
                <w:sz w:val="28"/>
                <w:szCs w:val="28"/>
                <w:lang w:eastAsia="en-US"/>
              </w:rPr>
            </w:pPr>
            <w:r w:rsidRPr="00DF021E">
              <w:rPr>
                <w:rFonts w:eastAsia="Calibri"/>
                <w:b/>
                <w:sz w:val="28"/>
                <w:szCs w:val="28"/>
                <w:lang w:eastAsia="en-US"/>
              </w:rPr>
              <w:t>от 07.12.2018 г. № 17-ПГ; от 25.12.2018 № 20-ПГа;</w:t>
            </w:r>
          </w:p>
          <w:p w:rsidR="00DF021E" w:rsidRPr="00DF021E" w:rsidRDefault="00DF021E" w:rsidP="00DF021E">
            <w:pPr>
              <w:ind w:firstLine="0"/>
              <w:jc w:val="left"/>
              <w:rPr>
                <w:rFonts w:eastAsia="Calibri"/>
                <w:b/>
                <w:sz w:val="28"/>
                <w:szCs w:val="28"/>
                <w:lang w:eastAsia="en-US"/>
              </w:rPr>
            </w:pPr>
            <w:r w:rsidRPr="00DF021E">
              <w:rPr>
                <w:rFonts w:eastAsia="Calibri"/>
                <w:b/>
                <w:sz w:val="28"/>
                <w:szCs w:val="28"/>
                <w:lang w:eastAsia="en-US"/>
              </w:rPr>
              <w:t>от 09.01.2019 г. №1-ПГот 22.02.2019 № 5-ПГ;</w:t>
            </w:r>
          </w:p>
          <w:p w:rsidR="00DF021E" w:rsidRPr="00DF021E" w:rsidRDefault="00DF021E" w:rsidP="00DF021E">
            <w:pPr>
              <w:ind w:firstLine="0"/>
              <w:jc w:val="left"/>
              <w:rPr>
                <w:rFonts w:eastAsia="Calibri"/>
                <w:b/>
                <w:sz w:val="28"/>
                <w:szCs w:val="28"/>
                <w:lang w:eastAsia="en-US"/>
              </w:rPr>
            </w:pPr>
            <w:r w:rsidRPr="00DF021E">
              <w:rPr>
                <w:rFonts w:eastAsia="Calibri"/>
                <w:b/>
                <w:sz w:val="28"/>
                <w:szCs w:val="28"/>
                <w:lang w:eastAsia="en-US"/>
              </w:rPr>
              <w:t>от 29.04.2019 г. № 18-ПГа; от 30.05.2019 г. № 21-ПГ;</w:t>
            </w:r>
          </w:p>
          <w:p w:rsidR="00DF021E" w:rsidRPr="00DF021E" w:rsidRDefault="00DF021E" w:rsidP="00DF021E">
            <w:pPr>
              <w:ind w:firstLine="0"/>
              <w:jc w:val="left"/>
              <w:rPr>
                <w:rFonts w:eastAsia="Calibri"/>
                <w:b/>
                <w:sz w:val="28"/>
                <w:szCs w:val="28"/>
                <w:lang w:eastAsia="en-US"/>
              </w:rPr>
            </w:pPr>
            <w:r w:rsidRPr="00DF021E">
              <w:rPr>
                <w:rFonts w:eastAsia="Calibri"/>
                <w:b/>
                <w:sz w:val="28"/>
                <w:szCs w:val="28"/>
                <w:lang w:eastAsia="en-US"/>
              </w:rPr>
              <w:t>от 01.08.2019 г. № 27-ПГ; от 08.09.2019 г.№ 33-ПГ)</w:t>
            </w:r>
          </w:p>
          <w:p w:rsidR="00DF021E" w:rsidRPr="00DF021E" w:rsidRDefault="00DF021E" w:rsidP="00DF021E">
            <w:pPr>
              <w:tabs>
                <w:tab w:val="left" w:pos="5387"/>
              </w:tabs>
              <w:ind w:right="3801" w:firstLine="0"/>
              <w:jc w:val="center"/>
              <w:rPr>
                <w:rFonts w:eastAsia="Calibri"/>
                <w:sz w:val="22"/>
                <w:szCs w:val="22"/>
                <w:lang w:eastAsia="en-US"/>
              </w:rPr>
            </w:pPr>
          </w:p>
        </w:tc>
      </w:tr>
    </w:tbl>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r w:rsidRPr="00DF021E">
        <w:rPr>
          <w:rFonts w:eastAsia="Calibri"/>
          <w:color w:val="000000"/>
          <w:sz w:val="27"/>
          <w:szCs w:val="27"/>
          <w:lang w:eastAsia="en-US"/>
        </w:rPr>
        <w:t xml:space="preserve">           </w:t>
      </w: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color w:val="000000"/>
          <w:sz w:val="27"/>
          <w:szCs w:val="27"/>
          <w:lang w:eastAsia="en-US"/>
        </w:rPr>
      </w:pPr>
    </w:p>
    <w:p w:rsidR="00DF021E" w:rsidRPr="00DF021E" w:rsidRDefault="00DF021E" w:rsidP="00DF021E">
      <w:pPr>
        <w:rPr>
          <w:rFonts w:eastAsia="Calibri"/>
          <w:sz w:val="27"/>
          <w:szCs w:val="27"/>
          <w:lang w:eastAsia="en-US"/>
        </w:rPr>
      </w:pPr>
      <w:proofErr w:type="gramStart"/>
      <w:r w:rsidRPr="00DF021E">
        <w:rPr>
          <w:rFonts w:eastAsia="Calibri"/>
          <w:color w:val="000000"/>
          <w:sz w:val="27"/>
          <w:szCs w:val="27"/>
          <w:lang w:eastAsia="en-US"/>
        </w:rPr>
        <w:t xml:space="preserve">Руководствуясь Федеральным </w:t>
      </w:r>
      <w:hyperlink r:id="rId12" w:history="1">
        <w:r w:rsidRPr="00DF021E">
          <w:rPr>
            <w:rFonts w:eastAsia="Calibri"/>
            <w:color w:val="000000"/>
            <w:sz w:val="27"/>
            <w:szCs w:val="27"/>
            <w:lang w:eastAsia="en-US"/>
          </w:rPr>
          <w:t>законом</w:t>
        </w:r>
      </w:hyperlink>
      <w:r w:rsidRPr="00DF021E">
        <w:rPr>
          <w:rFonts w:eastAsia="Calibri"/>
          <w:color w:val="000000"/>
          <w:sz w:val="27"/>
          <w:szCs w:val="27"/>
          <w:lang w:eastAsia="en-US"/>
        </w:rPr>
        <w:t xml:space="preserve"> от 06.10.2003 года  № 131-ФЗ «Об общих принципах организации местного самоуправления в Российской Федерации», </w:t>
      </w:r>
      <w:hyperlink r:id="rId13" w:history="1">
        <w:r w:rsidRPr="00DF021E">
          <w:rPr>
            <w:rFonts w:eastAsia="Calibri"/>
            <w:color w:val="000000"/>
            <w:sz w:val="27"/>
            <w:szCs w:val="27"/>
            <w:lang w:eastAsia="en-US"/>
          </w:rPr>
          <w:t>Уставом</w:t>
        </w:r>
      </w:hyperlink>
      <w:r w:rsidRPr="00DF021E">
        <w:rPr>
          <w:rFonts w:eastAsia="Calibri"/>
          <w:sz w:val="27"/>
          <w:szCs w:val="27"/>
          <w:lang w:eastAsia="en-US"/>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DF021E">
        <w:rPr>
          <w:rFonts w:eastAsia="Calibri"/>
          <w:sz w:val="28"/>
        </w:rPr>
        <w:t>улучшения качества жизни населения и обеспечения комфортной среды</w:t>
      </w:r>
      <w:proofErr w:type="gramEnd"/>
      <w:r w:rsidRPr="00DF021E">
        <w:rPr>
          <w:rFonts w:eastAsia="Calibri"/>
          <w:sz w:val="28"/>
        </w:rPr>
        <w:t xml:space="preserve"> жизнедеятельности на основе экономического и социального развития сельского поселения</w:t>
      </w:r>
    </w:p>
    <w:p w:rsidR="00DF021E" w:rsidRPr="00DF021E" w:rsidRDefault="00DF021E" w:rsidP="00DF021E">
      <w:pPr>
        <w:ind w:firstLine="708"/>
        <w:rPr>
          <w:rFonts w:eastAsia="Calibri"/>
          <w:bCs/>
          <w:color w:val="000000"/>
          <w:sz w:val="27"/>
          <w:szCs w:val="27"/>
          <w:lang w:eastAsia="en-US"/>
        </w:rPr>
      </w:pPr>
    </w:p>
    <w:p w:rsidR="00DF021E" w:rsidRPr="00DF021E" w:rsidRDefault="00DF021E" w:rsidP="00DF021E">
      <w:pPr>
        <w:ind w:firstLine="0"/>
        <w:jc w:val="center"/>
        <w:rPr>
          <w:rFonts w:eastAsia="Calibri"/>
          <w:b/>
          <w:bCs/>
          <w:color w:val="000000"/>
          <w:sz w:val="27"/>
          <w:szCs w:val="27"/>
          <w:lang w:eastAsia="en-US"/>
        </w:rPr>
      </w:pPr>
      <w:r w:rsidRPr="00DF021E">
        <w:rPr>
          <w:rFonts w:eastAsia="Calibri"/>
          <w:b/>
          <w:bCs/>
          <w:color w:val="000000"/>
          <w:sz w:val="27"/>
          <w:szCs w:val="27"/>
          <w:lang w:eastAsia="en-US"/>
        </w:rPr>
        <w:t>ПОСТАНОВЛЯЮ:</w:t>
      </w:r>
    </w:p>
    <w:p w:rsidR="00DF021E" w:rsidRPr="00DF021E" w:rsidRDefault="00DF021E" w:rsidP="00DF021E">
      <w:pPr>
        <w:ind w:firstLine="0"/>
        <w:jc w:val="left"/>
        <w:rPr>
          <w:rFonts w:eastAsia="Calibri"/>
          <w:bCs/>
          <w:color w:val="000000"/>
          <w:sz w:val="27"/>
          <w:szCs w:val="27"/>
          <w:lang w:eastAsia="en-US"/>
        </w:rPr>
      </w:pPr>
    </w:p>
    <w:p w:rsidR="00DF021E" w:rsidRPr="00DF021E" w:rsidRDefault="00DF021E" w:rsidP="00DF021E">
      <w:pPr>
        <w:ind w:firstLine="0"/>
        <w:jc w:val="left"/>
        <w:rPr>
          <w:rFonts w:eastAsia="Calibri"/>
          <w:bCs/>
          <w:sz w:val="27"/>
          <w:szCs w:val="27"/>
          <w:lang w:eastAsia="en-US"/>
        </w:rPr>
      </w:pPr>
      <w:r w:rsidRPr="00DF021E">
        <w:rPr>
          <w:rFonts w:eastAsia="Calibri"/>
          <w:bCs/>
          <w:color w:val="000000"/>
          <w:sz w:val="27"/>
          <w:szCs w:val="27"/>
          <w:lang w:eastAsia="en-US"/>
        </w:rPr>
        <w:t>1.  Внести изменения в муниципальную программу «</w:t>
      </w:r>
      <w:r w:rsidRPr="00DF021E">
        <w:rPr>
          <w:rFonts w:eastAsia="Calibri"/>
          <w:sz w:val="27"/>
          <w:szCs w:val="27"/>
          <w:lang w:eastAsia="en-US"/>
        </w:rPr>
        <w:t xml:space="preserve">Социально-экономическое развитие территории Афанасьевского сельского поселения на 2018-2022 гг.», </w:t>
      </w:r>
      <w:r w:rsidRPr="00DF021E">
        <w:rPr>
          <w:rFonts w:eastAsia="Calibri"/>
          <w:sz w:val="28"/>
          <w:szCs w:val="28"/>
          <w:lang w:eastAsia="en-US"/>
        </w:rPr>
        <w:t>утвержденную постановлением Администрации Афанасьевского сельского поселения от 28.12.2017 г. № 44-ПГ</w:t>
      </w:r>
      <w:r w:rsidRPr="00DF021E">
        <w:rPr>
          <w:rFonts w:eastAsia="Calibri"/>
          <w:bCs/>
          <w:sz w:val="27"/>
          <w:szCs w:val="27"/>
          <w:lang w:eastAsia="en-US"/>
        </w:rPr>
        <w:t xml:space="preserve"> </w:t>
      </w:r>
      <w:r w:rsidRPr="00DF021E">
        <w:rPr>
          <w:rFonts w:eastAsia="Calibri"/>
          <w:sz w:val="28"/>
          <w:szCs w:val="28"/>
          <w:lang w:eastAsia="en-US"/>
        </w:rPr>
        <w:t xml:space="preserve">(с изменениями от </w:t>
      </w:r>
      <w:r w:rsidRPr="00DF021E">
        <w:rPr>
          <w:rFonts w:eastAsia="Calibri"/>
          <w:spacing w:val="20"/>
          <w:sz w:val="28"/>
          <w:szCs w:val="20"/>
          <w:lang w:eastAsia="en-US"/>
        </w:rPr>
        <w:t>28.02.2018г.</w:t>
      </w:r>
      <w:r w:rsidRPr="00DF021E">
        <w:rPr>
          <w:rFonts w:eastAsia="Calibri"/>
          <w:sz w:val="28"/>
          <w:szCs w:val="28"/>
          <w:lang w:eastAsia="en-US"/>
        </w:rPr>
        <w:t xml:space="preserve"> № 1ПГа, от 27.04.2018г. № 5-ПГ, от 29.12.2018 г. № 14-ПГа; от 07.12.2018 г. № 17-ПГа; от 25.12.2018 г. № 20-ПГа;</w:t>
      </w:r>
      <w:r w:rsidRPr="00DF021E">
        <w:rPr>
          <w:rFonts w:eastAsia="Calibri"/>
          <w:b/>
          <w:sz w:val="28"/>
          <w:szCs w:val="28"/>
          <w:lang w:eastAsia="en-US"/>
        </w:rPr>
        <w:t xml:space="preserve"> </w:t>
      </w:r>
      <w:r w:rsidRPr="00DF021E">
        <w:rPr>
          <w:rFonts w:eastAsia="Calibri"/>
          <w:sz w:val="28"/>
          <w:szCs w:val="28"/>
          <w:lang w:eastAsia="en-US"/>
        </w:rPr>
        <w:t>от 09.01.2019 г. №1-ПГ; от 22.02.2019 № 5-ПГ; от 29.04.2019 г. № 18-ПГа)</w:t>
      </w:r>
      <w:r w:rsidRPr="00DF021E">
        <w:rPr>
          <w:rFonts w:eastAsia="Calibri"/>
          <w:bCs/>
          <w:sz w:val="27"/>
          <w:szCs w:val="27"/>
          <w:lang w:eastAsia="en-US"/>
        </w:rPr>
        <w:t xml:space="preserve"> (далее - Программа) следующие изменения:</w:t>
      </w:r>
    </w:p>
    <w:p w:rsidR="00DF021E" w:rsidRPr="00DF021E" w:rsidRDefault="00DF021E" w:rsidP="00DF021E">
      <w:pPr>
        <w:ind w:firstLine="708"/>
        <w:rPr>
          <w:rFonts w:eastAsia="Calibri"/>
          <w:color w:val="000000"/>
          <w:sz w:val="28"/>
          <w:szCs w:val="28"/>
          <w:lang w:eastAsia="en-US"/>
        </w:rPr>
      </w:pPr>
      <w:r w:rsidRPr="00DF021E">
        <w:rPr>
          <w:rFonts w:eastAsia="Calibri"/>
          <w:bCs/>
          <w:sz w:val="27"/>
          <w:szCs w:val="27"/>
          <w:lang w:eastAsia="en-US"/>
        </w:rPr>
        <w:t xml:space="preserve">1.1. </w:t>
      </w:r>
      <w:r w:rsidRPr="00DF021E">
        <w:rPr>
          <w:rFonts w:eastAsia="Calibri"/>
          <w:color w:val="000000"/>
          <w:sz w:val="28"/>
          <w:szCs w:val="28"/>
          <w:lang w:eastAsia="en-US"/>
        </w:rPr>
        <w:t>Строку «</w:t>
      </w:r>
      <w:r w:rsidRPr="00DF021E">
        <w:rPr>
          <w:rFonts w:eastAsia="Calibri"/>
          <w:color w:val="000000"/>
          <w:sz w:val="28"/>
          <w:lang w:eastAsia="en-US"/>
        </w:rPr>
        <w:t>Ресурсное обеспечение муниципальной программы</w:t>
      </w:r>
      <w:r w:rsidRPr="00DF021E">
        <w:rPr>
          <w:rFonts w:eastAsia="Calibri"/>
          <w:color w:val="000000"/>
          <w:sz w:val="28"/>
          <w:szCs w:val="28"/>
          <w:lang w:eastAsia="en-US"/>
        </w:rPr>
        <w:t>» паспорта Программы изложить в следующей редакции:</w:t>
      </w:r>
    </w:p>
    <w:p w:rsidR="00DF021E" w:rsidRPr="00DF021E" w:rsidRDefault="00DF021E" w:rsidP="00DF021E">
      <w:pPr>
        <w:ind w:firstLine="708"/>
        <w:rPr>
          <w:rFonts w:eastAsia="Calibri"/>
          <w:lang w:eastAsia="en-US"/>
        </w:rPr>
      </w:pPr>
    </w:p>
    <w:p w:rsidR="00DF021E" w:rsidRPr="00DF021E" w:rsidRDefault="00DF021E" w:rsidP="00DF021E">
      <w:pPr>
        <w:widowControl w:val="0"/>
        <w:autoSpaceDE w:val="0"/>
        <w:autoSpaceDN w:val="0"/>
        <w:adjustRightInd w:val="0"/>
        <w:rPr>
          <w:sz w:val="28"/>
          <w:szCs w:val="28"/>
        </w:rPr>
      </w:pPr>
    </w:p>
    <w:p w:rsidR="00DF021E" w:rsidRPr="00DF021E" w:rsidRDefault="00DF021E" w:rsidP="00DF021E">
      <w:pPr>
        <w:widowControl w:val="0"/>
        <w:autoSpaceDE w:val="0"/>
        <w:autoSpaceDN w:val="0"/>
        <w:adjustRightInd w:val="0"/>
        <w:jc w:val="left"/>
        <w:outlineLvl w:val="3"/>
        <w:rPr>
          <w:rFonts w:eastAsia="Calibri"/>
          <w:b/>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DF021E" w:rsidRPr="00DF021E" w:rsidTr="0010283D">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Предполагаемый общий объем финансирования муниципальной программы составляет 59043,31</w:t>
            </w:r>
            <w:r w:rsidRPr="00DF021E">
              <w:rPr>
                <w:rFonts w:eastAsia="Calibri"/>
                <w:sz w:val="28"/>
                <w:lang w:eastAsia="ar-SA"/>
              </w:rPr>
              <w:t xml:space="preserve">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12159,8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19480,3</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8319,5</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8277,4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10806,31</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Объем финансирования за счет средств бюджета Афанасьевского сельского поселения составляет 49290,71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2018 год – 11764,5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11656,3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8203,7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8161,6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2022 год – 10717,31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8019,9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308,9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7708,9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0,7тыс.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0,7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520,0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86,4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115,1 тыс. руб.;</w:t>
            </w:r>
          </w:p>
          <w:p w:rsidR="00DF021E" w:rsidRPr="00DF021E" w:rsidRDefault="00DF021E" w:rsidP="00DF021E">
            <w:pPr>
              <w:tabs>
                <w:tab w:val="left" w:pos="-75"/>
                <w:tab w:val="left" w:pos="3761"/>
              </w:tabs>
              <w:ind w:firstLine="0"/>
              <w:jc w:val="left"/>
              <w:rPr>
                <w:rFonts w:eastAsia="Calibri"/>
                <w:sz w:val="28"/>
                <w:lang w:eastAsia="en-US"/>
              </w:rPr>
            </w:pPr>
            <w:r w:rsidRPr="00DF021E">
              <w:rPr>
                <w:rFonts w:eastAsia="Calibri"/>
                <w:sz w:val="28"/>
                <w:szCs w:val="28"/>
                <w:lang w:eastAsia="en-US"/>
              </w:rPr>
              <w:t>2022 год – 88,3 тыс. руб.</w:t>
            </w:r>
          </w:p>
        </w:tc>
      </w:tr>
    </w:tbl>
    <w:p w:rsidR="00DF021E" w:rsidRPr="00DF021E" w:rsidRDefault="00DF021E" w:rsidP="00DF021E">
      <w:pPr>
        <w:widowControl w:val="0"/>
        <w:autoSpaceDE w:val="0"/>
        <w:autoSpaceDN w:val="0"/>
        <w:adjustRightInd w:val="0"/>
        <w:jc w:val="center"/>
        <w:outlineLvl w:val="3"/>
        <w:rPr>
          <w:rFonts w:eastAsia="Calibri"/>
          <w:b/>
          <w:lang w:eastAsia="en-US"/>
        </w:rPr>
      </w:pPr>
    </w:p>
    <w:p w:rsidR="00DF021E" w:rsidRPr="00DF021E" w:rsidRDefault="00DF021E" w:rsidP="00DF021E">
      <w:pPr>
        <w:widowControl w:val="0"/>
        <w:autoSpaceDE w:val="0"/>
        <w:autoSpaceDN w:val="0"/>
        <w:adjustRightInd w:val="0"/>
        <w:outlineLvl w:val="3"/>
        <w:rPr>
          <w:rFonts w:eastAsia="Calibri"/>
          <w:sz w:val="28"/>
          <w:szCs w:val="28"/>
          <w:lang w:eastAsia="en-US"/>
        </w:rPr>
      </w:pPr>
      <w:r w:rsidRPr="00DF021E">
        <w:rPr>
          <w:rFonts w:eastAsia="Calibri"/>
          <w:sz w:val="28"/>
          <w:lang w:eastAsia="en-US"/>
        </w:rPr>
        <w:t xml:space="preserve">1.2. </w:t>
      </w:r>
      <w:r w:rsidRPr="00DF021E">
        <w:rPr>
          <w:rFonts w:eastAsia="Calibri"/>
          <w:sz w:val="28"/>
          <w:szCs w:val="28"/>
          <w:lang w:eastAsia="en-US"/>
        </w:rPr>
        <w:t>Приложение № 3 к муниципальной программе изложить в новой редакции (прилагается).</w:t>
      </w:r>
    </w:p>
    <w:p w:rsidR="00DF021E" w:rsidRPr="00DF021E" w:rsidRDefault="00DF021E" w:rsidP="00DF021E">
      <w:pPr>
        <w:widowControl w:val="0"/>
        <w:autoSpaceDE w:val="0"/>
        <w:autoSpaceDN w:val="0"/>
        <w:adjustRightInd w:val="0"/>
        <w:outlineLvl w:val="3"/>
        <w:rPr>
          <w:rFonts w:eastAsia="Calibri"/>
          <w:sz w:val="28"/>
          <w:lang w:eastAsia="en-US"/>
        </w:rPr>
      </w:pPr>
    </w:p>
    <w:p w:rsidR="00DF021E" w:rsidRPr="00DF021E" w:rsidRDefault="00DF021E" w:rsidP="00DF021E">
      <w:pPr>
        <w:widowControl w:val="0"/>
        <w:autoSpaceDE w:val="0"/>
        <w:autoSpaceDN w:val="0"/>
        <w:adjustRightInd w:val="0"/>
        <w:outlineLvl w:val="2"/>
        <w:rPr>
          <w:rFonts w:eastAsia="Calibri"/>
          <w:sz w:val="28"/>
          <w:szCs w:val="28"/>
          <w:lang w:eastAsia="en-US"/>
        </w:rPr>
      </w:pPr>
    </w:p>
    <w:p w:rsidR="00DF021E" w:rsidRPr="00DF021E" w:rsidRDefault="00DF021E" w:rsidP="00DF021E">
      <w:pPr>
        <w:widowControl w:val="0"/>
        <w:autoSpaceDE w:val="0"/>
        <w:autoSpaceDN w:val="0"/>
        <w:adjustRightInd w:val="0"/>
        <w:outlineLvl w:val="2"/>
        <w:rPr>
          <w:rFonts w:eastAsia="Calibri"/>
          <w:color w:val="000000"/>
          <w:sz w:val="28"/>
          <w:szCs w:val="28"/>
          <w:lang w:eastAsia="en-US"/>
        </w:rPr>
      </w:pPr>
      <w:r w:rsidRPr="00DF021E">
        <w:rPr>
          <w:rFonts w:eastAsia="Calibri"/>
          <w:sz w:val="28"/>
          <w:szCs w:val="28"/>
          <w:lang w:eastAsia="en-US"/>
        </w:rPr>
        <w:t xml:space="preserve">1.3.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firstLine="0"/>
        <w:jc w:val="center"/>
        <w:rPr>
          <w:rFonts w:eastAsia="Calibri"/>
          <w:lang w:eastAsia="en-US"/>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DF021E" w:rsidRPr="00DF021E" w:rsidTr="0010283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szCs w:val="28"/>
                <w:lang w:eastAsia="en-US"/>
              </w:rPr>
            </w:pPr>
            <w:r w:rsidRPr="00DF021E">
              <w:rPr>
                <w:rFonts w:eastAsia="Calibri"/>
                <w:sz w:val="28"/>
                <w:szCs w:val="28"/>
                <w:lang w:eastAsia="en-US"/>
              </w:rPr>
              <w:lastRenderedPageBreak/>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 20112,7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4589,2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4681,3</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3624,7</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3474,2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3743,3</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19589,1 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2018 год – 4502,0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4565,4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3509,0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3358,4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2022 год – 3654,3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3,5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0,7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520,0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86,4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115,1 тыс. руб.;</w:t>
            </w:r>
          </w:p>
          <w:p w:rsidR="00DF021E" w:rsidRPr="00DF021E" w:rsidRDefault="00DF021E" w:rsidP="00DF021E">
            <w:pPr>
              <w:tabs>
                <w:tab w:val="left" w:pos="-75"/>
                <w:tab w:val="left" w:pos="3761"/>
              </w:tabs>
              <w:ind w:firstLine="0"/>
              <w:jc w:val="left"/>
              <w:rPr>
                <w:rFonts w:eastAsia="Calibri"/>
                <w:sz w:val="28"/>
                <w:szCs w:val="28"/>
                <w:lang w:eastAsia="en-US"/>
              </w:rPr>
            </w:pPr>
            <w:r w:rsidRPr="00DF021E">
              <w:rPr>
                <w:rFonts w:eastAsia="Calibri"/>
                <w:sz w:val="28"/>
                <w:szCs w:val="28"/>
                <w:lang w:eastAsia="en-US"/>
              </w:rPr>
              <w:t>2022 год – 88,3 тыс. руб.</w:t>
            </w:r>
          </w:p>
          <w:p w:rsidR="00DF021E" w:rsidRPr="00DF021E" w:rsidRDefault="00DF021E" w:rsidP="00DF021E">
            <w:pPr>
              <w:tabs>
                <w:tab w:val="left" w:pos="-75"/>
                <w:tab w:val="left" w:pos="3761"/>
              </w:tabs>
              <w:ind w:firstLine="0"/>
              <w:jc w:val="left"/>
              <w:rPr>
                <w:rFonts w:eastAsia="Calibri"/>
                <w:sz w:val="28"/>
                <w:szCs w:val="28"/>
                <w:lang w:eastAsia="en-US"/>
              </w:rPr>
            </w:pPr>
          </w:p>
          <w:p w:rsidR="00DF021E" w:rsidRPr="00DF021E" w:rsidRDefault="00DF021E" w:rsidP="00DF021E">
            <w:pPr>
              <w:tabs>
                <w:tab w:val="left" w:pos="-75"/>
                <w:tab w:val="left" w:pos="3761"/>
              </w:tabs>
              <w:ind w:firstLine="0"/>
              <w:jc w:val="left"/>
              <w:rPr>
                <w:rFonts w:eastAsia="Calibri"/>
                <w:sz w:val="28"/>
                <w:szCs w:val="28"/>
                <w:lang w:eastAsia="en-US"/>
              </w:rPr>
            </w:pPr>
          </w:p>
        </w:tc>
      </w:tr>
    </w:tbl>
    <w:p w:rsidR="00DF021E" w:rsidRPr="00DF021E" w:rsidRDefault="00DF021E" w:rsidP="00DF021E">
      <w:pPr>
        <w:widowControl w:val="0"/>
        <w:autoSpaceDE w:val="0"/>
        <w:autoSpaceDN w:val="0"/>
        <w:adjustRightInd w:val="0"/>
        <w:ind w:right="-2"/>
        <w:jc w:val="center"/>
        <w:rPr>
          <w:rFonts w:eastAsia="Calibri"/>
          <w:b/>
          <w:u w:val="single"/>
          <w:lang w:eastAsia="en-US"/>
        </w:rPr>
      </w:pPr>
    </w:p>
    <w:p w:rsidR="00DF021E" w:rsidRPr="00DF021E" w:rsidRDefault="00DF021E" w:rsidP="00DF021E">
      <w:pPr>
        <w:widowControl w:val="0"/>
        <w:autoSpaceDE w:val="0"/>
        <w:autoSpaceDN w:val="0"/>
        <w:adjustRightInd w:val="0"/>
        <w:ind w:firstLine="660"/>
        <w:outlineLvl w:val="2"/>
        <w:rPr>
          <w:rFonts w:eastAsia="Calibri"/>
          <w:color w:val="000000"/>
          <w:sz w:val="28"/>
          <w:szCs w:val="28"/>
          <w:lang w:eastAsia="en-US"/>
        </w:rPr>
      </w:pPr>
      <w:r w:rsidRPr="00DF021E">
        <w:rPr>
          <w:rFonts w:eastAsia="Calibri"/>
          <w:sz w:val="28"/>
          <w:szCs w:val="28"/>
          <w:lang w:eastAsia="en-US"/>
        </w:rPr>
        <w:t xml:space="preserve">1.4.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«П</w:t>
      </w:r>
      <w:r w:rsidRPr="00DF021E">
        <w:rPr>
          <w:rFonts w:eastAsia="Calibri"/>
          <w:sz w:val="28"/>
          <w:szCs w:val="28"/>
          <w:lang w:eastAsia="en-US"/>
        </w:rPr>
        <w:t>овышение эффективности бюджетных расходов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jc w:val="center"/>
        <w:rPr>
          <w:b/>
          <w:sz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7"/>
        <w:gridCol w:w="7094"/>
      </w:tblGrid>
      <w:tr w:rsidR="00DF021E" w:rsidRPr="00DF021E" w:rsidTr="0010283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szCs w:val="28"/>
                <w:lang w:eastAsia="en-US"/>
              </w:rPr>
            </w:pPr>
            <w:r w:rsidRPr="00DF021E">
              <w:rPr>
                <w:rFonts w:eastAsia="Calibri"/>
                <w:sz w:val="28"/>
                <w:szCs w:val="28"/>
                <w:lang w:eastAsia="en-US"/>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43,1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3,6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lastRenderedPageBreak/>
              <w:t>Объем финансирования за счет средств бюджета Афанасьевского сельского поселения составляет 43,1</w:t>
            </w:r>
            <w:r w:rsidRPr="00DF021E">
              <w:rPr>
                <w:rFonts w:eastAsia="Calibri"/>
                <w:sz w:val="28"/>
                <w:lang w:eastAsia="ar-SA"/>
              </w:rPr>
              <w:t xml:space="preserve">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3,6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–12</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rPr>
          <w:rFonts w:eastAsia="Calibri"/>
          <w:b/>
          <w:sz w:val="28"/>
          <w:szCs w:val="28"/>
          <w:lang w:eastAsia="en-US"/>
        </w:rPr>
      </w:pPr>
    </w:p>
    <w:p w:rsidR="00DF021E" w:rsidRPr="00DF021E" w:rsidRDefault="00DF021E" w:rsidP="00DF021E">
      <w:pPr>
        <w:widowControl w:val="0"/>
        <w:autoSpaceDE w:val="0"/>
        <w:autoSpaceDN w:val="0"/>
        <w:adjustRightInd w:val="0"/>
        <w:ind w:firstLine="660"/>
        <w:outlineLvl w:val="2"/>
        <w:rPr>
          <w:rFonts w:eastAsia="Calibri"/>
          <w:color w:val="000000"/>
          <w:sz w:val="28"/>
          <w:szCs w:val="28"/>
          <w:lang w:eastAsia="en-US"/>
        </w:rPr>
      </w:pPr>
      <w:r w:rsidRPr="00DF021E">
        <w:rPr>
          <w:rFonts w:eastAsia="Calibri"/>
          <w:sz w:val="28"/>
          <w:szCs w:val="28"/>
          <w:lang w:eastAsia="en-US"/>
        </w:rPr>
        <w:t xml:space="preserve">1.5.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«Развитие инфраструктуры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firstLine="660"/>
        <w:outlineLvl w:val="2"/>
        <w:rPr>
          <w:rFonts w:eastAsia="Calibri"/>
          <w:b/>
          <w:sz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F021E" w:rsidRPr="00DF021E" w:rsidTr="0010283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11932,5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3928,0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3052,4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1598,0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1716,1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1638,0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DF021E">
              <w:rPr>
                <w:rFonts w:eastAsia="Calibri"/>
                <w:sz w:val="28"/>
                <w:lang w:eastAsia="ar-SA"/>
              </w:rPr>
              <w:t xml:space="preserve">11780,6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3776,1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3052,4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1598,0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1716,1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1638,0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Прогнозный объем финансирования за счет средств </w:t>
            </w:r>
            <w:r w:rsidRPr="00DF021E">
              <w:rPr>
                <w:rFonts w:eastAsia="Calibri"/>
                <w:sz w:val="28"/>
                <w:szCs w:val="28"/>
                <w:lang w:eastAsia="en-US"/>
              </w:rPr>
              <w:lastRenderedPageBreak/>
              <w:t>областного бюджета составляет 151,9тыс.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151,9тыс.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left="-567" w:right="-426"/>
        <w:jc w:val="center"/>
        <w:rPr>
          <w:rFonts w:eastAsia="Calibri"/>
          <w:b/>
          <w:sz w:val="28"/>
          <w:szCs w:val="28"/>
          <w:lang w:eastAsia="en-US"/>
        </w:rPr>
      </w:pPr>
    </w:p>
    <w:p w:rsidR="00DF021E" w:rsidRPr="00DF021E" w:rsidRDefault="00DF021E" w:rsidP="00DF021E">
      <w:pPr>
        <w:widowControl w:val="0"/>
        <w:autoSpaceDE w:val="0"/>
        <w:autoSpaceDN w:val="0"/>
        <w:adjustRightInd w:val="0"/>
        <w:ind w:firstLine="770"/>
        <w:outlineLvl w:val="2"/>
        <w:rPr>
          <w:rFonts w:eastAsia="Calibri"/>
          <w:b/>
          <w:sz w:val="28"/>
          <w:lang w:eastAsia="en-US"/>
        </w:rPr>
      </w:pPr>
      <w:r w:rsidRPr="00DF021E">
        <w:rPr>
          <w:rFonts w:eastAsia="Calibri"/>
          <w:sz w:val="28"/>
          <w:szCs w:val="28"/>
          <w:lang w:eastAsia="en-US"/>
        </w:rPr>
        <w:t xml:space="preserve">1.6.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«О</w:t>
      </w:r>
      <w:r w:rsidRPr="00DF021E">
        <w:rPr>
          <w:rFonts w:eastAsia="Calibri"/>
          <w:sz w:val="28"/>
          <w:szCs w:val="28"/>
          <w:lang w:eastAsia="en-US"/>
        </w:rPr>
        <w:t>беспечение комплексного пространственного и территориального развития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left="-567" w:right="-426"/>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F021E" w:rsidRPr="00DF021E" w:rsidTr="0010283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646,5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134,0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37,7</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5,0</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464,8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DF021E">
              <w:rPr>
                <w:rFonts w:eastAsia="Calibri"/>
                <w:sz w:val="28"/>
                <w:lang w:eastAsia="ar-SA"/>
              </w:rPr>
              <w:t xml:space="preserve">646,5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134,0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37,7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5,0</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464,8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lastRenderedPageBreak/>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ind w:right="-2" w:firstLine="770"/>
        <w:outlineLvl w:val="2"/>
        <w:rPr>
          <w:rFonts w:eastAsia="Calibri"/>
          <w:b/>
          <w:sz w:val="28"/>
          <w:lang w:eastAsia="en-US"/>
        </w:rPr>
      </w:pPr>
      <w:r w:rsidRPr="00DF021E">
        <w:rPr>
          <w:rFonts w:eastAsia="Calibri"/>
          <w:sz w:val="28"/>
          <w:szCs w:val="28"/>
          <w:lang w:eastAsia="en-US"/>
        </w:rPr>
        <w:t xml:space="preserve">1.7.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«О</w:t>
      </w:r>
      <w:r w:rsidRPr="00DF021E">
        <w:rPr>
          <w:rFonts w:eastAsia="Calibri"/>
          <w:sz w:val="28"/>
          <w:szCs w:val="28"/>
          <w:lang w:eastAsia="en-US"/>
        </w:rPr>
        <w:t>беспечение комплексных мер безопасности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right="-567"/>
        <w:jc w:val="center"/>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F021E" w:rsidRPr="00DF021E" w:rsidTr="0010283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sz w:val="28"/>
                <w:lang w:eastAsia="en-US"/>
              </w:rPr>
            </w:pPr>
            <w:r w:rsidRPr="00DF021E">
              <w:rPr>
                <w:rFonts w:eastAsia="Calibri"/>
                <w:sz w:val="28"/>
                <w:lang w:eastAsia="en-US"/>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Предполагаемый общий объем финансирования муниципальной программы составляет 301,6</w:t>
            </w:r>
            <w:r w:rsidRPr="00DF021E">
              <w:rPr>
                <w:rFonts w:eastAsia="Calibri"/>
                <w:sz w:val="28"/>
                <w:lang w:eastAsia="ar-SA"/>
              </w:rPr>
              <w:t xml:space="preserve">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51,0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5</w:t>
            </w:r>
            <w:r w:rsidRPr="00DF021E">
              <w:rPr>
                <w:rFonts w:eastAsia="Calibri"/>
                <w:sz w:val="28"/>
                <w:lang w:eastAsia="ar-SA"/>
              </w:rPr>
              <w:t>0,6</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100,0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301</w:t>
            </w:r>
            <w:r w:rsidRPr="00DF021E">
              <w:rPr>
                <w:rFonts w:eastAsia="Calibri"/>
                <w:sz w:val="28"/>
                <w:lang w:eastAsia="ar-SA"/>
              </w:rPr>
              <w:t xml:space="preserve">,6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51,0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5</w:t>
            </w:r>
            <w:r w:rsidRPr="00DF021E">
              <w:rPr>
                <w:rFonts w:eastAsia="Calibri"/>
                <w:sz w:val="28"/>
                <w:lang w:eastAsia="ar-SA"/>
              </w:rPr>
              <w:t>0</w:t>
            </w:r>
            <w:r w:rsidRPr="00DF021E">
              <w:rPr>
                <w:rFonts w:eastAsia="Calibri"/>
                <w:color w:val="000000"/>
                <w:sz w:val="28"/>
                <w:szCs w:val="28"/>
                <w:lang w:eastAsia="en-US"/>
              </w:rPr>
              <w:t>,6тыс.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100,0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right="-2"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right="-2"/>
        <w:jc w:val="center"/>
        <w:rPr>
          <w:rFonts w:eastAsia="Calibri"/>
          <w:b/>
          <w:u w:val="single"/>
          <w:lang w:eastAsia="en-US"/>
        </w:rPr>
      </w:pPr>
    </w:p>
    <w:p w:rsidR="00DF021E" w:rsidRPr="00DF021E" w:rsidRDefault="00DF021E" w:rsidP="00DF021E">
      <w:pPr>
        <w:widowControl w:val="0"/>
        <w:autoSpaceDE w:val="0"/>
        <w:autoSpaceDN w:val="0"/>
        <w:adjustRightInd w:val="0"/>
        <w:ind w:right="-2" w:firstLine="567"/>
        <w:outlineLvl w:val="2"/>
        <w:rPr>
          <w:rFonts w:eastAsia="Calibri"/>
          <w:b/>
          <w:sz w:val="28"/>
          <w:lang w:eastAsia="en-US"/>
        </w:rPr>
      </w:pPr>
      <w:r w:rsidRPr="00DF021E">
        <w:rPr>
          <w:rFonts w:eastAsia="Calibri"/>
          <w:sz w:val="28"/>
          <w:szCs w:val="28"/>
          <w:lang w:eastAsia="en-US"/>
        </w:rPr>
        <w:t xml:space="preserve">1.8. </w:t>
      </w:r>
      <w:r w:rsidRPr="00DF021E">
        <w:rPr>
          <w:rFonts w:eastAsia="Calibri"/>
          <w:color w:val="000000"/>
          <w:sz w:val="28"/>
          <w:szCs w:val="28"/>
          <w:lang w:eastAsia="en-US"/>
        </w:rPr>
        <w:t xml:space="preserve">Строку «Ресурсное обеспечение подпрограммы» паспорта Подпрограммы </w:t>
      </w:r>
      <w:r w:rsidRPr="00DF021E">
        <w:rPr>
          <w:rFonts w:eastAsia="Calibri"/>
          <w:sz w:val="28"/>
          <w:lang w:eastAsia="en-US"/>
        </w:rPr>
        <w:t>«Развитие сферы культуры и спорта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right="-2"/>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F021E" w:rsidRPr="00DF021E" w:rsidTr="0010283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26007,11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3453,2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11654,8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3029,8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3020,1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4849,21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18142,61</w:t>
            </w:r>
            <w:r w:rsidRPr="00DF021E">
              <w:rPr>
                <w:rFonts w:eastAsia="Calibri"/>
                <w:sz w:val="28"/>
                <w:lang w:eastAsia="ar-SA"/>
              </w:rPr>
              <w:t xml:space="preserve">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3296,9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3946,6</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3029,8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3020,1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4849,21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7864,5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156,3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7708,2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firstLine="0"/>
        <w:rPr>
          <w:rFonts w:eastAsia="Calibri"/>
          <w:lang w:eastAsia="en-US"/>
        </w:rPr>
      </w:pPr>
    </w:p>
    <w:p w:rsidR="00DF021E" w:rsidRPr="00DF021E" w:rsidRDefault="00DF021E" w:rsidP="00DF021E">
      <w:pPr>
        <w:widowControl w:val="0"/>
        <w:autoSpaceDE w:val="0"/>
        <w:autoSpaceDN w:val="0"/>
        <w:adjustRightInd w:val="0"/>
        <w:ind w:firstLine="0"/>
        <w:rPr>
          <w:rFonts w:eastAsia="Calibri"/>
          <w:lang w:eastAsia="en-US"/>
        </w:rPr>
      </w:pPr>
    </w:p>
    <w:p w:rsidR="00DF021E" w:rsidRPr="00DF021E" w:rsidRDefault="00DF021E" w:rsidP="00DF021E">
      <w:pPr>
        <w:ind w:firstLine="708"/>
        <w:rPr>
          <w:rFonts w:eastAsia="Calibri"/>
          <w:color w:val="000000"/>
          <w:sz w:val="28"/>
          <w:szCs w:val="28"/>
          <w:lang w:eastAsia="en-US"/>
        </w:rPr>
      </w:pPr>
      <w:r w:rsidRPr="00DF021E">
        <w:rPr>
          <w:rFonts w:eastAsia="Calibri"/>
          <w:bCs/>
          <w:sz w:val="27"/>
          <w:szCs w:val="27"/>
          <w:lang w:eastAsia="en-US"/>
        </w:rPr>
        <w:t xml:space="preserve">2.1.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lang w:eastAsia="en-US"/>
        </w:rPr>
        <w:t xml:space="preserve"> обеспечение муниципальной программы</w:t>
      </w:r>
      <w:r w:rsidRPr="00DF021E">
        <w:rPr>
          <w:rFonts w:eastAsia="Calibri"/>
          <w:color w:val="000000"/>
          <w:sz w:val="28"/>
          <w:szCs w:val="28"/>
          <w:lang w:eastAsia="en-US"/>
        </w:rPr>
        <w:t>» паспорта Программы изложить в следующей редакции:</w:t>
      </w:r>
    </w:p>
    <w:p w:rsidR="00DF021E" w:rsidRPr="00DF021E" w:rsidRDefault="00DF021E" w:rsidP="00DF021E">
      <w:pPr>
        <w:ind w:firstLine="708"/>
        <w:rPr>
          <w:rFonts w:eastAsia="Calibri"/>
          <w:lang w:eastAsia="en-US"/>
        </w:rPr>
      </w:pPr>
    </w:p>
    <w:p w:rsidR="00DF021E" w:rsidRPr="00DF021E" w:rsidRDefault="00DF021E" w:rsidP="00DF021E">
      <w:pPr>
        <w:widowControl w:val="0"/>
        <w:autoSpaceDE w:val="0"/>
        <w:autoSpaceDN w:val="0"/>
        <w:adjustRightInd w:val="0"/>
        <w:rPr>
          <w:sz w:val="28"/>
          <w:szCs w:val="28"/>
        </w:rPr>
      </w:pPr>
    </w:p>
    <w:p w:rsidR="00DF021E" w:rsidRPr="00DF021E" w:rsidRDefault="00DF021E" w:rsidP="00DF021E">
      <w:pPr>
        <w:widowControl w:val="0"/>
        <w:autoSpaceDE w:val="0"/>
        <w:autoSpaceDN w:val="0"/>
        <w:adjustRightInd w:val="0"/>
        <w:jc w:val="left"/>
        <w:outlineLvl w:val="3"/>
        <w:rPr>
          <w:rFonts w:eastAsia="Calibri"/>
          <w:b/>
          <w:lang w:eastAsia="en-US"/>
        </w:rPr>
      </w:pP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DF021E" w:rsidRPr="00DF021E" w:rsidTr="0010283D">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Прогнозное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Предполагаемый общий объем финансирования муниципальной программы составляет 61366,89</w:t>
            </w:r>
            <w:r w:rsidRPr="00DF021E">
              <w:rPr>
                <w:rFonts w:eastAsia="Calibri"/>
                <w:sz w:val="28"/>
                <w:lang w:eastAsia="ar-SA"/>
              </w:rPr>
              <w:t xml:space="preserve">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12159,8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21803,88</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8319,5</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8277,4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10806,31</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Объем финансирования за счет средств бюджета </w:t>
            </w:r>
            <w:r w:rsidRPr="00DF021E">
              <w:rPr>
                <w:rFonts w:eastAsia="Calibri"/>
                <w:sz w:val="28"/>
                <w:szCs w:val="28"/>
                <w:lang w:eastAsia="en-US"/>
              </w:rPr>
              <w:lastRenderedPageBreak/>
              <w:t xml:space="preserve">Афанасьевского сельского поселения составляет 50503,51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2018 год – 11764,5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11656,3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8203,7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8161,6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2022 год – 10717,31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10343,4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308,9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10032,4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0,7тыс.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0,7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520,0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86,4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115,1 тыс. руб.;</w:t>
            </w:r>
          </w:p>
          <w:p w:rsidR="00DF021E" w:rsidRPr="00DF021E" w:rsidRDefault="00DF021E" w:rsidP="00DF021E">
            <w:pPr>
              <w:tabs>
                <w:tab w:val="left" w:pos="-75"/>
                <w:tab w:val="left" w:pos="3761"/>
              </w:tabs>
              <w:ind w:firstLine="0"/>
              <w:jc w:val="left"/>
              <w:rPr>
                <w:rFonts w:eastAsia="Calibri"/>
                <w:sz w:val="28"/>
                <w:lang w:eastAsia="en-US"/>
              </w:rPr>
            </w:pPr>
            <w:r w:rsidRPr="00DF021E">
              <w:rPr>
                <w:rFonts w:eastAsia="Calibri"/>
                <w:sz w:val="28"/>
                <w:szCs w:val="28"/>
                <w:lang w:eastAsia="en-US"/>
              </w:rPr>
              <w:t>2022 год – 88,3 тыс. руб.</w:t>
            </w:r>
          </w:p>
        </w:tc>
      </w:tr>
    </w:tbl>
    <w:p w:rsidR="00DF021E" w:rsidRPr="00DF021E" w:rsidRDefault="00DF021E" w:rsidP="00DF021E">
      <w:pPr>
        <w:widowControl w:val="0"/>
        <w:autoSpaceDE w:val="0"/>
        <w:autoSpaceDN w:val="0"/>
        <w:adjustRightInd w:val="0"/>
        <w:jc w:val="center"/>
        <w:outlineLvl w:val="3"/>
        <w:rPr>
          <w:rFonts w:eastAsia="Calibri"/>
          <w:b/>
          <w:lang w:eastAsia="en-US"/>
        </w:rPr>
      </w:pPr>
    </w:p>
    <w:p w:rsidR="00DF021E" w:rsidRPr="00DF021E" w:rsidRDefault="00DF021E" w:rsidP="00DF021E">
      <w:pPr>
        <w:widowControl w:val="0"/>
        <w:autoSpaceDE w:val="0"/>
        <w:autoSpaceDN w:val="0"/>
        <w:adjustRightInd w:val="0"/>
        <w:outlineLvl w:val="3"/>
        <w:rPr>
          <w:rFonts w:eastAsia="Calibri"/>
          <w:sz w:val="28"/>
          <w:szCs w:val="28"/>
          <w:lang w:eastAsia="en-US"/>
        </w:rPr>
      </w:pPr>
      <w:r w:rsidRPr="00DF021E">
        <w:rPr>
          <w:rFonts w:eastAsia="Calibri"/>
          <w:sz w:val="28"/>
          <w:lang w:eastAsia="en-US"/>
        </w:rPr>
        <w:t xml:space="preserve">2.2. </w:t>
      </w:r>
      <w:r w:rsidRPr="00DF021E">
        <w:rPr>
          <w:rFonts w:eastAsia="Calibri"/>
          <w:sz w:val="28"/>
          <w:szCs w:val="28"/>
          <w:lang w:eastAsia="en-US"/>
        </w:rPr>
        <w:t>Приложение № 4 к муниципальной программе изложить в новой редакции (прилагается).</w:t>
      </w:r>
    </w:p>
    <w:p w:rsidR="00DF021E" w:rsidRPr="00DF021E" w:rsidRDefault="00DF021E" w:rsidP="00DF021E">
      <w:pPr>
        <w:widowControl w:val="0"/>
        <w:autoSpaceDE w:val="0"/>
        <w:autoSpaceDN w:val="0"/>
        <w:adjustRightInd w:val="0"/>
        <w:outlineLvl w:val="3"/>
        <w:rPr>
          <w:rFonts w:eastAsia="Calibri"/>
          <w:sz w:val="28"/>
          <w:lang w:eastAsia="en-US"/>
        </w:rPr>
      </w:pPr>
    </w:p>
    <w:p w:rsidR="00DF021E" w:rsidRPr="00DF021E" w:rsidRDefault="00DF021E" w:rsidP="00DF021E">
      <w:pPr>
        <w:widowControl w:val="0"/>
        <w:autoSpaceDE w:val="0"/>
        <w:autoSpaceDN w:val="0"/>
        <w:adjustRightInd w:val="0"/>
        <w:outlineLvl w:val="2"/>
        <w:rPr>
          <w:rFonts w:eastAsia="Calibri"/>
          <w:sz w:val="28"/>
          <w:szCs w:val="28"/>
          <w:lang w:eastAsia="en-US"/>
        </w:rPr>
      </w:pPr>
    </w:p>
    <w:p w:rsidR="00DF021E" w:rsidRPr="00DF021E" w:rsidRDefault="00DF021E" w:rsidP="00DF021E">
      <w:pPr>
        <w:widowControl w:val="0"/>
        <w:autoSpaceDE w:val="0"/>
        <w:autoSpaceDN w:val="0"/>
        <w:adjustRightInd w:val="0"/>
        <w:outlineLvl w:val="2"/>
        <w:rPr>
          <w:rFonts w:eastAsia="Calibri"/>
          <w:color w:val="000000"/>
          <w:sz w:val="28"/>
          <w:szCs w:val="28"/>
          <w:lang w:eastAsia="en-US"/>
        </w:rPr>
      </w:pPr>
      <w:r w:rsidRPr="00DF021E">
        <w:rPr>
          <w:rFonts w:eastAsia="Calibri"/>
          <w:sz w:val="28"/>
          <w:szCs w:val="28"/>
          <w:lang w:eastAsia="en-US"/>
        </w:rPr>
        <w:t xml:space="preserve">2.3. </w:t>
      </w:r>
      <w:r w:rsidRPr="00DF021E">
        <w:rPr>
          <w:rFonts w:eastAsia="Calibri"/>
          <w:color w:val="000000"/>
          <w:sz w:val="28"/>
          <w:szCs w:val="28"/>
          <w:lang w:eastAsia="en-US"/>
        </w:rPr>
        <w:t xml:space="preserve">Строку «Прогнозное обеспечение подпрограммы» паспорта Подпрограммы </w:t>
      </w:r>
      <w:r w:rsidRPr="00DF021E">
        <w:rPr>
          <w:rFonts w:eastAsia="Calibri"/>
          <w:sz w:val="28"/>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firstLine="0"/>
        <w:jc w:val="center"/>
        <w:rPr>
          <w:rFonts w:eastAsia="Calibri"/>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DF021E" w:rsidRPr="00DF021E" w:rsidTr="0010283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szCs w:val="28"/>
                <w:lang w:eastAsia="en-US"/>
              </w:rPr>
            </w:pPr>
            <w:r w:rsidRPr="00DF021E">
              <w:rPr>
                <w:rFonts w:eastAsia="Calibri"/>
                <w:sz w:val="28"/>
                <w:lang w:eastAsia="en-US"/>
              </w:rPr>
              <w:t xml:space="preserve">Прогнозное </w:t>
            </w:r>
            <w:r w:rsidRPr="00DF021E">
              <w:rPr>
                <w:rFonts w:eastAsia="Calibri"/>
                <w:sz w:val="28"/>
                <w:szCs w:val="28"/>
                <w:lang w:eastAsia="en-US"/>
              </w:rPr>
              <w:t>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 20112,7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4589,2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4681,3</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3624,7</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3474,2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3743,3</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19589,1 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2018 год – 4502,0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4565,4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3509,0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lastRenderedPageBreak/>
              <w:t>2021 год – 3358,4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2022 год – 3654,3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3,5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0,7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0,7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520,0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86,4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115,1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115,1 тыс. руб.;</w:t>
            </w:r>
          </w:p>
          <w:p w:rsidR="00DF021E" w:rsidRPr="00DF021E" w:rsidRDefault="00DF021E" w:rsidP="00DF021E">
            <w:pPr>
              <w:tabs>
                <w:tab w:val="left" w:pos="-75"/>
                <w:tab w:val="left" w:pos="3761"/>
              </w:tabs>
              <w:ind w:firstLine="0"/>
              <w:jc w:val="left"/>
              <w:rPr>
                <w:rFonts w:eastAsia="Calibri"/>
                <w:sz w:val="28"/>
                <w:szCs w:val="28"/>
                <w:lang w:eastAsia="en-US"/>
              </w:rPr>
            </w:pPr>
            <w:r w:rsidRPr="00DF021E">
              <w:rPr>
                <w:rFonts w:eastAsia="Calibri"/>
                <w:sz w:val="28"/>
                <w:szCs w:val="28"/>
                <w:lang w:eastAsia="en-US"/>
              </w:rPr>
              <w:t>2022 год – 88,3 тыс. руб.</w:t>
            </w:r>
          </w:p>
          <w:p w:rsidR="00DF021E" w:rsidRPr="00DF021E" w:rsidRDefault="00DF021E" w:rsidP="00DF021E">
            <w:pPr>
              <w:tabs>
                <w:tab w:val="left" w:pos="-75"/>
                <w:tab w:val="left" w:pos="3761"/>
              </w:tabs>
              <w:ind w:firstLine="0"/>
              <w:jc w:val="left"/>
              <w:rPr>
                <w:rFonts w:eastAsia="Calibri"/>
                <w:sz w:val="28"/>
                <w:szCs w:val="28"/>
                <w:lang w:eastAsia="en-US"/>
              </w:rPr>
            </w:pPr>
          </w:p>
          <w:p w:rsidR="00DF021E" w:rsidRPr="00DF021E" w:rsidRDefault="00DF021E" w:rsidP="00DF021E">
            <w:pPr>
              <w:tabs>
                <w:tab w:val="left" w:pos="-75"/>
                <w:tab w:val="left" w:pos="3761"/>
              </w:tabs>
              <w:ind w:firstLine="0"/>
              <w:jc w:val="left"/>
              <w:rPr>
                <w:rFonts w:eastAsia="Calibri"/>
                <w:sz w:val="28"/>
                <w:szCs w:val="28"/>
                <w:lang w:eastAsia="en-US"/>
              </w:rPr>
            </w:pPr>
          </w:p>
        </w:tc>
      </w:tr>
    </w:tbl>
    <w:p w:rsidR="00DF021E" w:rsidRPr="00DF021E" w:rsidRDefault="00DF021E" w:rsidP="00DF021E">
      <w:pPr>
        <w:widowControl w:val="0"/>
        <w:autoSpaceDE w:val="0"/>
        <w:autoSpaceDN w:val="0"/>
        <w:adjustRightInd w:val="0"/>
        <w:ind w:right="-2"/>
        <w:jc w:val="center"/>
        <w:rPr>
          <w:rFonts w:eastAsia="Calibri"/>
          <w:b/>
          <w:u w:val="single"/>
          <w:lang w:eastAsia="en-US"/>
        </w:rPr>
      </w:pPr>
    </w:p>
    <w:p w:rsidR="00DF021E" w:rsidRPr="00DF021E" w:rsidRDefault="00DF021E" w:rsidP="00DF021E">
      <w:pPr>
        <w:widowControl w:val="0"/>
        <w:autoSpaceDE w:val="0"/>
        <w:autoSpaceDN w:val="0"/>
        <w:adjustRightInd w:val="0"/>
        <w:ind w:firstLine="660"/>
        <w:outlineLvl w:val="2"/>
        <w:rPr>
          <w:rFonts w:eastAsia="Calibri"/>
          <w:color w:val="000000"/>
          <w:sz w:val="28"/>
          <w:szCs w:val="28"/>
          <w:lang w:eastAsia="en-US"/>
        </w:rPr>
      </w:pPr>
      <w:r w:rsidRPr="00DF021E">
        <w:rPr>
          <w:rFonts w:eastAsia="Calibri"/>
          <w:sz w:val="28"/>
          <w:szCs w:val="28"/>
          <w:lang w:eastAsia="en-US"/>
        </w:rPr>
        <w:t xml:space="preserve">2.4.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szCs w:val="28"/>
          <w:lang w:eastAsia="en-US"/>
        </w:rPr>
        <w:t xml:space="preserve"> обеспечение подпрограммы» паспорта Подпрограммы </w:t>
      </w:r>
      <w:r w:rsidRPr="00DF021E">
        <w:rPr>
          <w:rFonts w:eastAsia="Calibri"/>
          <w:sz w:val="28"/>
          <w:lang w:eastAsia="en-US"/>
        </w:rPr>
        <w:t>«П</w:t>
      </w:r>
      <w:r w:rsidRPr="00DF021E">
        <w:rPr>
          <w:rFonts w:eastAsia="Calibri"/>
          <w:sz w:val="28"/>
          <w:szCs w:val="28"/>
          <w:lang w:eastAsia="en-US"/>
        </w:rPr>
        <w:t>овышение эффективности бюджетных расходов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jc w:val="center"/>
        <w:rPr>
          <w:b/>
          <w:sz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7"/>
        <w:gridCol w:w="7094"/>
      </w:tblGrid>
      <w:tr w:rsidR="00DF021E" w:rsidRPr="00DF021E" w:rsidTr="0010283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szCs w:val="28"/>
                <w:lang w:eastAsia="en-US"/>
              </w:rPr>
            </w:pPr>
            <w:r w:rsidRPr="00DF021E">
              <w:rPr>
                <w:rFonts w:eastAsia="Calibri"/>
                <w:sz w:val="28"/>
                <w:lang w:eastAsia="en-US"/>
              </w:rPr>
              <w:t>Прогнозное</w:t>
            </w:r>
            <w:r w:rsidRPr="00DF021E">
              <w:rPr>
                <w:rFonts w:eastAsia="Calibri"/>
                <w:sz w:val="28"/>
                <w:szCs w:val="28"/>
                <w:lang w:eastAsia="en-US"/>
              </w:rPr>
              <w:t xml:space="preserve">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43,1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3,6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43,1</w:t>
            </w:r>
            <w:r w:rsidRPr="00DF021E">
              <w:rPr>
                <w:rFonts w:eastAsia="Calibri"/>
                <w:sz w:val="28"/>
                <w:lang w:eastAsia="ar-SA"/>
              </w:rPr>
              <w:t xml:space="preserve">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4,5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3,6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–12</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12,0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lastRenderedPageBreak/>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rPr>
          <w:rFonts w:eastAsia="Calibri"/>
          <w:b/>
          <w:sz w:val="28"/>
          <w:szCs w:val="28"/>
          <w:lang w:eastAsia="en-US"/>
        </w:rPr>
      </w:pPr>
    </w:p>
    <w:p w:rsidR="00DF021E" w:rsidRPr="00DF021E" w:rsidRDefault="00DF021E" w:rsidP="00DF021E">
      <w:pPr>
        <w:widowControl w:val="0"/>
        <w:autoSpaceDE w:val="0"/>
        <w:autoSpaceDN w:val="0"/>
        <w:adjustRightInd w:val="0"/>
        <w:ind w:firstLine="660"/>
        <w:outlineLvl w:val="2"/>
        <w:rPr>
          <w:rFonts w:eastAsia="Calibri"/>
          <w:color w:val="000000"/>
          <w:sz w:val="28"/>
          <w:szCs w:val="28"/>
          <w:lang w:eastAsia="en-US"/>
        </w:rPr>
      </w:pPr>
      <w:r w:rsidRPr="00DF021E">
        <w:rPr>
          <w:rFonts w:eastAsia="Calibri"/>
          <w:sz w:val="28"/>
          <w:szCs w:val="28"/>
          <w:lang w:eastAsia="en-US"/>
        </w:rPr>
        <w:t xml:space="preserve">2.5.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szCs w:val="28"/>
          <w:lang w:eastAsia="en-US"/>
        </w:rPr>
        <w:t xml:space="preserve"> обеспечение подпрограммы» паспорта Подпрограммы </w:t>
      </w:r>
      <w:r w:rsidRPr="00DF021E">
        <w:rPr>
          <w:rFonts w:eastAsia="Calibri"/>
          <w:sz w:val="28"/>
          <w:lang w:eastAsia="en-US"/>
        </w:rPr>
        <w:t>«Развитие инфраструктуры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firstLine="660"/>
        <w:outlineLvl w:val="2"/>
        <w:rPr>
          <w:rFonts w:eastAsia="Calibri"/>
          <w:b/>
          <w:sz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F021E" w:rsidRPr="00DF021E" w:rsidTr="0010283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12598,3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3928,0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3781,2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1598,0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1716,1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1638,0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DF021E">
              <w:rPr>
                <w:rFonts w:eastAsia="Calibri"/>
                <w:sz w:val="28"/>
                <w:lang w:eastAsia="ar-SA"/>
              </w:rPr>
              <w:t xml:space="preserve">11780,6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3776,1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 xml:space="preserve">3052,4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1598,0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1716,1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1638,0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880,78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151,9тыс.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728,88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left="-567" w:right="-426"/>
        <w:jc w:val="center"/>
        <w:rPr>
          <w:rFonts w:eastAsia="Calibri"/>
          <w:b/>
          <w:sz w:val="28"/>
          <w:szCs w:val="28"/>
          <w:lang w:eastAsia="en-US"/>
        </w:rPr>
      </w:pPr>
    </w:p>
    <w:p w:rsidR="00DF021E" w:rsidRPr="00DF021E" w:rsidRDefault="00DF021E" w:rsidP="00DF021E">
      <w:pPr>
        <w:widowControl w:val="0"/>
        <w:autoSpaceDE w:val="0"/>
        <w:autoSpaceDN w:val="0"/>
        <w:adjustRightInd w:val="0"/>
        <w:ind w:firstLine="770"/>
        <w:outlineLvl w:val="2"/>
        <w:rPr>
          <w:rFonts w:eastAsia="Calibri"/>
          <w:b/>
          <w:sz w:val="28"/>
          <w:lang w:eastAsia="en-US"/>
        </w:rPr>
      </w:pPr>
      <w:r w:rsidRPr="00DF021E">
        <w:rPr>
          <w:rFonts w:eastAsia="Calibri"/>
          <w:sz w:val="28"/>
          <w:szCs w:val="28"/>
          <w:lang w:eastAsia="en-US"/>
        </w:rPr>
        <w:t xml:space="preserve">2.6.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szCs w:val="28"/>
          <w:lang w:eastAsia="en-US"/>
        </w:rPr>
        <w:t xml:space="preserve"> обеспечение подпрограммы» паспорта Подпрограммы </w:t>
      </w:r>
      <w:r w:rsidRPr="00DF021E">
        <w:rPr>
          <w:rFonts w:eastAsia="Calibri"/>
          <w:sz w:val="28"/>
          <w:lang w:eastAsia="en-US"/>
        </w:rPr>
        <w:t>«О</w:t>
      </w:r>
      <w:r w:rsidRPr="00DF021E">
        <w:rPr>
          <w:rFonts w:eastAsia="Calibri"/>
          <w:sz w:val="28"/>
          <w:szCs w:val="28"/>
          <w:lang w:eastAsia="en-US"/>
        </w:rPr>
        <w:t>беспечение комплексного пространственного и территориального развития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left="-567" w:right="-426"/>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F021E" w:rsidRPr="00DF021E" w:rsidTr="0010283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1505,0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134,0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896,2</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5,0</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464,8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Объем финансирования за счет средств бюджета Афанасьевского сельского поселения составляет </w:t>
            </w:r>
            <w:r w:rsidRPr="00DF021E">
              <w:rPr>
                <w:rFonts w:eastAsia="Calibri"/>
                <w:sz w:val="28"/>
                <w:lang w:eastAsia="ar-SA"/>
              </w:rPr>
              <w:t xml:space="preserve">646,5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134,0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37,7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5,0</w:t>
            </w:r>
            <w:r w:rsidRPr="00DF021E">
              <w:rPr>
                <w:rFonts w:eastAsia="Calibri"/>
                <w:sz w:val="28"/>
                <w:lang w:eastAsia="ar-SA"/>
              </w:rPr>
              <w:t xml:space="preserve">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464,8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858,5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858,5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ind w:right="-2" w:firstLine="770"/>
        <w:outlineLvl w:val="2"/>
        <w:rPr>
          <w:rFonts w:eastAsia="Calibri"/>
          <w:b/>
          <w:sz w:val="28"/>
          <w:lang w:eastAsia="en-US"/>
        </w:rPr>
      </w:pPr>
      <w:r w:rsidRPr="00DF021E">
        <w:rPr>
          <w:rFonts w:eastAsia="Calibri"/>
          <w:sz w:val="28"/>
          <w:szCs w:val="28"/>
          <w:lang w:eastAsia="en-US"/>
        </w:rPr>
        <w:t xml:space="preserve">2.7.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szCs w:val="28"/>
          <w:lang w:eastAsia="en-US"/>
        </w:rPr>
        <w:t xml:space="preserve"> обеспечение подпрограммы» паспорта Подпрограммы </w:t>
      </w:r>
      <w:r w:rsidRPr="00DF021E">
        <w:rPr>
          <w:rFonts w:eastAsia="Calibri"/>
          <w:sz w:val="28"/>
          <w:lang w:eastAsia="en-US"/>
        </w:rPr>
        <w:t>«О</w:t>
      </w:r>
      <w:r w:rsidRPr="00DF021E">
        <w:rPr>
          <w:rFonts w:eastAsia="Calibri"/>
          <w:sz w:val="28"/>
          <w:szCs w:val="28"/>
          <w:lang w:eastAsia="en-US"/>
        </w:rPr>
        <w:t>беспечение комплексных мер безопасности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right="-567"/>
        <w:jc w:val="center"/>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DF021E" w:rsidRPr="00DF021E" w:rsidTr="0010283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sz w:val="28"/>
                <w:lang w:eastAsia="en-US"/>
              </w:rPr>
            </w:pPr>
            <w:r w:rsidRPr="00DF021E">
              <w:rPr>
                <w:rFonts w:eastAsia="Calibri"/>
                <w:sz w:val="28"/>
                <w:lang w:eastAsia="en-US"/>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Предполагаемый общий объем финансирования муниципальной программы составляет 301,6</w:t>
            </w:r>
            <w:r w:rsidRPr="00DF021E">
              <w:rPr>
                <w:rFonts w:eastAsia="Calibri"/>
                <w:sz w:val="28"/>
                <w:lang w:eastAsia="ar-SA"/>
              </w:rPr>
              <w:t xml:space="preserve">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51,0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5</w:t>
            </w:r>
            <w:r w:rsidRPr="00DF021E">
              <w:rPr>
                <w:rFonts w:eastAsia="Calibri"/>
                <w:sz w:val="28"/>
                <w:lang w:eastAsia="ar-SA"/>
              </w:rPr>
              <w:t>0,6</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lastRenderedPageBreak/>
              <w:t>2021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100,0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301</w:t>
            </w:r>
            <w:r w:rsidRPr="00DF021E">
              <w:rPr>
                <w:rFonts w:eastAsia="Calibri"/>
                <w:sz w:val="28"/>
                <w:lang w:eastAsia="ar-SA"/>
              </w:rPr>
              <w:t xml:space="preserve">,6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51,0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5</w:t>
            </w:r>
            <w:r w:rsidRPr="00DF021E">
              <w:rPr>
                <w:rFonts w:eastAsia="Calibri"/>
                <w:sz w:val="28"/>
                <w:lang w:eastAsia="ar-SA"/>
              </w:rPr>
              <w:t>0</w:t>
            </w:r>
            <w:r w:rsidRPr="00DF021E">
              <w:rPr>
                <w:rFonts w:eastAsia="Calibri"/>
                <w:color w:val="000000"/>
                <w:sz w:val="28"/>
                <w:szCs w:val="28"/>
                <w:lang w:eastAsia="en-US"/>
              </w:rPr>
              <w:t>,6тыс.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2020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2021 год – 5</w:t>
            </w:r>
            <w:r w:rsidRPr="00DF021E">
              <w:rPr>
                <w:rFonts w:eastAsia="Calibri"/>
                <w:sz w:val="28"/>
                <w:lang w:eastAsia="ar-SA"/>
              </w:rPr>
              <w:t xml:space="preserve">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100,0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областного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right="-2"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right="-2"/>
        <w:jc w:val="center"/>
        <w:rPr>
          <w:rFonts w:eastAsia="Calibri"/>
          <w:b/>
          <w:u w:val="single"/>
          <w:lang w:eastAsia="en-US"/>
        </w:rPr>
      </w:pPr>
    </w:p>
    <w:p w:rsidR="00DF021E" w:rsidRPr="00DF021E" w:rsidRDefault="00DF021E" w:rsidP="00DF021E">
      <w:pPr>
        <w:widowControl w:val="0"/>
        <w:autoSpaceDE w:val="0"/>
        <w:autoSpaceDN w:val="0"/>
        <w:adjustRightInd w:val="0"/>
        <w:ind w:right="-2" w:firstLine="567"/>
        <w:outlineLvl w:val="2"/>
        <w:rPr>
          <w:rFonts w:eastAsia="Calibri"/>
          <w:b/>
          <w:sz w:val="28"/>
          <w:lang w:eastAsia="en-US"/>
        </w:rPr>
      </w:pPr>
      <w:r w:rsidRPr="00DF021E">
        <w:rPr>
          <w:rFonts w:eastAsia="Calibri"/>
          <w:sz w:val="28"/>
          <w:szCs w:val="28"/>
          <w:lang w:eastAsia="en-US"/>
        </w:rPr>
        <w:t xml:space="preserve">2.8. </w:t>
      </w:r>
      <w:r w:rsidRPr="00DF021E">
        <w:rPr>
          <w:rFonts w:eastAsia="Calibri"/>
          <w:color w:val="000000"/>
          <w:sz w:val="28"/>
          <w:szCs w:val="28"/>
          <w:lang w:eastAsia="en-US"/>
        </w:rPr>
        <w:t>Строку «</w:t>
      </w:r>
      <w:r w:rsidRPr="00DF021E">
        <w:rPr>
          <w:rFonts w:eastAsia="Calibri"/>
          <w:sz w:val="28"/>
          <w:lang w:eastAsia="en-US"/>
        </w:rPr>
        <w:t>Прогнозное</w:t>
      </w:r>
      <w:r w:rsidRPr="00DF021E">
        <w:rPr>
          <w:rFonts w:eastAsia="Calibri"/>
          <w:color w:val="000000"/>
          <w:sz w:val="28"/>
          <w:szCs w:val="28"/>
          <w:lang w:eastAsia="en-US"/>
        </w:rPr>
        <w:t xml:space="preserve"> обеспечение подпрограммы» паспорта Подпрограммы </w:t>
      </w:r>
      <w:r w:rsidRPr="00DF021E">
        <w:rPr>
          <w:rFonts w:eastAsia="Calibri"/>
          <w:sz w:val="28"/>
          <w:lang w:eastAsia="en-US"/>
        </w:rPr>
        <w:t>«Развитие сферы культуры и спорта на территории Афанасьевского сельского поселения на 2018-2022 гг.</w:t>
      </w:r>
      <w:r w:rsidRPr="00DF021E">
        <w:rPr>
          <w:rFonts w:eastAsia="Calibri"/>
          <w:b/>
          <w:sz w:val="28"/>
          <w:lang w:eastAsia="en-US"/>
        </w:rPr>
        <w:t xml:space="preserve">» </w:t>
      </w:r>
      <w:r w:rsidRPr="00DF021E">
        <w:rPr>
          <w:rFonts w:eastAsia="Calibri"/>
          <w:color w:val="000000"/>
          <w:sz w:val="28"/>
          <w:szCs w:val="28"/>
          <w:lang w:eastAsia="en-US"/>
        </w:rPr>
        <w:t>изложить в следующей редакции:</w:t>
      </w:r>
    </w:p>
    <w:p w:rsidR="00DF021E" w:rsidRPr="00DF021E" w:rsidRDefault="00DF021E" w:rsidP="00DF021E">
      <w:pPr>
        <w:widowControl w:val="0"/>
        <w:autoSpaceDE w:val="0"/>
        <w:autoSpaceDN w:val="0"/>
        <w:adjustRightInd w:val="0"/>
        <w:ind w:right="-2"/>
        <w:rPr>
          <w:rFonts w:eastAsia="Calibri"/>
          <w:b/>
          <w:sz w:val="28"/>
          <w:szCs w:val="28"/>
          <w:lang w:eastAsia="en-US"/>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DF021E" w:rsidRPr="00DF021E" w:rsidTr="0010283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lang w:eastAsia="en-US"/>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autoSpaceDE w:val="0"/>
              <w:autoSpaceDN w:val="0"/>
              <w:adjustRightInd w:val="0"/>
              <w:ind w:firstLine="0"/>
              <w:jc w:val="left"/>
              <w:rPr>
                <w:rFonts w:eastAsia="Calibri"/>
                <w:color w:val="000000"/>
                <w:sz w:val="28"/>
                <w:szCs w:val="28"/>
                <w:lang w:eastAsia="en-US"/>
              </w:rPr>
            </w:pPr>
            <w:r w:rsidRPr="00DF021E">
              <w:rPr>
                <w:rFonts w:eastAsia="Calibri"/>
                <w:sz w:val="28"/>
                <w:szCs w:val="28"/>
                <w:lang w:eastAsia="en-US"/>
              </w:rPr>
              <w:t xml:space="preserve">Предполагаемый общий объем финансирования муниципальной программы составляет </w:t>
            </w:r>
            <w:r w:rsidRPr="00DF021E">
              <w:rPr>
                <w:rFonts w:eastAsia="Calibri"/>
                <w:sz w:val="28"/>
                <w:lang w:eastAsia="ar-SA"/>
              </w:rPr>
              <w:t xml:space="preserve">26007,11 </w:t>
            </w:r>
            <w:r w:rsidRPr="00DF021E">
              <w:rPr>
                <w:rFonts w:eastAsia="Calibri"/>
                <w:color w:val="000000"/>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3453,2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2019 год – 11654,8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3029,8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3020,1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4849,21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Объем финансирования за счет средств бюджета Афанасьевского сельского поселения составляет 18142,61</w:t>
            </w:r>
            <w:r w:rsidRPr="00DF021E">
              <w:rPr>
                <w:rFonts w:eastAsia="Calibri"/>
                <w:sz w:val="28"/>
                <w:lang w:eastAsia="ar-SA"/>
              </w:rPr>
              <w:t xml:space="preserve"> </w:t>
            </w:r>
            <w:r w:rsidRPr="00DF021E">
              <w:rPr>
                <w:rFonts w:eastAsia="Calibri"/>
                <w:sz w:val="28"/>
                <w:szCs w:val="28"/>
                <w:lang w:eastAsia="en-US"/>
              </w:rPr>
              <w:t>тыс. руб., в том числе:</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2018 год – </w:t>
            </w:r>
            <w:r w:rsidRPr="00DF021E">
              <w:rPr>
                <w:rFonts w:eastAsia="Calibri"/>
                <w:sz w:val="28"/>
                <w:lang w:eastAsia="ar-SA"/>
              </w:rPr>
              <w:t xml:space="preserve">3296,9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2019 год – </w:t>
            </w:r>
            <w:r w:rsidRPr="00DF021E">
              <w:rPr>
                <w:rFonts w:eastAsia="Calibri"/>
                <w:sz w:val="28"/>
                <w:lang w:eastAsia="ar-SA"/>
              </w:rPr>
              <w:t>3946,6</w:t>
            </w:r>
            <w:r w:rsidRPr="00DF021E">
              <w:rPr>
                <w:rFonts w:eastAsia="Calibri"/>
                <w:color w:val="000000"/>
                <w:sz w:val="28"/>
                <w:szCs w:val="28"/>
                <w:lang w:eastAsia="en-US"/>
              </w:rPr>
              <w:t xml:space="preserve"> 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2020 год – </w:t>
            </w:r>
            <w:r w:rsidRPr="00DF021E">
              <w:rPr>
                <w:rFonts w:eastAsia="Calibri"/>
                <w:sz w:val="28"/>
                <w:lang w:eastAsia="ar-SA"/>
              </w:rPr>
              <w:t xml:space="preserve">3029,8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2021 год – </w:t>
            </w:r>
            <w:r w:rsidRPr="00DF021E">
              <w:rPr>
                <w:rFonts w:eastAsia="Calibri"/>
                <w:sz w:val="28"/>
                <w:lang w:eastAsia="ar-SA"/>
              </w:rPr>
              <w:t xml:space="preserve">3020,1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rPr>
                <w:rFonts w:eastAsia="Calibri"/>
                <w:color w:val="000000"/>
                <w:sz w:val="28"/>
                <w:szCs w:val="28"/>
                <w:lang w:eastAsia="en-US"/>
              </w:rPr>
            </w:pPr>
            <w:r w:rsidRPr="00DF021E">
              <w:rPr>
                <w:rFonts w:eastAsia="Calibri"/>
                <w:color w:val="000000"/>
                <w:sz w:val="28"/>
                <w:szCs w:val="28"/>
                <w:lang w:eastAsia="en-US"/>
              </w:rPr>
              <w:t xml:space="preserve">2022 год – </w:t>
            </w:r>
            <w:r w:rsidRPr="00DF021E">
              <w:rPr>
                <w:rFonts w:eastAsia="Calibri"/>
                <w:sz w:val="28"/>
                <w:lang w:eastAsia="ar-SA"/>
              </w:rPr>
              <w:t xml:space="preserve">4849,21 </w:t>
            </w:r>
            <w:r w:rsidRPr="00DF021E">
              <w:rPr>
                <w:rFonts w:eastAsia="Calibri"/>
                <w:color w:val="000000"/>
                <w:sz w:val="28"/>
                <w:szCs w:val="28"/>
                <w:lang w:eastAsia="en-US"/>
              </w:rPr>
              <w:t>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 xml:space="preserve">Прогнозный объем финансирования за счет средств </w:t>
            </w:r>
            <w:r w:rsidRPr="00DF021E">
              <w:rPr>
                <w:rFonts w:eastAsia="Calibri"/>
                <w:sz w:val="28"/>
                <w:szCs w:val="28"/>
                <w:lang w:eastAsia="en-US"/>
              </w:rPr>
              <w:lastRenderedPageBreak/>
              <w:t>областного бюджета составляет 7864,5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156,3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7708,2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2022 год – 0,0 тыс. руб.</w:t>
            </w:r>
          </w:p>
          <w:p w:rsidR="00DF021E" w:rsidRPr="00DF021E" w:rsidRDefault="00DF021E" w:rsidP="00DF021E">
            <w:pPr>
              <w:autoSpaceDE w:val="0"/>
              <w:autoSpaceDN w:val="0"/>
              <w:adjustRightInd w:val="0"/>
              <w:ind w:firstLine="0"/>
              <w:jc w:val="left"/>
              <w:rPr>
                <w:rFonts w:eastAsia="Calibri"/>
                <w:sz w:val="28"/>
                <w:szCs w:val="28"/>
                <w:lang w:eastAsia="en-US"/>
              </w:rPr>
            </w:pPr>
            <w:r w:rsidRPr="00DF021E">
              <w:rPr>
                <w:rFonts w:eastAsia="Calibri"/>
                <w:sz w:val="28"/>
                <w:szCs w:val="28"/>
                <w:lang w:eastAsia="en-US"/>
              </w:rPr>
              <w:t>Прогнозный объем финансирования за счет средств федерального бюджета составляет 0,0 тыс. руб., в том числе:</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2018 год – 0,0тыс.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2019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2020 год – 0,0 тыс. руб.;</w:t>
            </w:r>
          </w:p>
          <w:p w:rsidR="00DF021E" w:rsidRPr="00DF021E" w:rsidRDefault="00DF021E" w:rsidP="00DF021E">
            <w:pPr>
              <w:autoSpaceDE w:val="0"/>
              <w:autoSpaceDN w:val="0"/>
              <w:adjustRightInd w:val="0"/>
              <w:ind w:firstLine="0"/>
              <w:rPr>
                <w:rFonts w:eastAsia="Calibri"/>
                <w:sz w:val="28"/>
                <w:szCs w:val="28"/>
                <w:lang w:eastAsia="en-US"/>
              </w:rPr>
            </w:pPr>
            <w:r w:rsidRPr="00DF021E">
              <w:rPr>
                <w:rFonts w:eastAsia="Calibri"/>
                <w:sz w:val="28"/>
                <w:szCs w:val="28"/>
                <w:lang w:eastAsia="en-US"/>
              </w:rPr>
              <w:t>2021 год – 0,0 тыс. руб.;</w:t>
            </w:r>
          </w:p>
          <w:p w:rsidR="00DF021E" w:rsidRPr="00DF021E" w:rsidRDefault="00DF021E" w:rsidP="00DF021E">
            <w:pPr>
              <w:widowControl w:val="0"/>
              <w:autoSpaceDE w:val="0"/>
              <w:autoSpaceDN w:val="0"/>
              <w:adjustRightInd w:val="0"/>
              <w:ind w:firstLine="0"/>
              <w:jc w:val="left"/>
              <w:rPr>
                <w:rFonts w:eastAsia="Calibri"/>
                <w:sz w:val="28"/>
                <w:lang w:eastAsia="en-US"/>
              </w:rPr>
            </w:pPr>
            <w:r w:rsidRPr="00DF021E">
              <w:rPr>
                <w:rFonts w:eastAsia="Calibri"/>
                <w:sz w:val="28"/>
                <w:szCs w:val="28"/>
                <w:lang w:eastAsia="en-US"/>
              </w:rPr>
              <w:t>2022 год – 0,0 тыс. руб.</w:t>
            </w:r>
          </w:p>
        </w:tc>
      </w:tr>
    </w:tbl>
    <w:p w:rsidR="00DF021E" w:rsidRPr="00DF021E" w:rsidRDefault="00DF021E" w:rsidP="00DF021E">
      <w:pPr>
        <w:widowControl w:val="0"/>
        <w:autoSpaceDE w:val="0"/>
        <w:autoSpaceDN w:val="0"/>
        <w:adjustRightInd w:val="0"/>
        <w:ind w:firstLine="0"/>
        <w:rPr>
          <w:rFonts w:eastAsia="Calibri"/>
          <w:lang w:eastAsia="en-US"/>
        </w:rPr>
      </w:pP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spacing w:line="276" w:lineRule="auto"/>
        <w:ind w:right="284"/>
        <w:rPr>
          <w:rFonts w:eastAsia="Calibri"/>
          <w:sz w:val="28"/>
          <w:szCs w:val="28"/>
          <w:lang w:eastAsia="en-US"/>
        </w:rPr>
      </w:pPr>
      <w:r w:rsidRPr="00DF021E">
        <w:rPr>
          <w:rFonts w:eastAsia="Calibri"/>
          <w:bCs/>
          <w:sz w:val="28"/>
          <w:szCs w:val="28"/>
          <w:lang w:eastAsia="en-US"/>
        </w:rPr>
        <w:t xml:space="preserve">2. Опубликовать настоящее постановление в газете «Афанасьевский вестник» и разместить на официальном </w:t>
      </w:r>
      <w:r w:rsidRPr="00DF021E">
        <w:rPr>
          <w:rFonts w:eastAsia="Calibri"/>
          <w:sz w:val="28"/>
          <w:szCs w:val="28"/>
          <w:lang w:eastAsia="en-US"/>
        </w:rPr>
        <w:t>сайте администрации Афанасьевского сельского поселения в информационно-телекоммуникационной сети «Интернет».</w:t>
      </w:r>
    </w:p>
    <w:p w:rsidR="00DF021E" w:rsidRPr="00DF021E" w:rsidRDefault="00DF021E" w:rsidP="00DF021E">
      <w:pPr>
        <w:spacing w:line="276" w:lineRule="auto"/>
        <w:ind w:right="284"/>
        <w:rPr>
          <w:rFonts w:eastAsia="Calibri"/>
          <w:sz w:val="28"/>
          <w:szCs w:val="28"/>
          <w:lang w:eastAsia="en-US"/>
        </w:rPr>
      </w:pPr>
    </w:p>
    <w:p w:rsidR="00DF021E" w:rsidRPr="00DF021E" w:rsidRDefault="00DF021E" w:rsidP="00DF021E">
      <w:pPr>
        <w:rPr>
          <w:rFonts w:eastAsia="Calibri"/>
          <w:bCs/>
          <w:color w:val="000000"/>
          <w:sz w:val="28"/>
          <w:szCs w:val="28"/>
          <w:lang w:eastAsia="en-US"/>
        </w:rPr>
      </w:pPr>
      <w:r w:rsidRPr="00DF021E">
        <w:rPr>
          <w:rFonts w:eastAsia="Calibri"/>
          <w:bCs/>
          <w:color w:val="000000"/>
          <w:sz w:val="28"/>
          <w:szCs w:val="28"/>
          <w:lang w:eastAsia="en-US"/>
        </w:rPr>
        <w:t>3. Контроль исполнения настоящего постановления оставляю за собой.</w:t>
      </w:r>
    </w:p>
    <w:p w:rsidR="00DF021E" w:rsidRPr="00DF021E" w:rsidRDefault="00DF021E" w:rsidP="00DF021E">
      <w:pPr>
        <w:rPr>
          <w:rFonts w:eastAsia="Calibri"/>
          <w:bCs/>
          <w:color w:val="000000"/>
          <w:sz w:val="28"/>
          <w:szCs w:val="28"/>
          <w:lang w:eastAsia="en-US"/>
        </w:rPr>
      </w:pPr>
    </w:p>
    <w:p w:rsidR="00DF021E" w:rsidRPr="00DF021E" w:rsidRDefault="00DF021E" w:rsidP="00DF021E">
      <w:pPr>
        <w:rPr>
          <w:rFonts w:eastAsia="Calibri"/>
          <w:bCs/>
          <w:color w:val="000000"/>
          <w:sz w:val="28"/>
          <w:szCs w:val="28"/>
          <w:lang w:eastAsia="en-US"/>
        </w:rPr>
      </w:pPr>
    </w:p>
    <w:p w:rsidR="00DF021E" w:rsidRPr="00DF021E" w:rsidRDefault="00DF021E" w:rsidP="00DF021E">
      <w:pPr>
        <w:rPr>
          <w:rFonts w:eastAsia="Calibri"/>
          <w:bCs/>
          <w:color w:val="000000"/>
          <w:sz w:val="28"/>
          <w:szCs w:val="28"/>
          <w:lang w:eastAsia="en-US"/>
        </w:rPr>
      </w:pPr>
    </w:p>
    <w:p w:rsidR="00DF021E" w:rsidRPr="00DF021E" w:rsidRDefault="00DF021E" w:rsidP="00DF021E">
      <w:pPr>
        <w:rPr>
          <w:rFonts w:eastAsia="Calibri"/>
          <w:bCs/>
          <w:color w:val="000000"/>
          <w:sz w:val="28"/>
          <w:szCs w:val="28"/>
          <w:lang w:eastAsia="en-US"/>
        </w:rPr>
      </w:pPr>
    </w:p>
    <w:p w:rsidR="00DF021E" w:rsidRPr="00DF021E" w:rsidRDefault="00DF021E" w:rsidP="00DF021E">
      <w:pPr>
        <w:ind w:firstLine="0"/>
        <w:rPr>
          <w:rFonts w:eastAsia="Calibri"/>
          <w:bCs/>
          <w:sz w:val="28"/>
          <w:szCs w:val="28"/>
          <w:lang w:eastAsia="en-US"/>
        </w:rPr>
      </w:pPr>
    </w:p>
    <w:p w:rsidR="00DF021E" w:rsidRPr="00DF021E" w:rsidRDefault="00DF021E" w:rsidP="00DF021E">
      <w:pPr>
        <w:ind w:firstLine="0"/>
        <w:jc w:val="left"/>
        <w:rPr>
          <w:rFonts w:eastAsia="Calibri"/>
          <w:bCs/>
          <w:sz w:val="28"/>
          <w:szCs w:val="28"/>
          <w:lang w:eastAsia="en-US"/>
        </w:rPr>
      </w:pPr>
      <w:r w:rsidRPr="00DF021E">
        <w:rPr>
          <w:rFonts w:eastAsia="Calibri"/>
          <w:bCs/>
          <w:sz w:val="28"/>
          <w:szCs w:val="28"/>
          <w:lang w:eastAsia="en-US"/>
        </w:rPr>
        <w:t xml:space="preserve">           Глава Афанасьевского</w:t>
      </w:r>
    </w:p>
    <w:p w:rsidR="00DF021E" w:rsidRPr="00DF021E" w:rsidRDefault="00DF021E" w:rsidP="00DF021E">
      <w:pPr>
        <w:ind w:firstLine="0"/>
        <w:rPr>
          <w:rFonts w:eastAsia="Calibri"/>
          <w:sz w:val="28"/>
          <w:szCs w:val="28"/>
          <w:lang w:eastAsia="en-US"/>
        </w:rPr>
      </w:pPr>
      <w:r w:rsidRPr="00DF021E">
        <w:rPr>
          <w:rFonts w:eastAsia="Calibri"/>
          <w:bCs/>
          <w:color w:val="000000"/>
          <w:sz w:val="28"/>
          <w:szCs w:val="28"/>
          <w:lang w:eastAsia="en-US"/>
        </w:rPr>
        <w:t xml:space="preserve">          сельского поселения                                                                     В.Ю. Лобанов</w:t>
      </w: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rPr>
          <w:rFonts w:eastAsia="Calibri"/>
          <w:lang w:eastAsia="en-US"/>
        </w:rPr>
      </w:pPr>
    </w:p>
    <w:p w:rsidR="00DF021E" w:rsidRPr="00DF021E" w:rsidRDefault="00DF021E" w:rsidP="00DF021E">
      <w:pPr>
        <w:widowControl w:val="0"/>
        <w:autoSpaceDE w:val="0"/>
        <w:autoSpaceDN w:val="0"/>
        <w:adjustRightInd w:val="0"/>
        <w:ind w:firstLine="0"/>
        <w:jc w:val="lef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sectPr w:rsidR="00DF021E" w:rsidRPr="00DF021E" w:rsidSect="0010283D">
          <w:pgSz w:w="11906" w:h="16838"/>
          <w:pgMar w:top="425" w:right="227" w:bottom="1134" w:left="284" w:header="709" w:footer="431" w:gutter="0"/>
          <w:cols w:space="708"/>
          <w:docGrid w:linePitch="360"/>
        </w:sectPr>
      </w:pP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lastRenderedPageBreak/>
        <w:t>Приложение № 3</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 к постановлению администрации</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Афанасьевского сельского поселения  </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«Об утверждении муниципальной программы </w:t>
      </w:r>
    </w:p>
    <w:p w:rsidR="00DF021E" w:rsidRPr="00DF021E" w:rsidRDefault="00DF021E" w:rsidP="00DF021E">
      <w:pPr>
        <w:widowControl w:val="0"/>
        <w:autoSpaceDE w:val="0"/>
        <w:autoSpaceDN w:val="0"/>
        <w:adjustRightInd w:val="0"/>
        <w:jc w:val="right"/>
      </w:pPr>
      <w:r w:rsidRPr="00DF021E">
        <w:t xml:space="preserve">«Социально-экономическое развитие </w:t>
      </w:r>
    </w:p>
    <w:p w:rsidR="00DF021E" w:rsidRPr="00DF021E" w:rsidRDefault="00DF021E" w:rsidP="00DF021E">
      <w:pPr>
        <w:widowControl w:val="0"/>
        <w:autoSpaceDE w:val="0"/>
        <w:autoSpaceDN w:val="0"/>
        <w:adjustRightInd w:val="0"/>
        <w:jc w:val="right"/>
      </w:pPr>
      <w:r w:rsidRPr="00DF021E">
        <w:t>территории Афанасьевского сельского поселения на 2018-2022 гг.»</w:t>
      </w:r>
    </w:p>
    <w:p w:rsidR="00DF021E" w:rsidRPr="00DF021E" w:rsidRDefault="00DF021E" w:rsidP="00DF021E">
      <w:pPr>
        <w:widowControl w:val="0"/>
        <w:tabs>
          <w:tab w:val="left" w:pos="1741"/>
          <w:tab w:val="right" w:pos="11395"/>
        </w:tabs>
        <w:autoSpaceDE w:val="0"/>
        <w:autoSpaceDN w:val="0"/>
        <w:adjustRightInd w:val="0"/>
        <w:jc w:val="right"/>
      </w:pPr>
      <w:r w:rsidRPr="00DF021E">
        <w:tab/>
      </w:r>
      <w:r w:rsidRPr="00DF021E">
        <w:tab/>
      </w:r>
      <w:proofErr w:type="gramStart"/>
      <w:r w:rsidRPr="00DF021E">
        <w:t xml:space="preserve">от 28.12.2017 г. № 44-ПГ (с изменениями от 28.02.2018г. № 1ПГа, </w:t>
      </w:r>
      <w:proofErr w:type="gramEnd"/>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t xml:space="preserve">от 27.04.2018 г. № 5-ПГ, </w:t>
      </w:r>
      <w:r w:rsidRPr="00DF021E">
        <w:rPr>
          <w:rFonts w:cs="Courier New"/>
          <w:b/>
          <w:sz w:val="28"/>
          <w:szCs w:val="28"/>
        </w:rPr>
        <w:t xml:space="preserve"> </w:t>
      </w:r>
      <w:r w:rsidRPr="00DF021E">
        <w:rPr>
          <w:rFonts w:cs="Courier New"/>
        </w:rPr>
        <w:t xml:space="preserve">от 29.10.2018 г. № 14-ПГа; от 07.12.2018 г. № 17-ПГ; </w:t>
      </w:r>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rPr>
          <w:rFonts w:cs="Courier New"/>
        </w:rPr>
        <w:t>от 25.12.2018 № 20-ПГа;</w:t>
      </w:r>
      <w:r w:rsidRPr="00DF021E">
        <w:rPr>
          <w:rFonts w:cs="Courier New"/>
          <w:b/>
          <w:sz w:val="28"/>
          <w:szCs w:val="28"/>
        </w:rPr>
        <w:t xml:space="preserve"> </w:t>
      </w:r>
      <w:r w:rsidRPr="00DF021E">
        <w:rPr>
          <w:rFonts w:cs="Courier New"/>
        </w:rPr>
        <w:t xml:space="preserve">от 09.01.2019 г. №1-ПГ; от 22.02.2019 №  5-ПГ; </w:t>
      </w:r>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rPr>
          <w:rFonts w:cs="Courier New"/>
        </w:rPr>
        <w:t>от 29.04.2019 г. № 18-ПГа; от 01.08.2019 г. № 21-ПГ;</w:t>
      </w:r>
    </w:p>
    <w:p w:rsidR="00DF021E" w:rsidRPr="00DF021E" w:rsidRDefault="00DF021E" w:rsidP="00DF021E">
      <w:pPr>
        <w:widowControl w:val="0"/>
        <w:tabs>
          <w:tab w:val="left" w:pos="1741"/>
          <w:tab w:val="right" w:pos="11395"/>
        </w:tabs>
        <w:autoSpaceDE w:val="0"/>
        <w:autoSpaceDN w:val="0"/>
        <w:adjustRightInd w:val="0"/>
        <w:jc w:val="right"/>
      </w:pPr>
      <w:r w:rsidRPr="00DF021E">
        <w:rPr>
          <w:rFonts w:cs="Courier New"/>
        </w:rPr>
        <w:t>от 01.08.2019 г. 27-ПГ;</w:t>
      </w:r>
      <w:r w:rsidRPr="00DF021E">
        <w:rPr>
          <w:rFonts w:cs="Courier New"/>
          <w:sz w:val="28"/>
          <w:szCs w:val="28"/>
        </w:rPr>
        <w:t xml:space="preserve"> </w:t>
      </w:r>
      <w:r w:rsidRPr="00DF021E">
        <w:rPr>
          <w:rFonts w:cs="Courier New"/>
        </w:rPr>
        <w:t>от 08.09.2019 г.№ 33-ПГ</w:t>
      </w:r>
      <w:r w:rsidRPr="00DF021E">
        <w:t>)</w:t>
      </w:r>
    </w:p>
    <w:p w:rsidR="00DF021E" w:rsidRPr="00DF021E" w:rsidRDefault="00DF021E" w:rsidP="00DF021E">
      <w:pPr>
        <w:widowControl w:val="0"/>
        <w:tabs>
          <w:tab w:val="left" w:pos="1741"/>
          <w:tab w:val="right" w:pos="11395"/>
        </w:tabs>
        <w:autoSpaceDE w:val="0"/>
        <w:autoSpaceDN w:val="0"/>
        <w:adjustRightInd w:val="0"/>
        <w:jc w:val="right"/>
      </w:pPr>
    </w:p>
    <w:p w:rsidR="00DF021E" w:rsidRPr="00DF021E" w:rsidRDefault="00DF021E" w:rsidP="00DF021E">
      <w:pPr>
        <w:widowControl w:val="0"/>
        <w:autoSpaceDE w:val="0"/>
        <w:autoSpaceDN w:val="0"/>
        <w:adjustRightInd w:val="0"/>
        <w:jc w:val="center"/>
        <w:outlineLvl w:val="3"/>
        <w:rPr>
          <w:rFonts w:eastAsia="Calibri"/>
          <w:b/>
          <w:sz w:val="28"/>
          <w:lang w:eastAsia="en-US"/>
        </w:rPr>
      </w:pPr>
      <w:r w:rsidRPr="00DF021E">
        <w:rPr>
          <w:rFonts w:eastAsia="Calibri"/>
          <w:b/>
          <w:sz w:val="28"/>
          <w:lang w:eastAsia="en-US"/>
        </w:rPr>
        <w:t>РЕСУРСНОЕ ОБЕСПЕЧЕНИЕ</w:t>
      </w:r>
    </w:p>
    <w:p w:rsidR="00DF021E" w:rsidRPr="00DF021E" w:rsidRDefault="00DF021E" w:rsidP="00DF021E">
      <w:pPr>
        <w:widowControl w:val="0"/>
        <w:autoSpaceDE w:val="0"/>
        <w:autoSpaceDN w:val="0"/>
        <w:adjustRightInd w:val="0"/>
        <w:jc w:val="center"/>
        <w:outlineLvl w:val="3"/>
        <w:rPr>
          <w:rFonts w:eastAsia="Calibri"/>
          <w:sz w:val="28"/>
          <w:u w:val="single"/>
          <w:lang w:eastAsia="en-US"/>
        </w:rPr>
      </w:pPr>
      <w:r w:rsidRPr="00DF021E">
        <w:rPr>
          <w:rFonts w:eastAsia="Calibri"/>
          <w:b/>
          <w:sz w:val="28"/>
          <w:lang w:eastAsia="en-US"/>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DF021E" w:rsidRPr="00DF021E" w:rsidRDefault="00DF021E" w:rsidP="00DF021E">
      <w:pPr>
        <w:widowControl w:val="0"/>
        <w:autoSpaceDE w:val="0"/>
        <w:autoSpaceDN w:val="0"/>
        <w:adjustRightInd w:val="0"/>
        <w:jc w:val="center"/>
        <w:outlineLvl w:val="3"/>
        <w:rPr>
          <w:rFonts w:eastAsia="Calibri"/>
          <w:lang w:eastAsia="en-US"/>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36"/>
        <w:gridCol w:w="1275"/>
        <w:gridCol w:w="1273"/>
        <w:gridCol w:w="6"/>
      </w:tblGrid>
      <w:tr w:rsidR="00DF021E" w:rsidRPr="00DF021E" w:rsidTr="0010283D">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Расходы (тыс. руб.), годы</w:t>
            </w:r>
          </w:p>
        </w:tc>
      </w:tr>
      <w:tr w:rsidR="00DF021E" w:rsidRPr="00DF021E" w:rsidTr="0010283D">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2019г.</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2022г.</w:t>
            </w:r>
          </w:p>
        </w:tc>
      </w:tr>
      <w:tr w:rsidR="00DF021E" w:rsidRPr="00DF021E" w:rsidTr="0010283D">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8</w:t>
            </w:r>
          </w:p>
        </w:tc>
      </w:tr>
      <w:tr w:rsidR="00DF021E" w:rsidRPr="00DF021E" w:rsidTr="0010283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Программа</w:t>
            </w:r>
          </w:p>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2" w:firstLine="0"/>
              <w:jc w:val="center"/>
              <w:rPr>
                <w:rFonts w:eastAsia="Calibri"/>
                <w:b/>
                <w:lang w:eastAsia="en-US"/>
              </w:rPr>
            </w:pPr>
            <w:r w:rsidRPr="00DF021E">
              <w:rPr>
                <w:rFonts w:eastAsia="Calibri"/>
                <w:b/>
                <w:lang w:eastAsia="en-US"/>
              </w:rPr>
              <w:t>20288,6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b/>
                <w:lang w:eastAsia="en-US"/>
              </w:rPr>
            </w:pPr>
            <w:r w:rsidRPr="00DF021E">
              <w:rPr>
                <w:rFonts w:eastAsia="Calibri"/>
                <w:b/>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8277,4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10806,31</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lang w:eastAsia="en-US"/>
              </w:rPr>
            </w:pPr>
            <w:r w:rsidRPr="00DF021E">
              <w:rPr>
                <w:rFonts w:eastAsia="Calibri"/>
                <w:lang w:eastAsia="en-US"/>
              </w:rPr>
              <w:t>12464,6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lang w:eastAsia="en-US"/>
              </w:rPr>
            </w:pPr>
            <w:r w:rsidRPr="00DF021E">
              <w:rPr>
                <w:rFonts w:eastAsia="Calibri"/>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8161,6</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10717,31</w:t>
            </w:r>
          </w:p>
        </w:tc>
      </w:tr>
      <w:tr w:rsidR="00DF021E" w:rsidRPr="00DF021E" w:rsidTr="0010283D">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 xml:space="preserve">Средства областного бюджета, предусмотренные в местном бюджете (далее - </w:t>
            </w:r>
            <w:proofErr w:type="gramStart"/>
            <w:r w:rsidRPr="00DF021E">
              <w:rPr>
                <w:rFonts w:eastAsia="Calibri"/>
                <w:lang w:eastAsia="en-US"/>
              </w:rPr>
              <w:lastRenderedPageBreak/>
              <w:t>ОБ</w:t>
            </w:r>
            <w:proofErr w:type="gramEnd"/>
            <w:r w:rsidRPr="00DF021E">
              <w:rPr>
                <w:rFonts w:eastAsia="Calibri"/>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lastRenderedPageBreak/>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7708,9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i/>
                <w:color w:val="000000"/>
                <w:lang w:eastAsia="en-US"/>
              </w:rPr>
              <w:t>«</w:t>
            </w:r>
            <w:r w:rsidRPr="00DF021E">
              <w:rPr>
                <w:rFonts w:eastAsia="Calibri"/>
                <w:b/>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b/>
                <w:lang w:eastAsia="en-US"/>
              </w:rPr>
            </w:pPr>
            <w:r w:rsidRPr="00DF021E">
              <w:rPr>
                <w:rFonts w:eastAsia="Calibri"/>
                <w:b/>
                <w:lang w:eastAsia="en-US"/>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5358,2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3474,2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3743,3</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5242,4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3358,4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3654,3</w:t>
            </w:r>
          </w:p>
        </w:tc>
      </w:tr>
      <w:tr w:rsidR="00DF021E" w:rsidRPr="00DF021E" w:rsidTr="0010283D">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3037,5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1615,9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2219,8</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highlight w:val="yellow"/>
                <w:lang w:eastAsia="en-US"/>
              </w:rPr>
            </w:pPr>
            <w:r w:rsidRPr="00DF021E">
              <w:rPr>
                <w:rFonts w:eastAsia="Calibri"/>
                <w:lang w:eastAsia="en-US"/>
              </w:rPr>
              <w:t>2921,7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1500,1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2130,8</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1.2.</w:t>
            </w:r>
          </w:p>
          <w:p w:rsidR="00DF021E" w:rsidRPr="00DF021E" w:rsidRDefault="00DF021E" w:rsidP="00DF021E">
            <w:pPr>
              <w:widowControl w:val="0"/>
              <w:autoSpaceDE w:val="0"/>
              <w:autoSpaceDN w:val="0"/>
              <w:adjustRightInd w:val="0"/>
              <w:ind w:right="-61" w:firstLine="0"/>
              <w:jc w:val="left"/>
              <w:rPr>
                <w:rFonts w:eastAsia="Calibri"/>
                <w:color w:val="000000"/>
                <w:lang w:eastAsia="en-US"/>
              </w:rPr>
            </w:pPr>
            <w:r w:rsidRPr="00DF021E">
              <w:rPr>
                <w:rFonts w:eastAsia="Calibri"/>
                <w:lang w:eastAsia="en-US"/>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1.3.</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440,0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362,5</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440,0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362,5</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1.4.</w:t>
            </w:r>
          </w:p>
          <w:p w:rsidR="00DF021E" w:rsidRPr="00DF021E" w:rsidRDefault="00DF021E" w:rsidP="00DF021E">
            <w:pPr>
              <w:widowControl w:val="0"/>
              <w:autoSpaceDE w:val="0"/>
              <w:autoSpaceDN w:val="0"/>
              <w:adjustRightInd w:val="0"/>
              <w:ind w:firstLine="0"/>
              <w:jc w:val="left"/>
              <w:rPr>
                <w:rFonts w:eastAsia="Calibri"/>
                <w:color w:val="000000"/>
                <w:lang w:eastAsia="en-US"/>
              </w:rPr>
            </w:pPr>
            <w:r w:rsidRPr="00DF021E">
              <w:rPr>
                <w:rFonts w:eastAsia="Calibri"/>
                <w:lang w:eastAsia="en-US"/>
              </w:rPr>
              <w:t>«Повышение квалификации муниципальных служащих»</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4,9</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30,0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4,9</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30,0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1.5.</w:t>
            </w:r>
          </w:p>
          <w:p w:rsidR="00DF021E" w:rsidRPr="00DF021E" w:rsidRDefault="00DF021E" w:rsidP="00DF021E">
            <w:pPr>
              <w:widowControl w:val="0"/>
              <w:autoSpaceDE w:val="0"/>
              <w:autoSpaceDN w:val="0"/>
              <w:adjustRightInd w:val="0"/>
              <w:ind w:right="-2" w:firstLine="0"/>
              <w:jc w:val="left"/>
              <w:rPr>
                <w:rFonts w:eastAsia="Calibri"/>
                <w:color w:val="000000"/>
                <w:lang w:eastAsia="en-US"/>
              </w:rPr>
            </w:pPr>
            <w:r w:rsidRPr="00DF021E">
              <w:rPr>
                <w:rFonts w:eastAsia="Calibri"/>
                <w:color w:val="000000"/>
                <w:lang w:eastAsia="en-US"/>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2,0 </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lastRenderedPageBreak/>
              <w:t>Основное мероприятие 1.6.</w:t>
            </w:r>
          </w:p>
          <w:p w:rsidR="00DF021E" w:rsidRPr="00DF021E" w:rsidRDefault="00DF021E" w:rsidP="00DF021E">
            <w:pPr>
              <w:widowControl w:val="0"/>
              <w:autoSpaceDE w:val="0"/>
              <w:autoSpaceDN w:val="0"/>
              <w:adjustRightInd w:val="0"/>
              <w:ind w:right="-2" w:firstLine="0"/>
              <w:jc w:val="left"/>
              <w:rPr>
                <w:rFonts w:eastAsia="Calibri"/>
                <w:color w:val="000000"/>
                <w:lang w:eastAsia="en-US"/>
              </w:rPr>
            </w:pPr>
            <w:r w:rsidRPr="00DF021E">
              <w:rPr>
                <w:rFonts w:eastAsia="Calibri"/>
                <w:lang w:eastAsia="en-US"/>
              </w:rPr>
              <w:t xml:space="preserve">«Межбюджетные трансферты бюджетам муниципальных районов </w:t>
            </w:r>
            <w:proofErr w:type="gramStart"/>
            <w:r w:rsidRPr="00DF021E">
              <w:rPr>
                <w:rFonts w:eastAsia="Calibri"/>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F021E">
              <w:rPr>
                <w:rFonts w:eastAsia="Calibri"/>
                <w:lang w:eastAsia="en-US"/>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1871,8</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1126,0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1871,8</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1126,0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w:t>
            </w:r>
            <w:r w:rsidRPr="00DF021E">
              <w:rPr>
                <w:rFonts w:eastAsia="Calibri"/>
                <w:b/>
                <w:lang w:eastAsia="en-US"/>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b/>
                <w:lang w:eastAsia="en-US"/>
              </w:rPr>
            </w:pPr>
            <w:r w:rsidRPr="00DF021E">
              <w:rPr>
                <w:rFonts w:eastAsia="Calibri"/>
                <w:b/>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11,0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2.1.</w:t>
            </w:r>
          </w:p>
          <w:p w:rsidR="00DF021E" w:rsidRPr="00DF021E" w:rsidRDefault="00DF021E" w:rsidP="00DF021E">
            <w:pPr>
              <w:widowControl w:val="0"/>
              <w:autoSpaceDE w:val="0"/>
              <w:autoSpaceDN w:val="0"/>
              <w:adjustRightInd w:val="0"/>
              <w:ind w:right="-2" w:firstLine="0"/>
              <w:jc w:val="left"/>
              <w:rPr>
                <w:rFonts w:eastAsia="Calibri"/>
                <w:b/>
                <w:lang w:eastAsia="en-US"/>
              </w:rPr>
            </w:pPr>
            <w:r w:rsidRPr="00DF021E">
              <w:rPr>
                <w:rFonts w:eastAsia="Calibri"/>
                <w:lang w:eastAsia="en-US"/>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3.</w:t>
            </w:r>
          </w:p>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«Развитие инфраструктуры на территории Афанасьевского сельского поселения на 2018-</w:t>
            </w:r>
            <w:r w:rsidRPr="00DF021E">
              <w:rPr>
                <w:rFonts w:eastAsia="Calibri"/>
                <w:b/>
                <w:lang w:eastAsia="en-US"/>
              </w:rPr>
              <w:lastRenderedPageBreak/>
              <w:t>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3022,4</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1638,0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3022,4</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1638,0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151,9</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3.1.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888,0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888,0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u w:val="single"/>
                <w:lang w:eastAsia="en-US"/>
              </w:rPr>
              <w:t>Основное мероприятие 3.2.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330,9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250,0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330,9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250,0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lang w:eastAsia="en-US"/>
              </w:rPr>
            </w:pPr>
          </w:p>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u w:val="single"/>
                <w:lang w:eastAsia="en-US"/>
              </w:rPr>
              <w:t>Основное мероприятие 3.3.</w:t>
            </w:r>
          </w:p>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lang w:eastAsia="en-US"/>
              </w:rPr>
              <w:t>«Организация водоснабжения населения»</w:t>
            </w:r>
          </w:p>
          <w:p w:rsidR="00DF021E" w:rsidRPr="00DF021E" w:rsidRDefault="00DF021E" w:rsidP="00DF021E">
            <w:pPr>
              <w:widowControl w:val="0"/>
              <w:autoSpaceDE w:val="0"/>
              <w:autoSpaceDN w:val="0"/>
              <w:adjustRightInd w:val="0"/>
              <w:ind w:right="-2" w:firstLine="0"/>
              <w:jc w:val="left"/>
              <w:rPr>
                <w:rFonts w:eastAsia="Calibri"/>
                <w:lang w:eastAsia="en-US"/>
              </w:rPr>
            </w:pPr>
          </w:p>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u w:val="single"/>
                <w:lang w:eastAsia="en-US"/>
              </w:rPr>
              <w:lastRenderedPageBreak/>
              <w:t>Основное мероприятие 3.4.</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3.5.</w:t>
            </w:r>
          </w:p>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lang w:eastAsia="en-US"/>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3.6.</w:t>
            </w:r>
          </w:p>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lang w:eastAsia="en-US"/>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4.</w:t>
            </w:r>
          </w:p>
          <w:p w:rsidR="00DF021E" w:rsidRPr="00DF021E" w:rsidRDefault="00DF021E" w:rsidP="00DF021E">
            <w:pPr>
              <w:spacing w:line="20" w:lineRule="atLeast"/>
              <w:ind w:right="-2" w:firstLine="0"/>
              <w:jc w:val="left"/>
              <w:rPr>
                <w:rFonts w:eastAsia="Calibri"/>
                <w:b/>
                <w:lang w:eastAsia="en-US"/>
              </w:rPr>
            </w:pPr>
            <w:r w:rsidRPr="00DF021E">
              <w:rPr>
                <w:rFonts w:eastAsia="Calibri"/>
                <w:b/>
                <w:color w:val="000000"/>
                <w:lang w:eastAsia="en-US"/>
              </w:rPr>
              <w:lastRenderedPageBreak/>
              <w:t>«</w:t>
            </w:r>
            <w:r w:rsidRPr="00DF021E">
              <w:rPr>
                <w:rFonts w:eastAsia="Calibri"/>
                <w:b/>
                <w:lang w:eastAsia="en-US"/>
              </w:rPr>
              <w:t xml:space="preserve">Обеспечение комплексного пространственного и территориального развития Афанасьевского сельского поселения </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b/>
                <w:lang w:eastAsia="en-US"/>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 xml:space="preserve">Администрация </w:t>
            </w:r>
            <w:r w:rsidRPr="00DF021E">
              <w:rPr>
                <w:rFonts w:eastAsia="Calibri"/>
                <w:lang w:eastAsia="en-US"/>
              </w:rPr>
              <w:lastRenderedPageBreak/>
              <w:t>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b/>
                <w:lang w:eastAsia="en-US"/>
              </w:rPr>
            </w:pPr>
            <w:r w:rsidRPr="00DF021E">
              <w:rPr>
                <w:rFonts w:eastAsia="Calibri"/>
                <w:b/>
                <w:lang w:eastAsia="en-US"/>
              </w:rPr>
              <w:t>464,8</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464,8</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4.1.</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«Проведение топографических, геодезических, картографических и кадастровых работ»</w:t>
            </w:r>
          </w:p>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332,0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332,0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4.2.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lang w:eastAsia="en-US"/>
              </w:rPr>
              <w:t>132,8</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132,8</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5.</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b/>
                <w:lang w:eastAsia="en-US"/>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bCs/>
                <w:color w:val="000000"/>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99,4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bCs/>
                <w:color w:val="000000"/>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bCs/>
                <w:color w:val="000000"/>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5.1.</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5.2.</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0,0</w:t>
            </w:r>
          </w:p>
        </w:tc>
      </w:tr>
      <w:tr w:rsidR="00DF021E" w:rsidRPr="00DF021E" w:rsidTr="0010283D">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0,0</w:t>
            </w:r>
          </w:p>
        </w:tc>
      </w:tr>
      <w:tr w:rsidR="00DF021E" w:rsidRPr="00DF021E" w:rsidTr="0010283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6.</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b/>
                <w:color w:val="000000"/>
                <w:lang w:eastAsia="en-US"/>
              </w:rPr>
              <w:t>«</w:t>
            </w:r>
            <w:r w:rsidRPr="00DF021E">
              <w:rPr>
                <w:rFonts w:eastAsia="Calibri"/>
                <w:b/>
                <w:lang w:eastAsia="en-US"/>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11767,2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4849,21</w:t>
            </w:r>
          </w:p>
        </w:tc>
      </w:tr>
      <w:tr w:rsidR="00DF021E" w:rsidRPr="00DF021E" w:rsidTr="0010283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highlight w:val="yellow"/>
                <w:lang w:eastAsia="en-US"/>
              </w:rPr>
            </w:pPr>
            <w:r w:rsidRPr="00DF021E">
              <w:rPr>
                <w:rFonts w:eastAsia="Calibri"/>
                <w:lang w:eastAsia="en-US"/>
              </w:rPr>
              <w:t>4059,0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4849,21</w:t>
            </w:r>
          </w:p>
        </w:tc>
      </w:tr>
      <w:tr w:rsidR="00DF021E" w:rsidRPr="00DF021E" w:rsidTr="0010283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7708,2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left="-62" w:right="-95"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4131,1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4839,21</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3982,6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4839,21</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148,5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10,0</w:t>
            </w:r>
          </w:p>
        </w:tc>
      </w:tr>
      <w:tr w:rsidR="00DF021E" w:rsidRPr="00DF021E" w:rsidTr="0010283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10,0</w:t>
            </w:r>
          </w:p>
        </w:tc>
      </w:tr>
      <w:tr w:rsidR="00DF021E" w:rsidRPr="00DF021E" w:rsidTr="0010283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157,4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6.3.</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«Капитальный ремонт дома культуры КДЦ д. Афанасьева» Тулунский район, д. Афанасьева, ул. Ленина 4А»</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7477,1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7402,3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30"/>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bl>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Приложение № 4</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 к постановлению администрации</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Афанасьевского сельского поселения  </w:t>
      </w:r>
    </w:p>
    <w:p w:rsidR="00DF021E" w:rsidRPr="00DF021E" w:rsidRDefault="00DF021E" w:rsidP="00DF021E">
      <w:pPr>
        <w:widowControl w:val="0"/>
        <w:autoSpaceDE w:val="0"/>
        <w:autoSpaceDN w:val="0"/>
        <w:adjustRightInd w:val="0"/>
        <w:ind w:firstLine="0"/>
        <w:jc w:val="right"/>
        <w:rPr>
          <w:rFonts w:eastAsia="Calibri"/>
          <w:lang w:eastAsia="en-US"/>
        </w:rPr>
      </w:pPr>
      <w:r w:rsidRPr="00DF021E">
        <w:rPr>
          <w:rFonts w:eastAsia="Calibri"/>
          <w:lang w:eastAsia="en-US"/>
        </w:rPr>
        <w:t xml:space="preserve">«Об утверждении муниципальной программы </w:t>
      </w:r>
    </w:p>
    <w:p w:rsidR="00DF021E" w:rsidRPr="00DF021E" w:rsidRDefault="00DF021E" w:rsidP="00DF021E">
      <w:pPr>
        <w:widowControl w:val="0"/>
        <w:autoSpaceDE w:val="0"/>
        <w:autoSpaceDN w:val="0"/>
        <w:adjustRightInd w:val="0"/>
        <w:jc w:val="right"/>
      </w:pPr>
      <w:r w:rsidRPr="00DF021E">
        <w:t xml:space="preserve">«Социально-экономическое развитие </w:t>
      </w:r>
    </w:p>
    <w:p w:rsidR="00DF021E" w:rsidRPr="00DF021E" w:rsidRDefault="00DF021E" w:rsidP="00DF021E">
      <w:pPr>
        <w:widowControl w:val="0"/>
        <w:autoSpaceDE w:val="0"/>
        <w:autoSpaceDN w:val="0"/>
        <w:adjustRightInd w:val="0"/>
        <w:jc w:val="right"/>
      </w:pPr>
      <w:r w:rsidRPr="00DF021E">
        <w:t>территории Афанасьевского сельского поселения на 2018-2022 гг.»</w:t>
      </w:r>
    </w:p>
    <w:p w:rsidR="00DF021E" w:rsidRPr="00DF021E" w:rsidRDefault="00DF021E" w:rsidP="00DF021E">
      <w:pPr>
        <w:widowControl w:val="0"/>
        <w:autoSpaceDE w:val="0"/>
        <w:autoSpaceDN w:val="0"/>
        <w:adjustRightInd w:val="0"/>
        <w:jc w:val="right"/>
      </w:pPr>
      <w:r w:rsidRPr="00DF021E">
        <w:t>от 28.12.2017 г. № 44-ПГ</w:t>
      </w:r>
    </w:p>
    <w:p w:rsidR="00DF021E" w:rsidRPr="00DF021E" w:rsidRDefault="00DF021E" w:rsidP="00DF021E">
      <w:pPr>
        <w:widowControl w:val="0"/>
        <w:autoSpaceDE w:val="0"/>
        <w:autoSpaceDN w:val="0"/>
        <w:adjustRightInd w:val="0"/>
        <w:jc w:val="right"/>
        <w:rPr>
          <w:rFonts w:cs="Courier New"/>
        </w:rPr>
      </w:pPr>
      <w:r w:rsidRPr="00DF021E">
        <w:t>(с изменениями от 28.02.2018г. № 1ПГа, от 27.04.2018 № 5-ПГ</w:t>
      </w:r>
      <w:proofErr w:type="gramStart"/>
      <w:r w:rsidRPr="00DF021E">
        <w:rPr>
          <w:rFonts w:cs="Courier New"/>
        </w:rPr>
        <w:t xml:space="preserve"> ,</w:t>
      </w:r>
      <w:proofErr w:type="gramEnd"/>
    </w:p>
    <w:p w:rsidR="00DF021E" w:rsidRPr="00DF021E" w:rsidRDefault="00DF021E" w:rsidP="00DF021E">
      <w:pPr>
        <w:widowControl w:val="0"/>
        <w:autoSpaceDE w:val="0"/>
        <w:autoSpaceDN w:val="0"/>
        <w:adjustRightInd w:val="0"/>
        <w:jc w:val="right"/>
        <w:rPr>
          <w:rFonts w:cs="Courier New"/>
        </w:rPr>
      </w:pPr>
      <w:r w:rsidRPr="00DF021E">
        <w:rPr>
          <w:rFonts w:cs="Courier New"/>
        </w:rPr>
        <w:t xml:space="preserve">от 29.10.2018 г. № 14-ПГа; от 07.12.2018 г. № 17-ПГ: </w:t>
      </w:r>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rPr>
          <w:rFonts w:cs="Courier New"/>
        </w:rPr>
        <w:t xml:space="preserve">от 25.12.2018 г. № 20-ПГа; от 09.01.2019 г. №1-ПГ; от 22.02.2019 №  5-ПГ; </w:t>
      </w:r>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rPr>
          <w:rFonts w:cs="Courier New"/>
        </w:rPr>
        <w:t>от 29.04.2019 г. № 18-ПГа; от 01.08.2019 г. № 21-ПГ;</w:t>
      </w:r>
    </w:p>
    <w:p w:rsidR="00DF021E" w:rsidRPr="00DF021E" w:rsidRDefault="00DF021E" w:rsidP="00DF021E">
      <w:pPr>
        <w:widowControl w:val="0"/>
        <w:tabs>
          <w:tab w:val="left" w:pos="1741"/>
          <w:tab w:val="right" w:pos="11395"/>
        </w:tabs>
        <w:autoSpaceDE w:val="0"/>
        <w:autoSpaceDN w:val="0"/>
        <w:adjustRightInd w:val="0"/>
        <w:jc w:val="right"/>
        <w:rPr>
          <w:rFonts w:cs="Courier New"/>
        </w:rPr>
      </w:pPr>
      <w:r w:rsidRPr="00DF021E">
        <w:rPr>
          <w:rFonts w:cs="Courier New"/>
        </w:rPr>
        <w:t>от 01.08.2019 г. 27-ПГ; от 08.09.2019 г.№ 33-ПГ</w:t>
      </w:r>
      <w:r w:rsidRPr="00DF021E">
        <w:t>)</w:t>
      </w:r>
    </w:p>
    <w:p w:rsidR="00DF021E" w:rsidRPr="00DF021E" w:rsidRDefault="00DF021E" w:rsidP="00DF021E">
      <w:pPr>
        <w:widowControl w:val="0"/>
        <w:tabs>
          <w:tab w:val="left" w:pos="1741"/>
          <w:tab w:val="right" w:pos="11395"/>
        </w:tabs>
        <w:autoSpaceDE w:val="0"/>
        <w:autoSpaceDN w:val="0"/>
        <w:adjustRightInd w:val="0"/>
        <w:jc w:val="right"/>
      </w:pPr>
    </w:p>
    <w:p w:rsidR="00DF021E" w:rsidRPr="00DF021E" w:rsidRDefault="00DF021E" w:rsidP="00DF021E">
      <w:pPr>
        <w:widowControl w:val="0"/>
        <w:tabs>
          <w:tab w:val="left" w:pos="1741"/>
          <w:tab w:val="right" w:pos="11395"/>
        </w:tabs>
        <w:autoSpaceDE w:val="0"/>
        <w:autoSpaceDN w:val="0"/>
        <w:adjustRightInd w:val="0"/>
        <w:jc w:val="right"/>
      </w:pPr>
    </w:p>
    <w:p w:rsidR="00DF021E" w:rsidRPr="00DF021E" w:rsidRDefault="00DF021E" w:rsidP="00DF021E">
      <w:pPr>
        <w:widowControl w:val="0"/>
        <w:autoSpaceDE w:val="0"/>
        <w:autoSpaceDN w:val="0"/>
        <w:adjustRightInd w:val="0"/>
        <w:ind w:firstLine="0"/>
        <w:jc w:val="center"/>
        <w:rPr>
          <w:rFonts w:eastAsia="Calibri"/>
          <w:b/>
          <w:sz w:val="28"/>
          <w:lang w:eastAsia="en-US"/>
        </w:rPr>
      </w:pPr>
      <w:r w:rsidRPr="00DF021E">
        <w:rPr>
          <w:rFonts w:eastAsia="Calibri"/>
          <w:b/>
          <w:sz w:val="28"/>
          <w:lang w:eastAsia="en-US"/>
        </w:rPr>
        <w:t xml:space="preserve">ПРОГНОЗНАЯ (СПРАВОЧНАЯ) ОЦЕНКА РЕСУРСНОГО ОБЕСПЕЧЕНИЯ РЕАЛИЗАЦИИ </w:t>
      </w:r>
    </w:p>
    <w:p w:rsidR="00DF021E" w:rsidRPr="00DF021E" w:rsidRDefault="00DF021E" w:rsidP="00DF021E">
      <w:pPr>
        <w:widowControl w:val="0"/>
        <w:autoSpaceDE w:val="0"/>
        <w:autoSpaceDN w:val="0"/>
        <w:adjustRightInd w:val="0"/>
        <w:ind w:firstLine="0"/>
        <w:jc w:val="center"/>
        <w:rPr>
          <w:rFonts w:eastAsia="Calibri"/>
          <w:b/>
          <w:sz w:val="28"/>
          <w:lang w:eastAsia="en-US"/>
        </w:rPr>
      </w:pPr>
      <w:r w:rsidRPr="00DF021E">
        <w:rPr>
          <w:rFonts w:eastAsia="Calibri"/>
          <w:b/>
          <w:sz w:val="28"/>
          <w:lang w:eastAsia="en-US"/>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DF021E" w:rsidRPr="00DF021E" w:rsidRDefault="00DF021E" w:rsidP="00DF021E">
      <w:pPr>
        <w:widowControl w:val="0"/>
        <w:autoSpaceDE w:val="0"/>
        <w:autoSpaceDN w:val="0"/>
        <w:adjustRightInd w:val="0"/>
        <w:jc w:val="center"/>
        <w:outlineLvl w:val="3"/>
        <w:rPr>
          <w:rFonts w:eastAsia="Calibri"/>
          <w:lang w:eastAsia="en-US"/>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DF021E" w:rsidRPr="00DF021E" w:rsidTr="0010283D">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center"/>
              <w:rPr>
                <w:rFonts w:eastAsia="Calibri"/>
                <w:lang w:eastAsia="en-US"/>
              </w:rPr>
            </w:pPr>
            <w:r w:rsidRPr="00DF021E">
              <w:rPr>
                <w:rFonts w:eastAsia="Calibri"/>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Расходы (тыс. руб.), годы</w:t>
            </w:r>
          </w:p>
        </w:tc>
      </w:tr>
      <w:tr w:rsidR="00DF021E" w:rsidRPr="00DF021E" w:rsidTr="0010283D">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2022г.</w:t>
            </w:r>
          </w:p>
        </w:tc>
      </w:tr>
      <w:tr w:rsidR="00DF021E" w:rsidRPr="00DF021E" w:rsidTr="0010283D">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8</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Программа</w:t>
            </w:r>
          </w:p>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2" w:firstLine="0"/>
              <w:jc w:val="center"/>
              <w:rPr>
                <w:rFonts w:eastAsia="Calibri"/>
                <w:b/>
                <w:lang w:eastAsia="en-US"/>
              </w:rPr>
            </w:pPr>
            <w:r w:rsidRPr="00DF021E">
              <w:rPr>
                <w:rFonts w:eastAsia="Calibri"/>
                <w:b/>
                <w:lang w:eastAsia="en-US"/>
              </w:rPr>
              <w:t>21760,88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b/>
                <w:lang w:eastAsia="en-US"/>
              </w:rPr>
            </w:pPr>
            <w:r w:rsidRPr="00DF021E">
              <w:rPr>
                <w:rFonts w:eastAsia="Calibri"/>
                <w:b/>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8277,4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b/>
                <w:lang w:eastAsia="en-US"/>
              </w:rPr>
            </w:pPr>
            <w:r w:rsidRPr="00DF021E">
              <w:rPr>
                <w:rFonts w:eastAsia="Calibri"/>
                <w:b/>
                <w:lang w:eastAsia="en-US"/>
              </w:rPr>
              <w:t>10806,31</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lang w:eastAsia="en-US"/>
              </w:rPr>
            </w:pPr>
            <w:r w:rsidRPr="00DF021E">
              <w:rPr>
                <w:rFonts w:eastAsia="Calibri"/>
                <w:lang w:eastAsia="en-US"/>
              </w:rPr>
              <w:t>12464,6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1" w:firstLine="0"/>
              <w:jc w:val="center"/>
              <w:rPr>
                <w:rFonts w:eastAsia="Calibri"/>
                <w:lang w:eastAsia="en-US"/>
              </w:rPr>
            </w:pPr>
            <w:r w:rsidRPr="00DF021E">
              <w:rPr>
                <w:rFonts w:eastAsia="Calibri"/>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8161,6</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left="-63" w:firstLine="0"/>
              <w:jc w:val="center"/>
              <w:rPr>
                <w:rFonts w:eastAsia="Calibri"/>
                <w:lang w:eastAsia="en-US"/>
              </w:rPr>
            </w:pPr>
            <w:r w:rsidRPr="00DF021E">
              <w:rPr>
                <w:rFonts w:eastAsia="Calibri"/>
                <w:lang w:eastAsia="en-US"/>
              </w:rPr>
              <w:t>10717,31</w:t>
            </w:r>
          </w:p>
        </w:tc>
      </w:tr>
      <w:tr w:rsidR="00DF021E" w:rsidRPr="00DF021E" w:rsidTr="0010283D">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 xml:space="preserve">Средства районного бюджета, предусмотренные в </w:t>
            </w:r>
            <w:r w:rsidRPr="00DF021E">
              <w:rPr>
                <w:rFonts w:eastAsia="Calibri"/>
                <w:lang w:eastAsia="en-US"/>
              </w:rPr>
              <w:lastRenderedPageBreak/>
              <w:t xml:space="preserve">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lastRenderedPageBreak/>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 xml:space="preserve">Средства областного бюджета, предусмотренные в местном бюджете (далее - </w:t>
            </w:r>
            <w:proofErr w:type="gramStart"/>
            <w:r w:rsidRPr="00DF021E">
              <w:rPr>
                <w:rFonts w:eastAsia="Calibri"/>
                <w:lang w:eastAsia="en-US"/>
              </w:rPr>
              <w:t>ОБ</w:t>
            </w:r>
            <w:proofErr w:type="gramEnd"/>
            <w:r w:rsidRPr="00DF021E">
              <w:rPr>
                <w:rFonts w:eastAsia="Calibri"/>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9296,28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16" w:lineRule="auto"/>
              <w:ind w:firstLine="0"/>
              <w:jc w:val="left"/>
              <w:rPr>
                <w:rFonts w:eastAsia="Calibri"/>
                <w:lang w:eastAsia="en-US"/>
              </w:rPr>
            </w:pPr>
            <w:r w:rsidRPr="00DF021E">
              <w:rPr>
                <w:rFonts w:eastAsia="Calibri"/>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i/>
                <w:color w:val="000000"/>
                <w:lang w:eastAsia="en-US"/>
              </w:rPr>
              <w:t>«</w:t>
            </w:r>
            <w:r w:rsidRPr="00DF021E">
              <w:rPr>
                <w:rFonts w:eastAsia="Calibri"/>
                <w:b/>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b/>
                <w:lang w:eastAsia="en-US"/>
              </w:rPr>
            </w:pPr>
            <w:r w:rsidRPr="00DF021E">
              <w:rPr>
                <w:rFonts w:eastAsia="Calibri"/>
                <w:b/>
                <w:lang w:eastAsia="en-US"/>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5358,2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3474,2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b/>
                <w:lang w:eastAsia="en-US"/>
              </w:rPr>
              <w:t>3743,3</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5242,4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3358,4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3654,3</w:t>
            </w:r>
          </w:p>
        </w:tc>
      </w:tr>
      <w:tr w:rsidR="00DF021E" w:rsidRPr="00DF021E" w:rsidTr="0010283D">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3037,5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1615,9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2219,8</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5" w:firstLine="0"/>
              <w:jc w:val="center"/>
              <w:rPr>
                <w:rFonts w:eastAsia="Calibri"/>
                <w:lang w:eastAsia="en-US"/>
              </w:rPr>
            </w:pPr>
            <w:r w:rsidRPr="00DF021E">
              <w:rPr>
                <w:rFonts w:eastAsia="Calibri"/>
                <w:lang w:eastAsia="en-US"/>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2921,7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1500,1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2130,8</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0,7</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88,3</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1.2.</w:t>
            </w:r>
          </w:p>
          <w:p w:rsidR="00DF021E" w:rsidRPr="00DF021E" w:rsidRDefault="00DF021E" w:rsidP="00DF021E">
            <w:pPr>
              <w:widowControl w:val="0"/>
              <w:autoSpaceDE w:val="0"/>
              <w:autoSpaceDN w:val="0"/>
              <w:adjustRightInd w:val="0"/>
              <w:ind w:right="-61" w:firstLine="0"/>
              <w:jc w:val="left"/>
              <w:rPr>
                <w:rFonts w:eastAsia="Calibri"/>
                <w:color w:val="000000"/>
                <w:lang w:eastAsia="en-US"/>
              </w:rPr>
            </w:pPr>
            <w:r w:rsidRPr="00DF021E">
              <w:rPr>
                <w:rFonts w:eastAsia="Calibri"/>
                <w:lang w:eastAsia="en-US"/>
              </w:rPr>
              <w:t>«Управление муниципальным 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1.3.</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362,5</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362,5</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pBdr>
                <w:top w:val="single" w:sz="6" w:space="0" w:color="auto"/>
              </w:pBdr>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1.4.</w:t>
            </w:r>
          </w:p>
          <w:p w:rsidR="00DF021E" w:rsidRPr="00DF021E" w:rsidRDefault="00DF021E" w:rsidP="00DF021E">
            <w:pPr>
              <w:widowControl w:val="0"/>
              <w:autoSpaceDE w:val="0"/>
              <w:autoSpaceDN w:val="0"/>
              <w:adjustRightInd w:val="0"/>
              <w:ind w:firstLine="0"/>
              <w:jc w:val="left"/>
              <w:rPr>
                <w:rFonts w:eastAsia="Calibri"/>
                <w:color w:val="000000"/>
                <w:lang w:eastAsia="en-US"/>
              </w:rPr>
            </w:pPr>
            <w:r w:rsidRPr="00DF021E">
              <w:rPr>
                <w:rFonts w:eastAsia="Calibri"/>
                <w:lang w:eastAsia="en-US"/>
              </w:rPr>
              <w:t>«Повышение квалификации муниципальных служащих»</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30,0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30,0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7"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7" w:lineRule="atLeast"/>
              <w:ind w:firstLine="0"/>
              <w:jc w:val="center"/>
              <w:rPr>
                <w:rFonts w:eastAsia="Calibri"/>
                <w:lang w:eastAsia="en-US"/>
              </w:rPr>
            </w:pPr>
            <w:r w:rsidRPr="00DF021E">
              <w:rPr>
                <w:rFonts w:eastAsia="Calibri"/>
                <w:lang w:eastAsia="en-US"/>
              </w:rPr>
              <w:t>0,0</w:t>
            </w:r>
          </w:p>
        </w:tc>
      </w:tr>
      <w:tr w:rsidR="00DF021E" w:rsidRPr="00DF021E" w:rsidTr="0010283D">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1.5.</w:t>
            </w:r>
          </w:p>
          <w:p w:rsidR="00DF021E" w:rsidRPr="00DF021E" w:rsidRDefault="00DF021E" w:rsidP="00DF021E">
            <w:pPr>
              <w:widowControl w:val="0"/>
              <w:autoSpaceDE w:val="0"/>
              <w:autoSpaceDN w:val="0"/>
              <w:adjustRightInd w:val="0"/>
              <w:ind w:right="-2" w:firstLine="0"/>
              <w:jc w:val="left"/>
              <w:rPr>
                <w:rFonts w:eastAsia="Calibri"/>
                <w:color w:val="000000"/>
                <w:lang w:eastAsia="en-US"/>
              </w:rPr>
            </w:pPr>
            <w:r w:rsidRPr="00DF021E">
              <w:rPr>
                <w:rFonts w:eastAsia="Calibri"/>
                <w:color w:val="000000"/>
                <w:lang w:eastAsia="en-US"/>
              </w:rPr>
              <w:t xml:space="preserve">«Управление средствами </w:t>
            </w:r>
            <w:r w:rsidRPr="00DF021E">
              <w:rPr>
                <w:rFonts w:eastAsia="Calibri"/>
                <w:color w:val="000000"/>
                <w:lang w:eastAsia="en-US"/>
              </w:rPr>
              <w:lastRenderedPageBreak/>
              <w:t>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 xml:space="preserve">Администрация Афанасьевского </w:t>
            </w:r>
            <w:r w:rsidRPr="00DF021E">
              <w:rPr>
                <w:rFonts w:eastAsia="Calibri"/>
                <w:lang w:eastAsia="en-US"/>
              </w:rPr>
              <w:lastRenderedPageBreak/>
              <w:t>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1.6.</w:t>
            </w:r>
          </w:p>
          <w:p w:rsidR="00DF021E" w:rsidRPr="00DF021E" w:rsidRDefault="00DF021E" w:rsidP="00DF021E">
            <w:pPr>
              <w:widowControl w:val="0"/>
              <w:autoSpaceDE w:val="0"/>
              <w:autoSpaceDN w:val="0"/>
              <w:adjustRightInd w:val="0"/>
              <w:ind w:right="-2" w:firstLine="0"/>
              <w:jc w:val="left"/>
              <w:rPr>
                <w:rFonts w:eastAsia="Calibri"/>
                <w:color w:val="000000"/>
                <w:lang w:eastAsia="en-US"/>
              </w:rPr>
            </w:pPr>
            <w:r w:rsidRPr="00DF021E">
              <w:rPr>
                <w:rFonts w:eastAsia="Calibri"/>
                <w:lang w:eastAsia="en-US"/>
              </w:rPr>
              <w:t xml:space="preserve">«Межбюджетные трансферты бюджетам муниципальных районов </w:t>
            </w:r>
            <w:proofErr w:type="gramStart"/>
            <w:r w:rsidRPr="00DF021E">
              <w:rPr>
                <w:rFonts w:eastAsia="Calibri"/>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F021E">
              <w:rPr>
                <w:rFonts w:eastAsia="Calibri"/>
                <w:lang w:eastAsia="en-US"/>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1871,8</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1126,0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1871,8</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1126,0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w:t>
            </w:r>
            <w:r w:rsidRPr="00DF021E">
              <w:rPr>
                <w:rFonts w:eastAsia="Calibri"/>
                <w:b/>
                <w:lang w:eastAsia="en-US"/>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b/>
                <w:lang w:eastAsia="en-US"/>
              </w:rPr>
            </w:pPr>
            <w:r w:rsidRPr="00DF021E">
              <w:rPr>
                <w:rFonts w:eastAsia="Calibri"/>
                <w:b/>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11,0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2.1.</w:t>
            </w:r>
          </w:p>
          <w:p w:rsidR="00DF021E" w:rsidRPr="00DF021E" w:rsidRDefault="00DF021E" w:rsidP="00DF021E">
            <w:pPr>
              <w:widowControl w:val="0"/>
              <w:autoSpaceDE w:val="0"/>
              <w:autoSpaceDN w:val="0"/>
              <w:adjustRightInd w:val="0"/>
              <w:ind w:right="-2" w:firstLine="0"/>
              <w:jc w:val="left"/>
              <w:rPr>
                <w:rFonts w:eastAsia="Calibri"/>
                <w:b/>
                <w:lang w:eastAsia="en-US"/>
              </w:rPr>
            </w:pPr>
            <w:r w:rsidRPr="00DF021E">
              <w:rPr>
                <w:rFonts w:eastAsia="Calibri"/>
                <w:lang w:eastAsia="en-US"/>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outlineLvl w:val="0"/>
              <w:rPr>
                <w:rFonts w:eastAsia="Calibri"/>
                <w:lang w:eastAsia="en-US"/>
              </w:rPr>
            </w:pPr>
            <w:r w:rsidRPr="00DF021E">
              <w:rPr>
                <w:rFonts w:eastAsia="Calibri"/>
                <w:lang w:eastAsia="en-US"/>
              </w:rPr>
              <w:t>4,5</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3,6</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12,0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11,0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3.</w:t>
            </w:r>
          </w:p>
          <w:p w:rsidR="00DF021E" w:rsidRPr="00DF021E" w:rsidRDefault="00DF021E" w:rsidP="00DF021E">
            <w:pPr>
              <w:widowControl w:val="0"/>
              <w:autoSpaceDE w:val="0"/>
              <w:autoSpaceDN w:val="0"/>
              <w:adjustRightInd w:val="0"/>
              <w:ind w:firstLine="0"/>
              <w:jc w:val="left"/>
              <w:rPr>
                <w:rFonts w:eastAsia="Calibri"/>
                <w:b/>
                <w:lang w:eastAsia="en-US"/>
              </w:rPr>
            </w:pPr>
            <w:r w:rsidRPr="00DF021E">
              <w:rPr>
                <w:rFonts w:eastAsia="Calibri"/>
                <w:b/>
                <w:lang w:eastAsia="en-US"/>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3751,2</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b/>
                <w:lang w:eastAsia="en-US"/>
              </w:rPr>
            </w:pPr>
            <w:r w:rsidRPr="00DF021E">
              <w:rPr>
                <w:rFonts w:eastAsia="Calibri"/>
                <w:b/>
                <w:lang w:eastAsia="en-US"/>
              </w:rPr>
              <w:t>1638,0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3022,4</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ind w:firstLine="0"/>
              <w:jc w:val="center"/>
              <w:rPr>
                <w:rFonts w:eastAsia="Calibri"/>
                <w:lang w:eastAsia="en-US"/>
              </w:rPr>
            </w:pPr>
            <w:r w:rsidRPr="00DF021E">
              <w:rPr>
                <w:rFonts w:eastAsia="Calibri"/>
                <w:lang w:eastAsia="en-US"/>
              </w:rPr>
              <w:t>1638,0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151,9</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728,88</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u w:val="single"/>
                <w:lang w:eastAsia="en-US"/>
              </w:rPr>
            </w:pPr>
            <w:r w:rsidRPr="00DF021E">
              <w:rPr>
                <w:rFonts w:eastAsia="Calibri"/>
                <w:u w:val="single"/>
                <w:lang w:eastAsia="en-US"/>
              </w:rPr>
              <w:t>Основное мероприятие 3.1.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888,0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888,0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u w:val="single"/>
                <w:lang w:eastAsia="en-US"/>
              </w:rPr>
              <w:t>Основное мероприятие 3.2.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330,9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250,0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330,9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250,0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right="-2" w:firstLine="0"/>
              <w:jc w:val="left"/>
              <w:rPr>
                <w:rFonts w:eastAsia="Calibri"/>
                <w:lang w:eastAsia="en-US"/>
              </w:rPr>
            </w:pPr>
          </w:p>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u w:val="single"/>
                <w:lang w:eastAsia="en-US"/>
              </w:rPr>
              <w:t>Основное мероприятие 3.3.</w:t>
            </w:r>
          </w:p>
          <w:p w:rsidR="00DF021E" w:rsidRPr="00DF021E" w:rsidRDefault="00DF021E" w:rsidP="00DF021E">
            <w:pPr>
              <w:widowControl w:val="0"/>
              <w:autoSpaceDE w:val="0"/>
              <w:autoSpaceDN w:val="0"/>
              <w:adjustRightInd w:val="0"/>
              <w:ind w:right="-2" w:firstLine="0"/>
              <w:jc w:val="left"/>
              <w:rPr>
                <w:rFonts w:eastAsia="Calibri"/>
                <w:lang w:eastAsia="en-US"/>
              </w:rPr>
            </w:pPr>
            <w:r w:rsidRPr="00DF021E">
              <w:rPr>
                <w:rFonts w:eastAsia="Calibri"/>
                <w:lang w:eastAsia="en-US"/>
              </w:rPr>
              <w:t xml:space="preserve">«Организация водоснабжения </w:t>
            </w:r>
            <w:r w:rsidRPr="00DF021E">
              <w:rPr>
                <w:rFonts w:eastAsia="Calibri"/>
                <w:lang w:eastAsia="en-US"/>
              </w:rPr>
              <w:lastRenderedPageBreak/>
              <w:t>населения»</w:t>
            </w:r>
          </w:p>
          <w:p w:rsidR="00DF021E" w:rsidRPr="00DF021E" w:rsidRDefault="00DF021E" w:rsidP="00DF021E">
            <w:pPr>
              <w:widowControl w:val="0"/>
              <w:autoSpaceDE w:val="0"/>
              <w:autoSpaceDN w:val="0"/>
              <w:adjustRightInd w:val="0"/>
              <w:ind w:right="-2" w:firstLine="0"/>
              <w:jc w:val="left"/>
              <w:rPr>
                <w:rFonts w:eastAsia="Calibri"/>
                <w:lang w:eastAsia="en-US"/>
              </w:rPr>
            </w:pPr>
          </w:p>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 xml:space="preserve">Администрация Афанасьевского сельского </w:t>
            </w:r>
            <w:r w:rsidRPr="00DF021E">
              <w:rPr>
                <w:rFonts w:eastAsia="Calibri"/>
                <w:lang w:eastAsia="en-US"/>
              </w:rPr>
              <w:lastRenderedPageBreak/>
              <w:t>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100,0</w:t>
            </w:r>
          </w:p>
        </w:tc>
      </w:tr>
      <w:tr w:rsidR="00DF021E" w:rsidRPr="00DF021E" w:rsidTr="0010283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100,0</w:t>
            </w:r>
          </w:p>
        </w:tc>
      </w:tr>
      <w:tr w:rsidR="00DF021E" w:rsidRPr="00DF021E" w:rsidTr="0010283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right="-2"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u w:val="single"/>
                <w:lang w:eastAsia="en-US"/>
              </w:rPr>
              <w:t>Основное мероприятие 3.4.</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3.5.</w:t>
            </w:r>
          </w:p>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lang w:eastAsia="en-US"/>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rPr>
                <w:rFonts w:ascii="Calibri" w:hAnsi="Calibri"/>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spacing w:after="200" w:line="276" w:lineRule="auto"/>
              <w:ind w:firstLine="0"/>
              <w:jc w:val="center"/>
              <w:rPr>
                <w:rFonts w:ascii="Calibri" w:hAnsi="Calibri"/>
              </w:rPr>
            </w:pPr>
            <w:r w:rsidRPr="00DF021E">
              <w:t>200,0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0,0</w:t>
            </w:r>
          </w:p>
        </w:tc>
      </w:tr>
      <w:tr w:rsidR="00DF021E" w:rsidRPr="00DF021E" w:rsidTr="0010283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u w:val="single"/>
                <w:lang w:eastAsia="en-US"/>
              </w:rPr>
              <w:t>Основное мероприятие 3.6.</w:t>
            </w:r>
          </w:p>
          <w:p w:rsidR="00DF021E" w:rsidRPr="00DF021E" w:rsidRDefault="00DF021E" w:rsidP="00DF021E">
            <w:pPr>
              <w:widowControl w:val="0"/>
              <w:autoSpaceDE w:val="0"/>
              <w:autoSpaceDN w:val="0"/>
              <w:adjustRightInd w:val="0"/>
              <w:ind w:firstLine="0"/>
              <w:jc w:val="left"/>
              <w:rPr>
                <w:rFonts w:eastAsia="Calibri"/>
                <w:u w:val="single"/>
                <w:lang w:eastAsia="en-US"/>
              </w:rPr>
            </w:pPr>
            <w:r w:rsidRPr="00DF021E">
              <w:rPr>
                <w:rFonts w:eastAsia="Calibri"/>
                <w:lang w:eastAsia="en-US"/>
              </w:rPr>
              <w:t xml:space="preserve">«Создание мест (площадок) накопления твердых </w:t>
            </w:r>
            <w:r w:rsidRPr="00DF021E">
              <w:rPr>
                <w:rFonts w:eastAsia="Calibri"/>
                <w:lang w:eastAsia="en-US"/>
              </w:rPr>
              <w:lastRenderedPageBreak/>
              <w:t>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 xml:space="preserve">Администрация Афанасьевского сельского </w:t>
            </w:r>
            <w:r w:rsidRPr="00DF021E">
              <w:rPr>
                <w:rFonts w:eastAsia="Calibri"/>
                <w:lang w:eastAsia="en-US"/>
              </w:rPr>
              <w:lastRenderedPageBreak/>
              <w:t>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736,24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after="200" w:line="276" w:lineRule="auto"/>
              <w:ind w:firstLine="0"/>
              <w:jc w:val="center"/>
              <w:rPr>
                <w:rFonts w:ascii="Calibri" w:hAnsi="Calibri"/>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after="200" w:line="276" w:lineRule="auto"/>
              <w:ind w:firstLine="0"/>
              <w:jc w:val="center"/>
              <w:rPr>
                <w:rFonts w:ascii="Calibri" w:hAnsi="Calibri"/>
              </w:rPr>
            </w:pPr>
            <w:r w:rsidRPr="00DF021E">
              <w:rPr>
                <w:rFonts w:eastAsia="Calibri"/>
                <w:lang w:eastAsia="en-US"/>
              </w:rPr>
              <w:t>7,36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after="200" w:line="276" w:lineRule="auto"/>
              <w:ind w:firstLine="0"/>
              <w:jc w:val="center"/>
              <w:rPr>
                <w:rFonts w:ascii="Calibri" w:hAnsi="Calibri"/>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after="200" w:line="276" w:lineRule="auto"/>
              <w:ind w:firstLine="0"/>
              <w:jc w:val="center"/>
              <w:rPr>
                <w:rFonts w:ascii="Calibri" w:hAnsi="Calibri"/>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after="200" w:line="276" w:lineRule="auto"/>
              <w:ind w:firstLine="0"/>
              <w:jc w:val="center"/>
              <w:rPr>
                <w:rFonts w:ascii="Calibri" w:hAnsi="Calibri"/>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728,88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4.</w:t>
            </w:r>
          </w:p>
          <w:p w:rsidR="00DF021E" w:rsidRPr="00DF021E" w:rsidRDefault="00DF021E" w:rsidP="00DF021E">
            <w:pPr>
              <w:spacing w:line="20" w:lineRule="atLeast"/>
              <w:ind w:right="-2" w:firstLine="0"/>
              <w:jc w:val="left"/>
              <w:rPr>
                <w:rFonts w:eastAsia="Calibri"/>
                <w:b/>
                <w:lang w:eastAsia="en-US"/>
              </w:rPr>
            </w:pPr>
            <w:r w:rsidRPr="00DF021E">
              <w:rPr>
                <w:rFonts w:eastAsia="Calibri"/>
                <w:b/>
                <w:color w:val="000000"/>
                <w:lang w:eastAsia="en-US"/>
              </w:rPr>
              <w:t>«</w:t>
            </w:r>
            <w:r w:rsidRPr="00DF021E">
              <w:rPr>
                <w:rFonts w:eastAsia="Calibri"/>
                <w:b/>
                <w:lang w:eastAsia="en-US"/>
              </w:rPr>
              <w:t xml:space="preserve">Обеспечение комплексного пространственного и территориального развития Афанасьевского сельского поселения </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b/>
                <w:lang w:eastAsia="en-US"/>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896,3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b/>
                <w:lang w:eastAsia="en-US"/>
              </w:rPr>
            </w:pPr>
            <w:r w:rsidRPr="00DF021E">
              <w:rPr>
                <w:rFonts w:eastAsia="Calibri"/>
                <w:b/>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b/>
                <w:lang w:eastAsia="en-US"/>
              </w:rPr>
            </w:pPr>
            <w:r w:rsidRPr="00DF021E">
              <w:rPr>
                <w:rFonts w:eastAsia="Calibri"/>
                <w:b/>
                <w:lang w:eastAsia="en-US"/>
              </w:rPr>
              <w:t>464,8</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eastAsia="Calibri"/>
                <w:lang w:eastAsia="en-US"/>
              </w:rPr>
            </w:pPr>
            <w:r w:rsidRPr="00DF021E">
              <w:rPr>
                <w:rFonts w:eastAsia="Calibri"/>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ascii="Calibri" w:eastAsia="Calibri" w:hAnsi="Calibri"/>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ind w:firstLine="0"/>
              <w:jc w:val="center"/>
              <w:rPr>
                <w:rFonts w:ascii="Calibri" w:eastAsia="Calibri" w:hAnsi="Calibri"/>
                <w:lang w:eastAsia="en-US"/>
              </w:rPr>
            </w:pPr>
            <w:r w:rsidRPr="00DF021E">
              <w:rPr>
                <w:rFonts w:eastAsia="Calibri"/>
                <w:lang w:eastAsia="en-US"/>
              </w:rPr>
              <w:t>464,8</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4.1.</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«Проведение топографических, геодезических, картографических и кадастровых работ»</w:t>
            </w:r>
          </w:p>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332,0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332,0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4.2.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b/>
                <w:lang w:eastAsia="en-US"/>
              </w:rPr>
            </w:pPr>
            <w:r w:rsidRPr="00DF021E">
              <w:rPr>
                <w:rFonts w:eastAsia="Calibri"/>
                <w:lang w:eastAsia="en-US"/>
              </w:rPr>
              <w:t>132,8</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132,8</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5.</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b/>
                <w:lang w:eastAsia="en-US"/>
              </w:rPr>
              <w:t>«Обеспечение комплексных 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bCs/>
                <w:color w:val="000000"/>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b/>
                <w:lang w:eastAsia="en-US"/>
              </w:rPr>
            </w:pPr>
            <w:r w:rsidRPr="00DF021E">
              <w:rPr>
                <w:rFonts w:eastAsia="Calibri"/>
                <w:b/>
                <w:bCs/>
                <w:color w:val="000000"/>
                <w:lang w:eastAsia="en-US"/>
              </w:rPr>
              <w:t>100,0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bCs/>
                <w:color w:val="000000"/>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5.1.</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100,0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5.2.</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r w:rsidRPr="00DF021E">
              <w:rPr>
                <w:rFonts w:eastAsia="Calibri"/>
                <w:lang w:eastAsia="en-US"/>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0,0</w:t>
            </w:r>
          </w:p>
        </w:tc>
      </w:tr>
      <w:tr w:rsidR="00DF021E" w:rsidRPr="00DF021E" w:rsidTr="0010283D">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bCs/>
                <w:color w:val="000000"/>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left="-62" w:firstLine="0"/>
              <w:jc w:val="center"/>
              <w:rPr>
                <w:rFonts w:eastAsia="Calibri"/>
                <w:lang w:eastAsia="en-US"/>
              </w:rPr>
            </w:pPr>
            <w:r w:rsidRPr="00DF021E">
              <w:rPr>
                <w:rFonts w:eastAsia="Calibri"/>
                <w:bCs/>
                <w:color w:val="000000"/>
                <w:lang w:eastAsia="en-US"/>
              </w:rPr>
              <w:t>0,0</w:t>
            </w:r>
          </w:p>
        </w:tc>
      </w:tr>
      <w:tr w:rsidR="00DF021E" w:rsidRPr="00DF021E" w:rsidTr="0010283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r w:rsidRPr="00DF021E">
              <w:rPr>
                <w:rFonts w:eastAsia="Calibri"/>
                <w:b/>
                <w:u w:val="single"/>
                <w:lang w:eastAsia="en-US"/>
              </w:rPr>
              <w:t>Подпрограмма 6.</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b/>
                <w:color w:val="000000"/>
                <w:lang w:eastAsia="en-US"/>
              </w:rPr>
              <w:lastRenderedPageBreak/>
              <w:t>«</w:t>
            </w:r>
            <w:r w:rsidRPr="00DF021E">
              <w:rPr>
                <w:rFonts w:eastAsia="Calibri"/>
                <w:b/>
                <w:lang w:eastAsia="en-US"/>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«КДЦ д. Афанасьева»</w:t>
            </w:r>
          </w:p>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b/>
                <w:lang w:eastAsia="en-US"/>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11767,2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b/>
                <w:lang w:eastAsia="en-US"/>
              </w:rPr>
            </w:pPr>
            <w:r w:rsidRPr="00DF021E">
              <w:rPr>
                <w:rFonts w:eastAsia="Calibri"/>
                <w:b/>
                <w:lang w:eastAsia="en-US"/>
              </w:rPr>
              <w:t>4849,21</w:t>
            </w:r>
          </w:p>
        </w:tc>
      </w:tr>
      <w:tr w:rsidR="00DF021E" w:rsidRPr="00DF021E" w:rsidTr="0010283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4059,0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4849,21</w:t>
            </w:r>
          </w:p>
        </w:tc>
      </w:tr>
      <w:tr w:rsidR="00DF021E" w:rsidRPr="00DF021E" w:rsidTr="0010283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7708,2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b/>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left="-62" w:right="-95"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6.1.</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F021E" w:rsidRPr="00DF021E" w:rsidRDefault="00DF021E" w:rsidP="00DF021E">
            <w:pPr>
              <w:widowControl w:val="0"/>
              <w:autoSpaceDE w:val="0"/>
              <w:autoSpaceDN w:val="0"/>
              <w:adjustRightInd w:val="0"/>
              <w:spacing w:line="20" w:lineRule="atLeast"/>
              <w:ind w:firstLine="0"/>
              <w:jc w:val="left"/>
              <w:rPr>
                <w:rFonts w:eastAsia="Calibri"/>
                <w:lang w:eastAsia="en-US"/>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4131,1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4839,21</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3982,6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4839,21</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6.2.</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10,0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20" w:lineRule="atLeast"/>
              <w:ind w:firstLine="0"/>
              <w:jc w:val="left"/>
              <w:rPr>
                <w:rFonts w:eastAsia="Calibri"/>
                <w:u w:val="single"/>
                <w:lang w:eastAsia="en-US"/>
              </w:rPr>
            </w:pPr>
            <w:r w:rsidRPr="00DF021E">
              <w:rPr>
                <w:rFonts w:eastAsia="Calibri"/>
                <w:u w:val="single"/>
                <w:lang w:eastAsia="en-US"/>
              </w:rPr>
              <w:t>Основное мероприятие 6.3.</w:t>
            </w:r>
          </w:p>
          <w:p w:rsidR="00DF021E" w:rsidRPr="00DF021E" w:rsidRDefault="00DF021E" w:rsidP="00DF021E">
            <w:pPr>
              <w:widowControl w:val="0"/>
              <w:autoSpaceDE w:val="0"/>
              <w:autoSpaceDN w:val="0"/>
              <w:adjustRightInd w:val="0"/>
              <w:ind w:firstLine="0"/>
              <w:jc w:val="left"/>
              <w:rPr>
                <w:rFonts w:eastAsia="Calibri"/>
                <w:lang w:eastAsia="en-US"/>
              </w:rPr>
            </w:pPr>
            <w:r w:rsidRPr="00DF021E">
              <w:rPr>
                <w:rFonts w:eastAsia="Calibri"/>
                <w:lang w:eastAsia="en-US"/>
              </w:rPr>
              <w:t xml:space="preserve">«Капитальный ремонт дома культуры КДЦ д. Афанасьева» Тулунский район, д. Афанасьева, </w:t>
            </w:r>
            <w:r w:rsidRPr="00DF021E">
              <w:rPr>
                <w:rFonts w:eastAsia="Calibri"/>
                <w:lang w:eastAsia="en-US"/>
              </w:rPr>
              <w:lastRenderedPageBreak/>
              <w:t>ул. Ленина 4А»</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lastRenderedPageBreak/>
              <w:t>МКУК</w:t>
            </w:r>
          </w:p>
          <w:p w:rsidR="00DF021E" w:rsidRPr="00DF021E" w:rsidRDefault="00DF021E" w:rsidP="00DF021E">
            <w:pPr>
              <w:widowControl w:val="0"/>
              <w:autoSpaceDE w:val="0"/>
              <w:autoSpaceDN w:val="0"/>
              <w:adjustRightInd w:val="0"/>
              <w:ind w:firstLine="0"/>
              <w:jc w:val="center"/>
              <w:rPr>
                <w:rFonts w:eastAsia="Calibri"/>
                <w:lang w:eastAsia="en-US"/>
              </w:rPr>
            </w:pPr>
            <w:r w:rsidRPr="00DF021E">
              <w:rPr>
                <w:rFonts w:eastAsia="Calibri"/>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b/>
                <w:lang w:eastAsia="en-US"/>
              </w:rPr>
            </w:pPr>
            <w:r w:rsidRPr="00DF021E">
              <w:rPr>
                <w:rFonts w:eastAsia="Calibri"/>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7477,1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7402,3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r w:rsidR="00DF021E" w:rsidRPr="00DF021E" w:rsidTr="0010283D">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left"/>
              <w:rPr>
                <w:rFonts w:eastAsia="Calibri"/>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ind w:firstLine="0"/>
              <w:jc w:val="center"/>
              <w:rPr>
                <w:rFonts w:eastAsia="Calibri"/>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021E" w:rsidRPr="00DF021E" w:rsidRDefault="00DF021E" w:rsidP="00DF021E">
            <w:pPr>
              <w:widowControl w:val="0"/>
              <w:autoSpaceDE w:val="0"/>
              <w:autoSpaceDN w:val="0"/>
              <w:adjustRightInd w:val="0"/>
              <w:spacing w:line="18" w:lineRule="atLeast"/>
              <w:ind w:firstLine="0"/>
              <w:jc w:val="center"/>
              <w:rPr>
                <w:rFonts w:eastAsia="Calibri"/>
                <w:lang w:eastAsia="en-US"/>
              </w:rPr>
            </w:pPr>
            <w:r w:rsidRPr="00DF021E">
              <w:rPr>
                <w:rFonts w:eastAsia="Calibri"/>
                <w:lang w:eastAsia="en-US"/>
              </w:rPr>
              <w:t>0,0</w:t>
            </w:r>
          </w:p>
        </w:tc>
      </w:tr>
    </w:tbl>
    <w:p w:rsidR="00DF021E" w:rsidRPr="00DF021E" w:rsidRDefault="00DF021E" w:rsidP="00DF021E">
      <w:pPr>
        <w:widowControl w:val="0"/>
        <w:autoSpaceDE w:val="0"/>
        <w:autoSpaceDN w:val="0"/>
        <w:adjustRightInd w:val="0"/>
        <w:ind w:firstLine="0"/>
        <w:rPr>
          <w:rFonts w:eastAsia="Calibri"/>
          <w:lang w:eastAsia="en-US"/>
        </w:rPr>
        <w:sectPr w:rsidR="00DF021E" w:rsidRPr="00DF021E" w:rsidSect="0010283D">
          <w:pgSz w:w="16838" w:h="11906" w:orient="landscape"/>
          <w:pgMar w:top="227" w:right="1134" w:bottom="284" w:left="425" w:header="709" w:footer="431" w:gutter="0"/>
          <w:cols w:space="708"/>
          <w:docGrid w:linePitch="360"/>
        </w:sectPr>
      </w:pPr>
    </w:p>
    <w:tbl>
      <w:tblPr>
        <w:tblW w:w="9485" w:type="dxa"/>
        <w:tblLook w:val="01E0" w:firstRow="1" w:lastRow="1" w:firstColumn="1" w:lastColumn="1" w:noHBand="0" w:noVBand="0"/>
      </w:tblPr>
      <w:tblGrid>
        <w:gridCol w:w="9485"/>
      </w:tblGrid>
      <w:tr w:rsidR="00281EB6" w:rsidRPr="00281EB6" w:rsidTr="00960E4F">
        <w:trPr>
          <w:trHeight w:val="4324"/>
        </w:trPr>
        <w:tc>
          <w:tcPr>
            <w:tcW w:w="9485" w:type="dxa"/>
          </w:tcPr>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lastRenderedPageBreak/>
              <w:t>17.10.2019г. №16-РД</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РОССИЙСКАЯ ФЕДЕРАЦИЯ</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ИРКУТСКАЯ ОБЛАСТЬ</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ТУЛУНСКИЙ МУНИЦИПАЛЬНЫЙ РАЙОН</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АФАНАСЬЕВСКОЕ СЕЛЬСКОЕ ПОСЕЛЕНИЕ</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ДУМА</w:t>
            </w:r>
          </w:p>
          <w:p w:rsidR="00281EB6" w:rsidRPr="00281EB6" w:rsidRDefault="00281EB6" w:rsidP="00281EB6">
            <w:pPr>
              <w:suppressAutoHyphens/>
              <w:ind w:left="-284" w:right="282" w:firstLine="0"/>
              <w:jc w:val="center"/>
              <w:rPr>
                <w:rFonts w:ascii="Arial" w:hAnsi="Arial" w:cs="Arial"/>
                <w:b/>
                <w:sz w:val="32"/>
                <w:szCs w:val="32"/>
                <w:lang w:eastAsia="zh-CN"/>
              </w:rPr>
            </w:pPr>
            <w:r w:rsidRPr="00281EB6">
              <w:rPr>
                <w:rFonts w:ascii="Arial" w:hAnsi="Arial" w:cs="Arial"/>
                <w:b/>
                <w:sz w:val="32"/>
                <w:szCs w:val="32"/>
                <w:lang w:eastAsia="zh-CN"/>
              </w:rPr>
              <w:t>РЕШЕНИЕ</w:t>
            </w:r>
          </w:p>
          <w:p w:rsidR="00281EB6" w:rsidRPr="00281EB6" w:rsidRDefault="00281EB6" w:rsidP="00281EB6">
            <w:pPr>
              <w:shd w:val="clear" w:color="auto" w:fill="FFFFFF"/>
              <w:ind w:left="-284" w:right="282" w:firstLine="0"/>
              <w:jc w:val="center"/>
              <w:rPr>
                <w:rFonts w:ascii="Arial" w:hAnsi="Arial" w:cs="Arial"/>
                <w:b/>
                <w:sz w:val="32"/>
                <w:szCs w:val="32"/>
                <w:lang w:eastAsia="zh-CN"/>
              </w:rPr>
            </w:pPr>
          </w:p>
          <w:p w:rsidR="00281EB6" w:rsidRPr="00281EB6" w:rsidRDefault="00281EB6" w:rsidP="00281EB6">
            <w:pPr>
              <w:ind w:left="-284" w:right="282" w:firstLine="0"/>
              <w:jc w:val="center"/>
              <w:rPr>
                <w:b/>
                <w:sz w:val="28"/>
                <w:szCs w:val="28"/>
                <w:lang w:eastAsia="zh-CN"/>
              </w:rPr>
            </w:pPr>
            <w:r w:rsidRPr="00281EB6">
              <w:rPr>
                <w:rFonts w:ascii="Arial" w:hAnsi="Arial" w:cs="Arial"/>
                <w:b/>
                <w:sz w:val="32"/>
                <w:szCs w:val="32"/>
                <w:lang w:eastAsia="zh-CN"/>
              </w:rPr>
              <w:t>ОБ УТВЕРЖДЕНИИ СТРУКТУРЫ АДМИНИСТРАЦИИ АФАНАСЬЕВСКОГО ПОСЕЛЕНИЯ</w:t>
            </w:r>
          </w:p>
          <w:p w:rsidR="00281EB6" w:rsidRPr="00281EB6" w:rsidRDefault="00281EB6" w:rsidP="00281EB6">
            <w:pPr>
              <w:tabs>
                <w:tab w:val="left" w:pos="5264"/>
              </w:tabs>
              <w:overflowPunct w:val="0"/>
              <w:autoSpaceDE w:val="0"/>
              <w:autoSpaceDN w:val="0"/>
              <w:adjustRightInd w:val="0"/>
              <w:ind w:right="-271" w:firstLine="0"/>
              <w:jc w:val="center"/>
              <w:textAlignment w:val="baseline"/>
              <w:rPr>
                <w:b/>
                <w:spacing w:val="20"/>
                <w:sz w:val="28"/>
                <w:szCs w:val="20"/>
              </w:rPr>
            </w:pPr>
          </w:p>
        </w:tc>
      </w:tr>
    </w:tbl>
    <w:p w:rsidR="00281EB6" w:rsidRPr="00281EB6" w:rsidRDefault="00281EB6" w:rsidP="00281EB6">
      <w:pPr>
        <w:tabs>
          <w:tab w:val="left" w:pos="5264"/>
        </w:tabs>
        <w:spacing w:before="100" w:beforeAutospacing="1" w:after="100" w:afterAutospacing="1"/>
        <w:ind w:firstLine="540"/>
        <w:rPr>
          <w:rFonts w:ascii="Arial" w:hAnsi="Arial" w:cs="Arial"/>
          <w:color w:val="000000"/>
        </w:rPr>
      </w:pPr>
      <w:r w:rsidRPr="00281EB6">
        <w:rPr>
          <w:rFonts w:ascii="Arial" w:hAnsi="Arial" w:cs="Arial"/>
          <w:color w:val="000000"/>
        </w:rPr>
        <w:t>В соответствии с частью 8 статьи 37 Федерального закона от 06.10.2003 года № 131-ФЗ «Об общих принципах организации местного самоуправления в Российской Федерации», руководствуясь Уставом Афанасьевского муниципального образования, Дума Афанасьевского сельского поселения</w:t>
      </w:r>
    </w:p>
    <w:p w:rsidR="00281EB6" w:rsidRPr="00281EB6" w:rsidRDefault="00281EB6" w:rsidP="00281EB6">
      <w:pPr>
        <w:tabs>
          <w:tab w:val="left" w:pos="5264"/>
        </w:tabs>
        <w:spacing w:before="100" w:beforeAutospacing="1" w:after="100" w:afterAutospacing="1"/>
        <w:ind w:firstLine="540"/>
        <w:jc w:val="center"/>
        <w:outlineLvl w:val="0"/>
        <w:rPr>
          <w:rFonts w:ascii="Arial" w:hAnsi="Arial" w:cs="Arial"/>
          <w:b/>
          <w:color w:val="000000"/>
          <w:sz w:val="30"/>
          <w:szCs w:val="30"/>
        </w:rPr>
      </w:pPr>
      <w:r w:rsidRPr="00281EB6">
        <w:rPr>
          <w:rFonts w:ascii="Arial" w:hAnsi="Arial" w:cs="Arial"/>
          <w:b/>
          <w:color w:val="000000"/>
          <w:sz w:val="30"/>
          <w:szCs w:val="30"/>
        </w:rPr>
        <w:t>РЕШИЛА:</w:t>
      </w:r>
    </w:p>
    <w:p w:rsidR="00281EB6" w:rsidRPr="00281EB6" w:rsidRDefault="00281EB6" w:rsidP="00281EB6">
      <w:pPr>
        <w:tabs>
          <w:tab w:val="left" w:pos="5264"/>
        </w:tabs>
        <w:ind w:firstLine="540"/>
        <w:rPr>
          <w:rFonts w:ascii="Arial" w:hAnsi="Arial" w:cs="Arial"/>
        </w:rPr>
      </w:pPr>
      <w:r w:rsidRPr="00281EB6">
        <w:rPr>
          <w:rFonts w:ascii="Arial" w:hAnsi="Arial" w:cs="Arial"/>
          <w:color w:val="000000"/>
        </w:rPr>
        <w:t xml:space="preserve">1. </w:t>
      </w:r>
      <w:r w:rsidRPr="00281EB6">
        <w:rPr>
          <w:rFonts w:ascii="Arial" w:hAnsi="Arial" w:cs="Arial"/>
        </w:rPr>
        <w:t>Утвердить структуру администрации Афанасьевского сельского поселения (прилагается).</w:t>
      </w:r>
    </w:p>
    <w:p w:rsidR="00281EB6" w:rsidRPr="00281EB6" w:rsidRDefault="00281EB6" w:rsidP="00281EB6">
      <w:pPr>
        <w:tabs>
          <w:tab w:val="left" w:pos="5264"/>
        </w:tabs>
        <w:ind w:firstLine="540"/>
        <w:rPr>
          <w:rFonts w:ascii="Arial" w:hAnsi="Arial" w:cs="Arial"/>
        </w:rPr>
      </w:pPr>
      <w:r w:rsidRPr="00281EB6">
        <w:rPr>
          <w:rFonts w:ascii="Arial" w:hAnsi="Arial" w:cs="Arial"/>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281EB6" w:rsidRPr="00281EB6" w:rsidRDefault="00281EB6" w:rsidP="00281EB6">
      <w:pPr>
        <w:tabs>
          <w:tab w:val="left" w:pos="5264"/>
        </w:tabs>
        <w:ind w:firstLine="0"/>
        <w:rPr>
          <w:rFonts w:ascii="Arial" w:hAnsi="Arial" w:cs="Arial"/>
          <w:spacing w:val="-2"/>
        </w:rPr>
      </w:pPr>
    </w:p>
    <w:p w:rsidR="00281EB6" w:rsidRPr="00281EB6" w:rsidRDefault="00281EB6" w:rsidP="00281EB6">
      <w:pPr>
        <w:tabs>
          <w:tab w:val="left" w:pos="5264"/>
        </w:tabs>
        <w:ind w:firstLine="0"/>
        <w:rPr>
          <w:rFonts w:ascii="Arial" w:hAnsi="Arial" w:cs="Arial"/>
          <w:spacing w:val="-2"/>
        </w:rPr>
      </w:pPr>
    </w:p>
    <w:p w:rsidR="00281EB6" w:rsidRPr="00281EB6" w:rsidRDefault="00281EB6" w:rsidP="00281EB6">
      <w:pPr>
        <w:tabs>
          <w:tab w:val="left" w:pos="5264"/>
        </w:tabs>
        <w:ind w:firstLine="0"/>
        <w:rPr>
          <w:rFonts w:ascii="Arial" w:hAnsi="Arial" w:cs="Arial"/>
          <w:spacing w:val="-2"/>
        </w:rPr>
      </w:pPr>
    </w:p>
    <w:p w:rsidR="00281EB6" w:rsidRPr="00281EB6" w:rsidRDefault="00281EB6" w:rsidP="00281EB6">
      <w:pPr>
        <w:tabs>
          <w:tab w:val="left" w:pos="5264"/>
        </w:tabs>
        <w:ind w:firstLine="0"/>
        <w:rPr>
          <w:rFonts w:ascii="Arial" w:hAnsi="Arial" w:cs="Arial"/>
          <w:spacing w:val="-2"/>
        </w:rPr>
      </w:pPr>
    </w:p>
    <w:p w:rsidR="00281EB6" w:rsidRPr="00281EB6" w:rsidRDefault="00281EB6" w:rsidP="00281EB6">
      <w:pPr>
        <w:tabs>
          <w:tab w:val="left" w:pos="5264"/>
        </w:tabs>
        <w:ind w:firstLine="0"/>
        <w:rPr>
          <w:rFonts w:ascii="Arial" w:hAnsi="Arial" w:cs="Arial"/>
          <w:spacing w:val="-2"/>
        </w:rPr>
      </w:pPr>
    </w:p>
    <w:p w:rsidR="00281EB6" w:rsidRPr="00281EB6" w:rsidRDefault="00281EB6" w:rsidP="00281EB6">
      <w:pPr>
        <w:tabs>
          <w:tab w:val="left" w:pos="5264"/>
        </w:tabs>
        <w:ind w:firstLine="0"/>
        <w:rPr>
          <w:rFonts w:ascii="Arial" w:hAnsi="Arial" w:cs="Arial"/>
          <w:spacing w:val="-2"/>
        </w:rPr>
      </w:pPr>
      <w:r w:rsidRPr="00281EB6">
        <w:rPr>
          <w:rFonts w:ascii="Arial" w:hAnsi="Arial" w:cs="Arial"/>
          <w:spacing w:val="-2"/>
        </w:rPr>
        <w:t>Глава Афанасьевского</w:t>
      </w:r>
    </w:p>
    <w:p w:rsidR="00281EB6" w:rsidRPr="00281EB6" w:rsidRDefault="00281EB6" w:rsidP="00281EB6">
      <w:pPr>
        <w:tabs>
          <w:tab w:val="left" w:pos="5264"/>
        </w:tabs>
        <w:ind w:firstLine="0"/>
        <w:rPr>
          <w:rFonts w:ascii="Arial" w:hAnsi="Arial" w:cs="Arial"/>
        </w:rPr>
      </w:pPr>
      <w:r w:rsidRPr="00281EB6">
        <w:rPr>
          <w:rFonts w:ascii="Arial" w:hAnsi="Arial" w:cs="Arial"/>
          <w:spacing w:val="-2"/>
        </w:rPr>
        <w:t>сельского поселения                                                       В.Ю. Лобанов</w:t>
      </w:r>
    </w:p>
    <w:p w:rsidR="00281EB6" w:rsidRPr="00281EB6" w:rsidRDefault="00281EB6" w:rsidP="00281EB6">
      <w:pPr>
        <w:tabs>
          <w:tab w:val="left" w:pos="5264"/>
        </w:tabs>
        <w:ind w:firstLine="0"/>
        <w:rPr>
          <w:rFonts w:ascii="Arial" w:hAnsi="Arial" w:cs="Arial"/>
        </w:rPr>
      </w:pPr>
    </w:p>
    <w:p w:rsidR="00281EB6" w:rsidRPr="00281EB6" w:rsidRDefault="00281EB6" w:rsidP="00281EB6">
      <w:pPr>
        <w:tabs>
          <w:tab w:val="left" w:pos="5264"/>
        </w:tabs>
        <w:ind w:firstLine="0"/>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pPr>
    </w:p>
    <w:p w:rsidR="00281EB6" w:rsidRPr="00281EB6" w:rsidRDefault="00281EB6" w:rsidP="00281EB6">
      <w:pPr>
        <w:ind w:firstLine="0"/>
        <w:jc w:val="left"/>
        <w:rPr>
          <w:rFonts w:ascii="Arial" w:hAnsi="Arial" w:cs="Arial"/>
        </w:rPr>
        <w:sectPr w:rsidR="00281EB6" w:rsidRPr="00281EB6" w:rsidSect="00860D89">
          <w:footerReference w:type="even" r:id="rId14"/>
          <w:footerReference w:type="default" r:id="rId15"/>
          <w:pgSz w:w="11906" w:h="16838"/>
          <w:pgMar w:top="539" w:right="850" w:bottom="539" w:left="1701" w:header="708" w:footer="708" w:gutter="0"/>
          <w:cols w:space="708"/>
          <w:docGrid w:linePitch="360"/>
        </w:sectPr>
      </w:pPr>
    </w:p>
    <w:p w:rsidR="00281EB6" w:rsidRPr="00281EB6" w:rsidRDefault="00281EB6" w:rsidP="00281EB6">
      <w:pPr>
        <w:ind w:firstLine="0"/>
        <w:jc w:val="left"/>
        <w:rPr>
          <w:rFonts w:ascii="Arial" w:hAnsi="Arial" w:cs="Arial"/>
        </w:rPr>
      </w:pPr>
      <w:r w:rsidRPr="00281EB6">
        <w:rPr>
          <w:rFonts w:ascii="Arial" w:hAnsi="Arial" w:cs="Arial"/>
          <w:noProof/>
        </w:rPr>
        <w:lastRenderedPageBreak/>
        <mc:AlternateContent>
          <mc:Choice Requires="wps">
            <w:drawing>
              <wp:anchor distT="0" distB="0" distL="114300" distR="114300" simplePos="0" relativeHeight="251663360" behindDoc="0" locked="0" layoutInCell="1" allowOverlap="1" wp14:anchorId="22B2290E" wp14:editId="27DDC4BF">
                <wp:simplePos x="0" y="0"/>
                <wp:positionH relativeFrom="column">
                  <wp:posOffset>6067425</wp:posOffset>
                </wp:positionH>
                <wp:positionV relativeFrom="paragraph">
                  <wp:posOffset>2534920</wp:posOffset>
                </wp:positionV>
                <wp:extent cx="1428750" cy="1398270"/>
                <wp:effectExtent l="9525" t="10160" r="4762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77.75pt;margin-top:199.6pt;width:112.5pt;height:1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">
                <v:stroke endarrow="block"/>
              </v:shape>
            </w:pict>
          </mc:Fallback>
        </mc:AlternateContent>
      </w:r>
    </w:p>
    <w:p w:rsidR="00281EB6" w:rsidRPr="00281EB6" w:rsidRDefault="00281EB6" w:rsidP="00281EB6">
      <w:pPr>
        <w:ind w:firstLine="0"/>
        <w:jc w:val="right"/>
        <w:outlineLvl w:val="0"/>
        <w:rPr>
          <w:rFonts w:ascii="Courier New" w:hAnsi="Courier New" w:cs="Courier New"/>
          <w:sz w:val="22"/>
          <w:szCs w:val="22"/>
        </w:rPr>
      </w:pPr>
      <w:proofErr w:type="gramStart"/>
      <w:r w:rsidRPr="00281EB6">
        <w:rPr>
          <w:rFonts w:ascii="Courier New" w:hAnsi="Courier New" w:cs="Courier New"/>
          <w:sz w:val="22"/>
          <w:szCs w:val="22"/>
        </w:rPr>
        <w:t>Утверждена</w:t>
      </w:r>
      <w:proofErr w:type="gramEnd"/>
      <w:r w:rsidRPr="00281EB6">
        <w:rPr>
          <w:rFonts w:ascii="Courier New" w:hAnsi="Courier New" w:cs="Courier New"/>
          <w:sz w:val="22"/>
          <w:szCs w:val="22"/>
        </w:rPr>
        <w:t xml:space="preserve"> решением Думы </w:t>
      </w:r>
    </w:p>
    <w:p w:rsidR="00281EB6" w:rsidRPr="00281EB6" w:rsidRDefault="00281EB6" w:rsidP="00281EB6">
      <w:pPr>
        <w:ind w:firstLine="0"/>
        <w:jc w:val="right"/>
        <w:outlineLvl w:val="0"/>
        <w:rPr>
          <w:rFonts w:ascii="Courier New" w:hAnsi="Courier New" w:cs="Courier New"/>
          <w:sz w:val="22"/>
          <w:szCs w:val="22"/>
        </w:rPr>
      </w:pPr>
      <w:r w:rsidRPr="00281EB6">
        <w:rPr>
          <w:rFonts w:ascii="Courier New" w:hAnsi="Courier New" w:cs="Courier New"/>
          <w:sz w:val="22"/>
          <w:szCs w:val="22"/>
        </w:rPr>
        <w:t>Афанасьевского сельского поселения</w:t>
      </w:r>
    </w:p>
    <w:p w:rsidR="00281EB6" w:rsidRPr="00281EB6" w:rsidRDefault="00281EB6" w:rsidP="00281EB6">
      <w:pPr>
        <w:ind w:firstLine="0"/>
        <w:jc w:val="right"/>
        <w:rPr>
          <w:rFonts w:ascii="Courier New" w:hAnsi="Courier New" w:cs="Courier New"/>
          <w:sz w:val="22"/>
          <w:szCs w:val="22"/>
        </w:rPr>
      </w:pPr>
      <w:r w:rsidRPr="00281EB6">
        <w:rPr>
          <w:rFonts w:ascii="Courier New" w:hAnsi="Courier New" w:cs="Courier New"/>
          <w:sz w:val="22"/>
          <w:szCs w:val="22"/>
        </w:rPr>
        <w:t xml:space="preserve">                                                         от 17 октября 2019 года № 16-РД</w:t>
      </w:r>
    </w:p>
    <w:p w:rsidR="00281EB6" w:rsidRPr="00281EB6" w:rsidRDefault="00281EB6" w:rsidP="00281EB6">
      <w:pPr>
        <w:ind w:firstLine="0"/>
        <w:jc w:val="right"/>
        <w:rPr>
          <w:rFonts w:ascii="Courier New" w:hAnsi="Courier New" w:cs="Courier New"/>
          <w:sz w:val="22"/>
          <w:szCs w:val="22"/>
        </w:rPr>
      </w:pPr>
    </w:p>
    <w:p w:rsidR="00281EB6" w:rsidRPr="00281EB6" w:rsidRDefault="00281EB6" w:rsidP="00281EB6">
      <w:pPr>
        <w:ind w:firstLine="0"/>
        <w:jc w:val="right"/>
        <w:rPr>
          <w:b/>
          <w:i/>
        </w:rPr>
      </w:pPr>
    </w:p>
    <w:p w:rsidR="00281EB6" w:rsidRPr="00281EB6" w:rsidRDefault="00281EB6" w:rsidP="00281EB6">
      <w:pPr>
        <w:ind w:firstLine="0"/>
        <w:jc w:val="center"/>
        <w:outlineLvl w:val="0"/>
        <w:rPr>
          <w:rFonts w:ascii="Arial" w:hAnsi="Arial" w:cs="Arial"/>
        </w:rPr>
      </w:pPr>
      <w:r w:rsidRPr="00281EB6">
        <w:rPr>
          <w:rFonts w:ascii="Arial" w:hAnsi="Arial" w:cs="Arial"/>
        </w:rPr>
        <w:t>Структура Администрации Афанасьевского сельского поселения</w:t>
      </w:r>
    </w:p>
    <w:p w:rsidR="00281EB6" w:rsidRPr="00281EB6" w:rsidRDefault="00281EB6" w:rsidP="00281EB6">
      <w:pPr>
        <w:ind w:firstLine="0"/>
        <w:jc w:val="center"/>
        <w:outlineLvl w:val="0"/>
        <w:rPr>
          <w:rFonts w:ascii="Arial" w:hAnsi="Arial" w:cs="Arial"/>
        </w:rPr>
      </w:pPr>
    </w:p>
    <w:p w:rsidR="00281EB6" w:rsidRPr="00281EB6" w:rsidRDefault="00281EB6" w:rsidP="00281EB6">
      <w:pPr>
        <w:tabs>
          <w:tab w:val="left" w:pos="4886"/>
          <w:tab w:val="left" w:pos="5295"/>
        </w:tabs>
        <w:ind w:firstLine="0"/>
        <w:jc w:val="center"/>
        <w:rPr>
          <w:sz w:val="28"/>
          <w:szCs w:val="28"/>
        </w:rPr>
      </w:pPr>
    </w:p>
    <w:p w:rsidR="00281EB6" w:rsidRPr="00281EB6" w:rsidRDefault="00281EB6" w:rsidP="00281EB6">
      <w:pPr>
        <w:tabs>
          <w:tab w:val="left" w:pos="4886"/>
          <w:tab w:val="left" w:pos="5295"/>
        </w:tabs>
        <w:ind w:firstLine="0"/>
        <w:jc w:val="center"/>
        <w:rPr>
          <w:sz w:val="28"/>
          <w:szCs w:val="28"/>
        </w:rPr>
      </w:pPr>
      <w:r w:rsidRPr="00281EB6">
        <w:rPr>
          <w:noProof/>
        </w:rPr>
        <mc:AlternateContent>
          <mc:Choice Requires="wps">
            <w:drawing>
              <wp:anchor distT="0" distB="0" distL="114300" distR="114300" simplePos="0" relativeHeight="251667456" behindDoc="0" locked="0" layoutInCell="1" allowOverlap="1" wp14:anchorId="01D191E2" wp14:editId="5FD62AF2">
                <wp:simplePos x="0" y="0"/>
                <wp:positionH relativeFrom="column">
                  <wp:align>center</wp:align>
                </wp:positionH>
                <wp:positionV relativeFrom="paragraph">
                  <wp:posOffset>0</wp:posOffset>
                </wp:positionV>
                <wp:extent cx="3820160" cy="509905"/>
                <wp:effectExtent l="0" t="0" r="16510" b="2413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509905"/>
                        </a:xfrm>
                        <a:prstGeom prst="rect">
                          <a:avLst/>
                        </a:prstGeom>
                        <a:solidFill>
                          <a:srgbClr val="FFFFFF"/>
                        </a:solidFill>
                        <a:ln w="9525">
                          <a:solidFill>
                            <a:srgbClr val="000000"/>
                          </a:solidFill>
                          <a:miter lim="800000"/>
                          <a:headEnd/>
                          <a:tailEnd/>
                        </a:ln>
                      </wps:spPr>
                      <wps:txbx>
                        <w:txbxContent>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Глава Администрации Афанасьевского сельского поселения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0;margin-top:0;width:300.8pt;height:40.15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">
                <v:textbox style="mso-fit-shape-to-text:t">
                  <w:txbxContent>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Глава Администрации Афанасьевского сельского поселения</w:t>
                      </w:r>
                    </w:p>
                  </w:txbxContent>
                </v:textbox>
              </v:shape>
            </w:pict>
          </mc:Fallback>
        </mc:AlternateContent>
      </w:r>
    </w:p>
    <w:p w:rsidR="00281EB6" w:rsidRPr="00281EB6" w:rsidRDefault="00281EB6" w:rsidP="00281EB6">
      <w:pPr>
        <w:ind w:firstLine="0"/>
        <w:jc w:val="left"/>
      </w:pPr>
      <w:r w:rsidRPr="00281EB6">
        <w:rPr>
          <w:noProof/>
        </w:rPr>
        <mc:AlternateContent>
          <mc:Choice Requires="wps">
            <w:drawing>
              <wp:anchor distT="0" distB="0" distL="114300" distR="114300" simplePos="0" relativeHeight="251672576" behindDoc="0" locked="0" layoutInCell="1" allowOverlap="1" wp14:anchorId="363A6753" wp14:editId="799AAAB9">
                <wp:simplePos x="0" y="0"/>
                <wp:positionH relativeFrom="column">
                  <wp:posOffset>6699885</wp:posOffset>
                </wp:positionH>
                <wp:positionV relativeFrom="paragraph">
                  <wp:posOffset>75565</wp:posOffset>
                </wp:positionV>
                <wp:extent cx="1091565" cy="371475"/>
                <wp:effectExtent l="13335" t="8890" r="38100"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27.55pt;margin-top:5.95pt;width:85.9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uwZgIAAH0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">
                <v:stroke endarrow="block"/>
              </v:shape>
            </w:pict>
          </mc:Fallback>
        </mc:AlternateContent>
      </w:r>
      <w:r w:rsidRPr="00281EB6">
        <w:rPr>
          <w:noProof/>
        </w:rPr>
        <mc:AlternateContent>
          <mc:Choice Requires="wps">
            <w:drawing>
              <wp:anchor distT="0" distB="0" distL="114300" distR="114300" simplePos="0" relativeHeight="251671552" behindDoc="0" locked="0" layoutInCell="1" allowOverlap="1" wp14:anchorId="3D9477AA" wp14:editId="03BF835D">
                <wp:simplePos x="0" y="0"/>
                <wp:positionH relativeFrom="column">
                  <wp:posOffset>7315200</wp:posOffset>
                </wp:positionH>
                <wp:positionV relativeFrom="paragraph">
                  <wp:posOffset>447040</wp:posOffset>
                </wp:positionV>
                <wp:extent cx="2495550" cy="676275"/>
                <wp:effectExtent l="9525" t="8890" r="9525"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76275"/>
                        </a:xfrm>
                        <a:prstGeom prst="rect">
                          <a:avLst/>
                        </a:prstGeom>
                        <a:solidFill>
                          <a:srgbClr val="FFFFFF"/>
                        </a:solidFill>
                        <a:ln w="9525">
                          <a:solidFill>
                            <a:srgbClr val="000000"/>
                          </a:solidFill>
                          <a:miter lim="800000"/>
                          <a:headEnd/>
                          <a:tailEnd/>
                        </a:ln>
                      </wps:spPr>
                      <wps:txb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Представительный орган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margin-left:8in;margin-top:35.2pt;width:196.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">
                <v:textbo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Представительный орган</w:t>
                      </w:r>
                    </w:p>
                  </w:txbxContent>
                </v:textbox>
              </v:shape>
            </w:pict>
          </mc:Fallback>
        </mc:AlternateContent>
      </w:r>
      <w:r w:rsidRPr="00281EB6">
        <w:rPr>
          <w:noProof/>
        </w:rPr>
        <mc:AlternateContent>
          <mc:Choice Requires="wps">
            <w:drawing>
              <wp:anchor distT="0" distB="0" distL="114300" distR="114300" simplePos="0" relativeHeight="251668480" behindDoc="0" locked="0" layoutInCell="1" allowOverlap="1" wp14:anchorId="651F28A7" wp14:editId="77676C66">
                <wp:simplePos x="0" y="0"/>
                <wp:positionH relativeFrom="column">
                  <wp:posOffset>287020</wp:posOffset>
                </wp:positionH>
                <wp:positionV relativeFrom="paragraph">
                  <wp:posOffset>1722755</wp:posOffset>
                </wp:positionV>
                <wp:extent cx="2599690" cy="762000"/>
                <wp:effectExtent l="10795" t="8255" r="889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62000"/>
                        </a:xfrm>
                        <a:prstGeom prst="rect">
                          <a:avLst/>
                        </a:prstGeom>
                        <a:solidFill>
                          <a:srgbClr val="FFFFFF"/>
                        </a:solidFill>
                        <a:ln w="9525">
                          <a:solidFill>
                            <a:srgbClr val="000000"/>
                          </a:solidFill>
                          <a:miter lim="800000"/>
                          <a:headEnd/>
                          <a:tailEnd/>
                        </a:ln>
                      </wps:spPr>
                      <wps:txb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28" type="#_x0000_t202" style="position:absolute;margin-left:22.6pt;margin-top:135.65pt;width:204.7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">
                <v:textbo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v:textbox>
              </v:shape>
            </w:pict>
          </mc:Fallback>
        </mc:AlternateContent>
      </w:r>
      <w:r w:rsidRPr="00281EB6">
        <w:rPr>
          <w:noProof/>
        </w:rPr>
        <mc:AlternateContent>
          <mc:Choice Requires="wps">
            <w:drawing>
              <wp:anchor distT="0" distB="0" distL="114300" distR="114300" simplePos="0" relativeHeight="251669504" behindDoc="0" locked="0" layoutInCell="1" allowOverlap="1" wp14:anchorId="55B68E2C" wp14:editId="57791768">
                <wp:simplePos x="0" y="0"/>
                <wp:positionH relativeFrom="column">
                  <wp:posOffset>3448685</wp:posOffset>
                </wp:positionH>
                <wp:positionV relativeFrom="paragraph">
                  <wp:posOffset>1732280</wp:posOffset>
                </wp:positionV>
                <wp:extent cx="2886710" cy="742950"/>
                <wp:effectExtent l="10160" t="8255" r="8255"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742950"/>
                        </a:xfrm>
                        <a:prstGeom prst="rect">
                          <a:avLst/>
                        </a:prstGeom>
                        <a:solidFill>
                          <a:srgbClr val="FFFFFF"/>
                        </a:solidFill>
                        <a:ln w="9525">
                          <a:solidFill>
                            <a:srgbClr val="000000"/>
                          </a:solidFill>
                          <a:miter lim="800000"/>
                          <a:headEnd/>
                          <a:tailEnd/>
                        </a:ln>
                      </wps:spPr>
                      <wps:txb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margin-left:271.55pt;margin-top:136.4pt;width:227.3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">
                <v:textbox>
                  <w:txbxContent>
                    <w:p w:rsidR="00281EB6" w:rsidRDefault="00281EB6" w:rsidP="00281EB6">
                      <w:pPr>
                        <w:jc w:val="center"/>
                        <w:rPr>
                          <w:b/>
                          <w:sz w:val="28"/>
                          <w:szCs w:val="28"/>
                        </w:rPr>
                      </w:pPr>
                    </w:p>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v:textbox>
              </v:shape>
            </w:pict>
          </mc:Fallback>
        </mc:AlternateContent>
      </w:r>
      <w:r w:rsidRPr="00281EB6">
        <w:rPr>
          <w:noProof/>
        </w:rPr>
        <mc:AlternateContent>
          <mc:Choice Requires="wps">
            <w:drawing>
              <wp:anchor distT="0" distB="0" distL="114300" distR="114300" simplePos="0" relativeHeight="251670528" behindDoc="0" locked="0" layoutInCell="1" allowOverlap="1" wp14:anchorId="5B83E06C" wp14:editId="6D4581CC">
                <wp:simplePos x="0" y="0"/>
                <wp:positionH relativeFrom="column">
                  <wp:posOffset>6791325</wp:posOffset>
                </wp:positionH>
                <wp:positionV relativeFrom="paragraph">
                  <wp:posOffset>1713230</wp:posOffset>
                </wp:positionV>
                <wp:extent cx="2287270" cy="771525"/>
                <wp:effectExtent l="9525" t="8255" r="825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771525"/>
                        </a:xfrm>
                        <a:prstGeom prst="rect">
                          <a:avLst/>
                        </a:prstGeom>
                        <a:solidFill>
                          <a:srgbClr val="FFFFFF"/>
                        </a:solidFill>
                        <a:ln w="9525">
                          <a:solidFill>
                            <a:srgbClr val="000000"/>
                          </a:solidFill>
                          <a:miter lim="800000"/>
                          <a:headEnd/>
                          <a:tailEnd/>
                        </a:ln>
                      </wps:spPr>
                      <wps:txbx>
                        <w:txbxContent>
                          <w:p w:rsidR="00281EB6" w:rsidRDefault="00281EB6" w:rsidP="00281EB6"/>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534.75pt;margin-top:134.9pt;width:180.1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">
                <v:textbox>
                  <w:txbxContent>
                    <w:p w:rsidR="00281EB6" w:rsidRDefault="00281EB6" w:rsidP="00281EB6"/>
                    <w:p w:rsidR="00281EB6" w:rsidRPr="00EB3FE7" w:rsidRDefault="00281EB6" w:rsidP="00281EB6">
                      <w:pPr>
                        <w:jc w:val="center"/>
                        <w:rPr>
                          <w:rFonts w:ascii="Courier New" w:hAnsi="Courier New" w:cs="Courier New"/>
                          <w:b/>
                          <w:sz w:val="22"/>
                          <w:szCs w:val="22"/>
                        </w:rPr>
                      </w:pPr>
                      <w:r w:rsidRPr="00EB3FE7">
                        <w:rPr>
                          <w:rFonts w:ascii="Courier New" w:hAnsi="Courier New" w:cs="Courier New"/>
                          <w:b/>
                          <w:sz w:val="22"/>
                          <w:szCs w:val="22"/>
                        </w:rPr>
                        <w:t>Ведущий специалист</w:t>
                      </w:r>
                    </w:p>
                  </w:txbxContent>
                </v:textbox>
              </v:shape>
            </w:pict>
          </mc:Fallback>
        </mc:AlternateContent>
      </w:r>
      <w:r w:rsidRPr="00281EB6">
        <w:rPr>
          <w:noProof/>
        </w:rPr>
        <mc:AlternateContent>
          <mc:Choice Requires="wps">
            <w:drawing>
              <wp:anchor distT="0" distB="0" distL="114300" distR="114300" simplePos="0" relativeHeight="251666432" behindDoc="0" locked="0" layoutInCell="1" allowOverlap="1" wp14:anchorId="1E9164E6" wp14:editId="4AD893B6">
                <wp:simplePos x="0" y="0"/>
                <wp:positionH relativeFrom="column">
                  <wp:posOffset>5686425</wp:posOffset>
                </wp:positionH>
                <wp:positionV relativeFrom="paragraph">
                  <wp:posOffset>314960</wp:posOffset>
                </wp:positionV>
                <wp:extent cx="1428750" cy="1398270"/>
                <wp:effectExtent l="9525" t="10160" r="47625"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7.75pt;margin-top:24.8pt;width:112.5pt;height:1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">
                <v:stroke endarrow="block"/>
              </v:shape>
            </w:pict>
          </mc:Fallback>
        </mc:AlternateContent>
      </w:r>
      <w:r w:rsidRPr="00281EB6">
        <w:rPr>
          <w:noProof/>
        </w:rPr>
        <mc:AlternateContent>
          <mc:Choice Requires="wps">
            <w:drawing>
              <wp:anchor distT="0" distB="0" distL="114300" distR="114300" simplePos="0" relativeHeight="251664384" behindDoc="0" locked="0" layoutInCell="1" allowOverlap="1" wp14:anchorId="71A783E2" wp14:editId="427B5BFA">
                <wp:simplePos x="0" y="0"/>
                <wp:positionH relativeFrom="column">
                  <wp:posOffset>4810125</wp:posOffset>
                </wp:positionH>
                <wp:positionV relativeFrom="paragraph">
                  <wp:posOffset>314960</wp:posOffset>
                </wp:positionV>
                <wp:extent cx="0" cy="1398270"/>
                <wp:effectExtent l="57150" t="10160"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8.75pt;margin-top:24.8pt;width:0;height:1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MzYgIAAHY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">
                <v:stroke endarrow="block"/>
              </v:shape>
            </w:pict>
          </mc:Fallback>
        </mc:AlternateContent>
      </w:r>
      <w:r w:rsidRPr="00281EB6">
        <w:rPr>
          <w:noProof/>
        </w:rPr>
        <mc:AlternateContent>
          <mc:Choice Requires="wps">
            <w:drawing>
              <wp:anchor distT="0" distB="0" distL="114300" distR="114300" simplePos="0" relativeHeight="251665408" behindDoc="0" locked="0" layoutInCell="1" allowOverlap="1" wp14:anchorId="11846ECC" wp14:editId="209B4DF2">
                <wp:simplePos x="0" y="0"/>
                <wp:positionH relativeFrom="column">
                  <wp:posOffset>2124075</wp:posOffset>
                </wp:positionH>
                <wp:positionV relativeFrom="paragraph">
                  <wp:posOffset>314960</wp:posOffset>
                </wp:positionV>
                <wp:extent cx="1990725" cy="1398270"/>
                <wp:effectExtent l="47625" t="10160" r="9525"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7.25pt;margin-top:24.8pt;width:156.75pt;height:110.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">
                <v:stroke endarrow="block"/>
              </v:shape>
            </w:pict>
          </mc:Fallback>
        </mc:AlternateContent>
      </w:r>
    </w:p>
    <w:p w:rsidR="00281EB6" w:rsidRPr="00281EB6" w:rsidRDefault="00281EB6" w:rsidP="00281EB6">
      <w:pPr>
        <w:tabs>
          <w:tab w:val="left" w:pos="7275"/>
        </w:tabs>
        <w:ind w:firstLine="0"/>
        <w:jc w:val="left"/>
        <w:rPr>
          <w:rFonts w:ascii="Arial" w:hAnsi="Arial" w:cs="Arial"/>
        </w:rPr>
      </w:pPr>
    </w:p>
    <w:p w:rsidR="0010283D" w:rsidRDefault="0010283D" w:rsidP="00FD71CA">
      <w:pPr>
        <w:spacing w:after="200" w:line="276" w:lineRule="auto"/>
        <w:ind w:left="284" w:right="424" w:firstLine="0"/>
        <w:jc w:val="left"/>
        <w:rPr>
          <w:rFonts w:ascii="Arial" w:eastAsiaTheme="minorHAnsi" w:hAnsi="Arial" w:cs="Arial"/>
          <w:lang w:eastAsia="en-US"/>
        </w:rPr>
        <w:sectPr w:rsidR="0010283D" w:rsidSect="0010283D">
          <w:headerReference w:type="even" r:id="rId16"/>
          <w:headerReference w:type="default" r:id="rId17"/>
          <w:footerReference w:type="even" r:id="rId18"/>
          <w:footerReference w:type="default" r:id="rId19"/>
          <w:pgSz w:w="16838" w:h="11906" w:orient="landscape"/>
          <w:pgMar w:top="566" w:right="426" w:bottom="1701" w:left="540" w:header="566" w:footer="125" w:gutter="0"/>
          <w:pgNumType w:start="1"/>
          <w:cols w:space="708"/>
          <w:titlePg/>
          <w:docGrid w:linePitch="360"/>
        </w:sectPr>
      </w:pPr>
      <w:bookmarkStart w:id="2" w:name="_GoBack"/>
      <w:bookmarkEnd w:id="2"/>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10283D" w:rsidRDefault="0010283D" w:rsidP="00FD71CA">
      <w:pPr>
        <w:spacing w:after="200" w:line="276" w:lineRule="auto"/>
        <w:ind w:left="284" w:right="424" w:firstLine="0"/>
        <w:jc w:val="left"/>
        <w:rPr>
          <w:rFonts w:ascii="Arial" w:eastAsiaTheme="minorHAnsi" w:hAnsi="Arial" w:cs="Arial"/>
          <w:lang w:eastAsia="en-US"/>
        </w:rPr>
      </w:pP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31.10.2019г. №17-РД</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РОССИЙСКАЯ ФЕДЕРАЦИЯ</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ИРКУТСКАЯ ОБЛАСТЬ</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ТУЛУНСКИЙ МУНИЦИПАЛЬНЫЙ РАЙОН</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АФАНАСЬЕВСКОЕ СЕЛЬСКОЕ ПОСЕЛЕНИЕ</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ДУМА</w:t>
      </w:r>
    </w:p>
    <w:p w:rsidR="00BA02AA" w:rsidRPr="00BA02AA" w:rsidRDefault="00BA02AA" w:rsidP="00BA02AA">
      <w:pPr>
        <w:suppressAutoHyphens/>
        <w:ind w:right="282" w:firstLine="0"/>
        <w:jc w:val="center"/>
        <w:rPr>
          <w:rFonts w:ascii="Arial" w:hAnsi="Arial" w:cs="Arial"/>
          <w:b/>
          <w:sz w:val="32"/>
          <w:szCs w:val="32"/>
          <w:lang w:eastAsia="zh-CN"/>
        </w:rPr>
      </w:pPr>
      <w:r w:rsidRPr="00BA02AA">
        <w:rPr>
          <w:rFonts w:ascii="Arial" w:hAnsi="Arial" w:cs="Arial"/>
          <w:b/>
          <w:sz w:val="32"/>
          <w:szCs w:val="32"/>
          <w:lang w:eastAsia="zh-CN"/>
        </w:rPr>
        <w:t>РЕШЕНИЕ</w:t>
      </w:r>
    </w:p>
    <w:p w:rsidR="00BA02AA" w:rsidRPr="00BA02AA" w:rsidRDefault="00BA02AA" w:rsidP="00BA02AA">
      <w:pPr>
        <w:shd w:val="clear" w:color="auto" w:fill="FFFFFF"/>
        <w:ind w:right="282" w:firstLine="0"/>
        <w:jc w:val="center"/>
        <w:rPr>
          <w:rFonts w:ascii="Arial" w:hAnsi="Arial" w:cs="Arial"/>
          <w:b/>
          <w:sz w:val="32"/>
          <w:szCs w:val="32"/>
          <w:lang w:eastAsia="zh-CN"/>
        </w:rPr>
      </w:pPr>
    </w:p>
    <w:p w:rsidR="00BA02AA" w:rsidRPr="00BA02AA" w:rsidRDefault="00BA02AA" w:rsidP="00BA02AA">
      <w:pPr>
        <w:ind w:firstLine="0"/>
        <w:jc w:val="center"/>
      </w:pPr>
      <w:r w:rsidRPr="00BA02AA">
        <w:rPr>
          <w:rFonts w:ascii="Arial" w:hAnsi="Arial" w:cs="Arial"/>
          <w:b/>
          <w:sz w:val="32"/>
          <w:szCs w:val="32"/>
          <w:lang w:eastAsia="zh-CN"/>
        </w:rPr>
        <w:t>О ВНЕСЕНИИ ИЗМЕНЕНИЙ В РЕШЕНИЕ ДУМЫ АФАНАСЬЕВСКОГО СЕЛЬСКОГО ПОСЕЛЕНИЯ ОТ 25.12.2018 Г. № 21-РД «О БЮДЖЕТЕ АФАНАСЬЕВСКОГО МУНИЦИПАЛЬНОГО ОБРАЗОВАНИЯ НА 2019 ГОД И НА ПЛАНОВЫЙ ПЕРИОД 2020 И 2021 ГОДОВ (С ИЗМЕНЕНИЯМИ ОТ 30.04.2019 Г. № 4-РД, ОТ 06.06.2019 Г.№ 5-РД)</w:t>
      </w:r>
    </w:p>
    <w:p w:rsidR="00BA02AA" w:rsidRPr="00BA02AA" w:rsidRDefault="00BA02AA" w:rsidP="00BA02AA">
      <w:pPr>
        <w:ind w:firstLine="0"/>
      </w:pPr>
    </w:p>
    <w:p w:rsidR="00BA02AA" w:rsidRPr="00BA02AA" w:rsidRDefault="00BA02AA" w:rsidP="00BA02AA">
      <w:pPr>
        <w:ind w:firstLine="0"/>
        <w:outlineLvl w:val="0"/>
        <w:rPr>
          <w:b/>
          <w:sz w:val="28"/>
          <w:szCs w:val="28"/>
        </w:rPr>
      </w:pPr>
    </w:p>
    <w:p w:rsidR="00BA02AA" w:rsidRPr="00BA02AA" w:rsidRDefault="00BA02AA" w:rsidP="00BA02AA">
      <w:pPr>
        <w:ind w:firstLine="0"/>
        <w:outlineLvl w:val="0"/>
        <w:rPr>
          <w:rFonts w:ascii="Arial" w:hAnsi="Arial" w:cs="Arial"/>
        </w:rPr>
      </w:pPr>
      <w:r w:rsidRPr="00BA02AA">
        <w:rPr>
          <w:rFonts w:ascii="Arial" w:hAnsi="Arial" w:cs="Arial"/>
        </w:rPr>
        <w:t xml:space="preserve">  </w:t>
      </w:r>
      <w:proofErr w:type="gramStart"/>
      <w:r w:rsidRPr="00BA02AA">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Афанасьевском муниципальном</w:t>
      </w:r>
      <w:proofErr w:type="gramEnd"/>
      <w:r w:rsidRPr="00BA02AA">
        <w:rPr>
          <w:rFonts w:ascii="Arial" w:hAnsi="Arial" w:cs="Arial"/>
        </w:rPr>
        <w:t xml:space="preserve"> </w:t>
      </w:r>
      <w:proofErr w:type="gramStart"/>
      <w:r w:rsidRPr="00BA02AA">
        <w:rPr>
          <w:rFonts w:ascii="Arial" w:hAnsi="Arial" w:cs="Arial"/>
        </w:rPr>
        <w:t>образовании</w:t>
      </w:r>
      <w:proofErr w:type="gramEnd"/>
      <w:r w:rsidRPr="00BA02AA">
        <w:rPr>
          <w:rFonts w:ascii="Arial" w:hAnsi="Arial" w:cs="Arial"/>
        </w:rPr>
        <w:t>», статьями 33, 48 Устава Афанасьевского муниципального образования, Дума Афанасьевского сельского поселения</w:t>
      </w:r>
    </w:p>
    <w:p w:rsidR="00BA02AA" w:rsidRPr="00BA02AA" w:rsidRDefault="00BA02AA" w:rsidP="00BA02AA">
      <w:pPr>
        <w:ind w:firstLine="0"/>
        <w:jc w:val="center"/>
        <w:rPr>
          <w:rFonts w:ascii="Arial" w:hAnsi="Arial" w:cs="Arial"/>
          <w:b/>
          <w:sz w:val="30"/>
          <w:szCs w:val="30"/>
        </w:rPr>
      </w:pPr>
      <w:r w:rsidRPr="00BA02AA">
        <w:rPr>
          <w:rFonts w:ascii="Arial" w:hAnsi="Arial" w:cs="Arial"/>
          <w:b/>
          <w:sz w:val="30"/>
          <w:szCs w:val="30"/>
        </w:rPr>
        <w:t>РЕШИЛА:</w:t>
      </w:r>
    </w:p>
    <w:p w:rsidR="00BA02AA" w:rsidRPr="00BA02AA" w:rsidRDefault="00BA02AA" w:rsidP="00BA02AA">
      <w:pPr>
        <w:ind w:firstLine="0"/>
        <w:jc w:val="center"/>
        <w:rPr>
          <w:rFonts w:ascii="Arial" w:hAnsi="Arial" w:cs="Arial"/>
        </w:rPr>
      </w:pPr>
    </w:p>
    <w:p w:rsidR="00BA02AA" w:rsidRPr="00BA02AA" w:rsidRDefault="00BA02AA" w:rsidP="00BA02AA">
      <w:pPr>
        <w:ind w:firstLine="0"/>
        <w:jc w:val="left"/>
        <w:outlineLvl w:val="0"/>
        <w:rPr>
          <w:rFonts w:ascii="Arial" w:hAnsi="Arial" w:cs="Arial"/>
        </w:rPr>
      </w:pPr>
      <w:r w:rsidRPr="00BA02AA">
        <w:rPr>
          <w:rFonts w:ascii="Arial" w:hAnsi="Arial" w:cs="Arial"/>
        </w:rPr>
        <w:t>Внести в решение Думы Афанасьевского сельского поселения от 25.12.2018г. № 21-РД «О бюджете Афанасьевского муниципального образования на 2019 год и на плановый период 2020 и 2021 годов» следующие изменения:</w:t>
      </w:r>
    </w:p>
    <w:p w:rsidR="00BA02AA" w:rsidRPr="00BA02AA" w:rsidRDefault="00BA02AA" w:rsidP="00BA02AA">
      <w:pPr>
        <w:numPr>
          <w:ilvl w:val="0"/>
          <w:numId w:val="28"/>
        </w:numPr>
        <w:spacing w:after="200" w:line="276" w:lineRule="auto"/>
        <w:ind w:left="284" w:hanging="284"/>
        <w:jc w:val="left"/>
        <w:rPr>
          <w:rFonts w:ascii="Arial" w:hAnsi="Arial" w:cs="Arial"/>
        </w:rPr>
      </w:pPr>
      <w:r w:rsidRPr="00BA02AA">
        <w:rPr>
          <w:rFonts w:ascii="Arial" w:hAnsi="Arial" w:cs="Arial"/>
        </w:rPr>
        <w:t>Пункт 1 изложить в следующей редакции:</w:t>
      </w:r>
    </w:p>
    <w:p w:rsidR="00BA02AA" w:rsidRPr="00BA02AA" w:rsidRDefault="00BA02AA" w:rsidP="00BA02AA">
      <w:pPr>
        <w:ind w:firstLine="0"/>
        <w:rPr>
          <w:rFonts w:ascii="Arial" w:hAnsi="Arial" w:cs="Arial"/>
        </w:rPr>
      </w:pPr>
      <w:r w:rsidRPr="00BA02AA">
        <w:rPr>
          <w:rFonts w:ascii="Arial" w:hAnsi="Arial" w:cs="Arial"/>
        </w:rPr>
        <w:t>«1.Утвердить основные характеристики бюджета Афанасьевского муниципального образования (далее местный бюджет) на 2019 год:</w:t>
      </w:r>
    </w:p>
    <w:p w:rsidR="00BA02AA" w:rsidRPr="00BA02AA" w:rsidRDefault="00BA02AA" w:rsidP="00BA02AA">
      <w:pPr>
        <w:numPr>
          <w:ilvl w:val="0"/>
          <w:numId w:val="29"/>
        </w:numPr>
        <w:spacing w:after="200" w:line="276" w:lineRule="auto"/>
        <w:ind w:firstLine="360"/>
        <w:jc w:val="left"/>
        <w:rPr>
          <w:rFonts w:ascii="Arial" w:hAnsi="Arial" w:cs="Arial"/>
        </w:rPr>
      </w:pPr>
      <w:r w:rsidRPr="00BA02AA">
        <w:rPr>
          <w:rFonts w:ascii="Arial" w:hAnsi="Arial" w:cs="Arial"/>
        </w:rPr>
        <w:t xml:space="preserve">общий объем доходов в сумме 17999,8 тыс. рублей, в том числе безвозмездные поступления 16047,4 тыс. рублей, из них межбюджетные </w:t>
      </w:r>
      <w:r w:rsidRPr="00BA02AA">
        <w:rPr>
          <w:rFonts w:ascii="Arial" w:hAnsi="Arial" w:cs="Arial"/>
        </w:rPr>
        <w:lastRenderedPageBreak/>
        <w:t>трансферты из областного бюджета в сумме 8284,8 тыс. руб., из районного бюджета в сумме 7762,6 тыс. руб.,</w:t>
      </w:r>
    </w:p>
    <w:p w:rsidR="00BA02AA" w:rsidRPr="00BA02AA" w:rsidRDefault="00BA02AA" w:rsidP="00BA02AA">
      <w:pPr>
        <w:numPr>
          <w:ilvl w:val="0"/>
          <w:numId w:val="29"/>
        </w:numPr>
        <w:spacing w:after="200" w:line="276" w:lineRule="auto"/>
        <w:ind w:firstLine="360"/>
        <w:jc w:val="left"/>
        <w:rPr>
          <w:rFonts w:ascii="Arial" w:hAnsi="Arial" w:cs="Arial"/>
        </w:rPr>
      </w:pPr>
      <w:r w:rsidRPr="00BA02AA">
        <w:rPr>
          <w:rFonts w:ascii="Arial" w:hAnsi="Arial" w:cs="Arial"/>
        </w:rPr>
        <w:t>общий объем расходов в сумме 20288,6 тыс. рублей;</w:t>
      </w:r>
    </w:p>
    <w:p w:rsidR="00BA02AA" w:rsidRPr="00BA02AA" w:rsidRDefault="00BA02AA" w:rsidP="00BA02AA">
      <w:pPr>
        <w:numPr>
          <w:ilvl w:val="0"/>
          <w:numId w:val="29"/>
        </w:numPr>
        <w:autoSpaceDE w:val="0"/>
        <w:autoSpaceDN w:val="0"/>
        <w:adjustRightInd w:val="0"/>
        <w:spacing w:after="200" w:line="276" w:lineRule="auto"/>
        <w:ind w:firstLine="360"/>
        <w:jc w:val="left"/>
        <w:rPr>
          <w:rFonts w:ascii="Arial" w:hAnsi="Arial" w:cs="Arial"/>
        </w:rPr>
      </w:pPr>
      <w:r w:rsidRPr="00BA02AA">
        <w:rPr>
          <w:rFonts w:ascii="Arial" w:hAnsi="Arial" w:cs="Arial"/>
        </w:rPr>
        <w:t>размер дефицита в сумме 2288,8 тыс. рублей или 117,2 % утвержденного общего годового объема доходов местного бюджета без учета утвержденного объема безвозмездных поступлений;</w:t>
      </w:r>
    </w:p>
    <w:p w:rsidR="00BA02AA" w:rsidRPr="00BA02AA" w:rsidRDefault="00BA02AA" w:rsidP="00BA02AA">
      <w:pPr>
        <w:numPr>
          <w:ilvl w:val="0"/>
          <w:numId w:val="29"/>
        </w:numPr>
        <w:autoSpaceDE w:val="0"/>
        <w:autoSpaceDN w:val="0"/>
        <w:adjustRightInd w:val="0"/>
        <w:spacing w:after="200" w:line="276" w:lineRule="auto"/>
        <w:ind w:firstLine="360"/>
        <w:jc w:val="left"/>
        <w:rPr>
          <w:rFonts w:ascii="Arial" w:hAnsi="Arial" w:cs="Arial"/>
        </w:rPr>
      </w:pPr>
      <w:r w:rsidRPr="00BA02AA">
        <w:rPr>
          <w:rFonts w:ascii="Arial" w:hAnsi="Arial" w:cs="Arial"/>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2194,8 тыс. руб.».</w:t>
      </w:r>
    </w:p>
    <w:p w:rsidR="00BA02AA" w:rsidRPr="00BA02AA" w:rsidRDefault="00BA02AA" w:rsidP="00BA02AA">
      <w:pPr>
        <w:autoSpaceDE w:val="0"/>
        <w:autoSpaceDN w:val="0"/>
        <w:adjustRightInd w:val="0"/>
        <w:ind w:firstLine="0"/>
        <w:rPr>
          <w:rFonts w:ascii="Arial" w:hAnsi="Arial" w:cs="Arial"/>
        </w:rPr>
      </w:pPr>
      <w:r w:rsidRPr="00BA02AA">
        <w:rPr>
          <w:rFonts w:ascii="Arial" w:hAnsi="Arial" w:cs="Arial"/>
        </w:rPr>
        <w:t xml:space="preserve">2. В пункте 11 словосочетание «на 2019 год в сумме 124,3 </w:t>
      </w:r>
      <w:proofErr w:type="spellStart"/>
      <w:r w:rsidRPr="00BA02AA">
        <w:rPr>
          <w:rFonts w:ascii="Arial" w:hAnsi="Arial" w:cs="Arial"/>
        </w:rPr>
        <w:t>тыс</w:t>
      </w:r>
      <w:proofErr w:type="gramStart"/>
      <w:r w:rsidRPr="00BA02AA">
        <w:rPr>
          <w:rFonts w:ascii="Arial" w:hAnsi="Arial" w:cs="Arial"/>
        </w:rPr>
        <w:t>.р</w:t>
      </w:r>
      <w:proofErr w:type="gramEnd"/>
      <w:r w:rsidRPr="00BA02AA">
        <w:rPr>
          <w:rFonts w:ascii="Arial" w:hAnsi="Arial" w:cs="Arial"/>
        </w:rPr>
        <w:t>уб</w:t>
      </w:r>
      <w:proofErr w:type="spellEnd"/>
      <w:r w:rsidRPr="00BA02AA">
        <w:rPr>
          <w:rFonts w:ascii="Arial" w:hAnsi="Arial" w:cs="Arial"/>
        </w:rPr>
        <w:t xml:space="preserve">. » заменить на словосочетание «на 2019 год в сумме 147,6 </w:t>
      </w:r>
      <w:proofErr w:type="spellStart"/>
      <w:r w:rsidRPr="00BA02AA">
        <w:rPr>
          <w:rFonts w:ascii="Arial" w:hAnsi="Arial" w:cs="Arial"/>
        </w:rPr>
        <w:t>тыс.руб</w:t>
      </w:r>
      <w:proofErr w:type="spellEnd"/>
      <w:r w:rsidRPr="00BA02AA">
        <w:rPr>
          <w:rFonts w:ascii="Arial" w:hAnsi="Arial" w:cs="Arial"/>
        </w:rPr>
        <w:t xml:space="preserve">.»; </w:t>
      </w:r>
    </w:p>
    <w:p w:rsidR="00BA02AA" w:rsidRPr="00BA02AA" w:rsidRDefault="00BA02AA" w:rsidP="00BA02AA">
      <w:pPr>
        <w:autoSpaceDE w:val="0"/>
        <w:autoSpaceDN w:val="0"/>
        <w:adjustRightInd w:val="0"/>
        <w:ind w:firstLine="0"/>
        <w:rPr>
          <w:rFonts w:ascii="Arial" w:hAnsi="Arial" w:cs="Arial"/>
        </w:rPr>
      </w:pPr>
      <w:r w:rsidRPr="00BA02AA">
        <w:rPr>
          <w:rFonts w:ascii="Arial" w:hAnsi="Arial" w:cs="Arial"/>
        </w:rPr>
        <w:t xml:space="preserve">3. В пункте 14 словосочетание «на 2019 год в сумме 1722,4 </w:t>
      </w:r>
      <w:proofErr w:type="spellStart"/>
      <w:r w:rsidRPr="00BA02AA">
        <w:rPr>
          <w:rFonts w:ascii="Arial" w:hAnsi="Arial" w:cs="Arial"/>
        </w:rPr>
        <w:t>тыс</w:t>
      </w:r>
      <w:proofErr w:type="gramStart"/>
      <w:r w:rsidRPr="00BA02AA">
        <w:rPr>
          <w:rFonts w:ascii="Arial" w:hAnsi="Arial" w:cs="Arial"/>
        </w:rPr>
        <w:t>.р</w:t>
      </w:r>
      <w:proofErr w:type="gramEnd"/>
      <w:r w:rsidRPr="00BA02AA">
        <w:rPr>
          <w:rFonts w:ascii="Arial" w:hAnsi="Arial" w:cs="Arial"/>
        </w:rPr>
        <w:t>уб</w:t>
      </w:r>
      <w:proofErr w:type="spellEnd"/>
      <w:r w:rsidRPr="00BA02AA">
        <w:rPr>
          <w:rFonts w:ascii="Arial" w:hAnsi="Arial" w:cs="Arial"/>
        </w:rPr>
        <w:t xml:space="preserve">. » заменить на словосочетание «на 2019 год в сумме 1871,8 </w:t>
      </w:r>
      <w:proofErr w:type="spellStart"/>
      <w:r w:rsidRPr="00BA02AA">
        <w:rPr>
          <w:rFonts w:ascii="Arial" w:hAnsi="Arial" w:cs="Arial"/>
        </w:rPr>
        <w:t>тыс.руб</w:t>
      </w:r>
      <w:proofErr w:type="spellEnd"/>
      <w:r w:rsidRPr="00BA02AA">
        <w:rPr>
          <w:rFonts w:ascii="Arial" w:hAnsi="Arial" w:cs="Arial"/>
        </w:rPr>
        <w:t xml:space="preserve">.»; </w:t>
      </w:r>
    </w:p>
    <w:p w:rsidR="00BA02AA" w:rsidRPr="00BA02AA" w:rsidRDefault="00BA02AA" w:rsidP="00BA02AA">
      <w:pPr>
        <w:autoSpaceDE w:val="0"/>
        <w:autoSpaceDN w:val="0"/>
        <w:adjustRightInd w:val="0"/>
        <w:ind w:firstLine="0"/>
        <w:rPr>
          <w:rFonts w:ascii="Arial" w:hAnsi="Arial" w:cs="Arial"/>
        </w:rPr>
      </w:pPr>
      <w:r w:rsidRPr="00BA02AA">
        <w:rPr>
          <w:rFonts w:ascii="Arial" w:hAnsi="Arial" w:cs="Arial"/>
        </w:rPr>
        <w:t>4. В пункте 21 цифры «1945,0» заменить цифрами «1952,0»;</w:t>
      </w:r>
    </w:p>
    <w:p w:rsidR="00BA02AA" w:rsidRPr="00BA02AA" w:rsidRDefault="00BA02AA" w:rsidP="00BA02AA">
      <w:pPr>
        <w:autoSpaceDE w:val="0"/>
        <w:autoSpaceDN w:val="0"/>
        <w:adjustRightInd w:val="0"/>
        <w:ind w:firstLine="0"/>
        <w:rPr>
          <w:rFonts w:ascii="Arial" w:hAnsi="Arial" w:cs="Arial"/>
        </w:rPr>
      </w:pPr>
      <w:r w:rsidRPr="00BA02AA">
        <w:rPr>
          <w:rFonts w:ascii="Arial" w:hAnsi="Arial" w:cs="Arial"/>
        </w:rPr>
        <w:t>5. Приложения 1, 5, 7, 9, 11, 15 изложить в новой редакции (прилагаются);</w:t>
      </w:r>
    </w:p>
    <w:p w:rsidR="00BA02AA" w:rsidRPr="00BA02AA" w:rsidRDefault="00BA02AA" w:rsidP="00BA02AA">
      <w:pPr>
        <w:tabs>
          <w:tab w:val="left" w:pos="284"/>
        </w:tabs>
        <w:ind w:firstLine="0"/>
        <w:rPr>
          <w:rFonts w:ascii="Arial" w:hAnsi="Arial" w:cs="Arial"/>
        </w:rPr>
      </w:pPr>
      <w:r w:rsidRPr="00BA02AA">
        <w:rPr>
          <w:rFonts w:ascii="Arial" w:hAnsi="Arial" w:cs="Arial"/>
        </w:rPr>
        <w:t>6.</w:t>
      </w:r>
      <w:r w:rsidRPr="00BA02AA">
        <w:rPr>
          <w:rFonts w:ascii="Arial" w:hAnsi="Arial" w:cs="Arial"/>
        </w:rPr>
        <w:tab/>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BA02AA" w:rsidRPr="00BA02AA" w:rsidRDefault="00BA02AA" w:rsidP="00BA02AA">
      <w:pPr>
        <w:tabs>
          <w:tab w:val="left" w:pos="426"/>
        </w:tabs>
        <w:ind w:firstLine="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r w:rsidRPr="00BA02AA">
        <w:rPr>
          <w:rFonts w:ascii="Arial" w:hAnsi="Arial" w:cs="Arial"/>
        </w:rPr>
        <w:t>Глава Афанасьевского</w:t>
      </w:r>
    </w:p>
    <w:p w:rsidR="00BA02AA" w:rsidRPr="00BA02AA" w:rsidRDefault="00BA02AA" w:rsidP="00BA02AA">
      <w:pPr>
        <w:ind w:firstLine="0"/>
        <w:jc w:val="left"/>
        <w:outlineLvl w:val="0"/>
        <w:rPr>
          <w:rFonts w:ascii="Arial" w:hAnsi="Arial" w:cs="Arial"/>
        </w:rPr>
      </w:pPr>
      <w:r w:rsidRPr="00BA02AA">
        <w:rPr>
          <w:rFonts w:ascii="Arial" w:hAnsi="Arial" w:cs="Arial"/>
        </w:rPr>
        <w:t xml:space="preserve"> сельского поселения </w:t>
      </w:r>
      <w:r w:rsidRPr="00BA02AA">
        <w:rPr>
          <w:rFonts w:ascii="Arial" w:hAnsi="Arial" w:cs="Arial"/>
        </w:rPr>
        <w:tab/>
        <w:t xml:space="preserve">                                                      В.Ю.Лобанов</w:t>
      </w: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p w:rsidR="00BA02AA" w:rsidRPr="00BA02AA" w:rsidRDefault="00BA02AA" w:rsidP="00BA02AA">
      <w:pPr>
        <w:ind w:firstLine="0"/>
        <w:jc w:val="left"/>
        <w:outlineLvl w:val="0"/>
        <w:rPr>
          <w:rFonts w:ascii="Arial" w:hAnsi="Arial" w:cs="Arial"/>
        </w:rPr>
      </w:pPr>
    </w:p>
    <w:tbl>
      <w:tblPr>
        <w:tblW w:w="5000" w:type="pct"/>
        <w:tblCellMar>
          <w:left w:w="30" w:type="dxa"/>
          <w:right w:w="30" w:type="dxa"/>
        </w:tblCellMar>
        <w:tblLook w:val="0000" w:firstRow="0" w:lastRow="0" w:firstColumn="0" w:lastColumn="0" w:noHBand="0" w:noVBand="0"/>
      </w:tblPr>
      <w:tblGrid>
        <w:gridCol w:w="6463"/>
        <w:gridCol w:w="1777"/>
        <w:gridCol w:w="1459"/>
      </w:tblGrid>
      <w:tr w:rsidR="00BA02AA" w:rsidRPr="00BA02AA" w:rsidTr="0010283D">
        <w:trPr>
          <w:trHeight w:val="8716"/>
        </w:trPr>
        <w:tc>
          <w:tcPr>
            <w:tcW w:w="5000" w:type="pct"/>
            <w:gridSpan w:val="3"/>
            <w:tcBorders>
              <w:top w:val="nil"/>
              <w:lef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Приложение № 1</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поселения "О внесении изменений</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в решение Думы Афанасьевского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сельского поселения "О бюджете Афанасьевского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муниципального образования на 2019 год</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и на плановый период 2020 и 2021 годов"</w:t>
            </w:r>
          </w:p>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от                 2019г. №   </w:t>
            </w:r>
          </w:p>
          <w:tbl>
            <w:tblPr>
              <w:tblW w:w="0" w:type="auto"/>
              <w:jc w:val="right"/>
              <w:tblCellMar>
                <w:left w:w="30" w:type="dxa"/>
                <w:right w:w="30" w:type="dxa"/>
              </w:tblCellMar>
              <w:tblLook w:val="0000" w:firstRow="0" w:lastRow="0" w:firstColumn="0" w:lastColumn="0" w:noHBand="0" w:noVBand="0"/>
            </w:tblPr>
            <w:tblGrid>
              <w:gridCol w:w="3230"/>
            </w:tblGrid>
            <w:tr w:rsidR="00BA02AA" w:rsidRPr="00BA02AA" w:rsidTr="0010283D">
              <w:trPr>
                <w:trHeight w:val="3105"/>
                <w:jc w:val="right"/>
              </w:trPr>
              <w:tc>
                <w:tcPr>
                  <w:tcW w:w="3230" w:type="dxa"/>
                  <w:tcBorders>
                    <w:top w:val="nil"/>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Приложение № 1</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к решению Думы Афанасьевского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сельского поселения "О бюджете Афанасьевского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муниципального образования на 2019 год</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и на плановый период 2020 и 2021 годов"</w:t>
                  </w:r>
                </w:p>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от 25.12.2018г. № 21-РД</w:t>
                  </w:r>
                </w:p>
              </w:tc>
            </w:tr>
          </w:tbl>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r w:rsidRPr="00BA02AA">
              <w:rPr>
                <w:rFonts w:ascii="Arial" w:eastAsiaTheme="minorHAnsi" w:hAnsi="Arial" w:cs="Arial"/>
                <w:color w:val="000000"/>
                <w:lang w:eastAsia="en-US"/>
              </w:rPr>
              <w:t>"</w:t>
            </w:r>
          </w:p>
        </w:tc>
      </w:tr>
      <w:tr w:rsidR="00BA02AA" w:rsidRPr="00BA02AA" w:rsidTr="0010283D">
        <w:trPr>
          <w:trHeight w:val="218"/>
        </w:trPr>
        <w:tc>
          <w:tcPr>
            <w:tcW w:w="3346"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1654" w:type="pct"/>
            <w:gridSpan w:val="2"/>
            <w:tcBorders>
              <w:top w:val="nil"/>
              <w:left w:val="nil"/>
              <w:bottom w:val="nil"/>
              <w:right w:val="nil"/>
            </w:tcBorders>
          </w:tcPr>
          <w:p w:rsidR="00BA02AA" w:rsidRPr="00BA02AA" w:rsidRDefault="00BA02AA" w:rsidP="00BA02AA">
            <w:pPr>
              <w:autoSpaceDE w:val="0"/>
              <w:autoSpaceDN w:val="0"/>
              <w:adjustRightInd w:val="0"/>
              <w:ind w:firstLine="0"/>
              <w:jc w:val="left"/>
              <w:rPr>
                <w:rFonts w:ascii="Arial" w:eastAsiaTheme="minorHAnsi" w:hAnsi="Arial" w:cs="Arial"/>
                <w:color w:val="000000"/>
                <w:lang w:eastAsia="en-US"/>
              </w:rPr>
            </w:pPr>
          </w:p>
        </w:tc>
      </w:tr>
      <w:tr w:rsidR="00BA02AA" w:rsidRPr="00BA02AA" w:rsidTr="0010283D">
        <w:trPr>
          <w:trHeight w:val="708"/>
        </w:trPr>
        <w:tc>
          <w:tcPr>
            <w:tcW w:w="5000" w:type="pct"/>
            <w:gridSpan w:val="3"/>
            <w:tcBorders>
              <w:top w:val="nil"/>
              <w:left w:val="nil"/>
              <w:bottom w:val="nil"/>
            </w:tcBorders>
          </w:tcPr>
          <w:p w:rsidR="00BA02AA" w:rsidRPr="00BA02AA" w:rsidRDefault="00BA02AA" w:rsidP="00BA02AA">
            <w:pPr>
              <w:autoSpaceDE w:val="0"/>
              <w:autoSpaceDN w:val="0"/>
              <w:adjustRightInd w:val="0"/>
              <w:ind w:firstLine="0"/>
              <w:jc w:val="center"/>
              <w:rPr>
                <w:rFonts w:ascii="Arial" w:eastAsiaTheme="minorHAnsi" w:hAnsi="Arial" w:cs="Arial"/>
                <w:bCs/>
                <w:color w:val="000000"/>
                <w:lang w:eastAsia="en-US"/>
              </w:rPr>
            </w:pPr>
            <w:r w:rsidRPr="00BA02AA">
              <w:rPr>
                <w:rFonts w:ascii="Arial" w:eastAsiaTheme="minorHAnsi" w:hAnsi="Arial" w:cs="Arial"/>
                <w:bCs/>
                <w:color w:val="000000"/>
                <w:lang w:eastAsia="en-US"/>
              </w:rPr>
              <w:t xml:space="preserve">        Прогнозируемые доходы бюджета Афанасьевского муниципального образования на 2019 год</w:t>
            </w:r>
          </w:p>
        </w:tc>
      </w:tr>
      <w:tr w:rsidR="00BA02AA" w:rsidRPr="00BA02AA" w:rsidTr="0010283D">
        <w:trPr>
          <w:trHeight w:val="240"/>
        </w:trPr>
        <w:tc>
          <w:tcPr>
            <w:tcW w:w="3346"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888"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bCs/>
                <w:color w:val="000000"/>
                <w:lang w:eastAsia="en-US"/>
              </w:rPr>
            </w:pPr>
          </w:p>
        </w:tc>
        <w:tc>
          <w:tcPr>
            <w:tcW w:w="766"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roofErr w:type="spellStart"/>
            <w:r w:rsidRPr="00BA02AA">
              <w:rPr>
                <w:rFonts w:ascii="Arial" w:eastAsiaTheme="minorHAnsi" w:hAnsi="Arial" w:cs="Arial"/>
                <w:color w:val="000000"/>
                <w:lang w:eastAsia="en-US"/>
              </w:rPr>
              <w:t>тыс</w:t>
            </w:r>
            <w:proofErr w:type="gramStart"/>
            <w:r w:rsidRPr="00BA02AA">
              <w:rPr>
                <w:rFonts w:ascii="Arial" w:eastAsiaTheme="minorHAnsi" w:hAnsi="Arial" w:cs="Arial"/>
                <w:color w:val="000000"/>
                <w:lang w:eastAsia="en-US"/>
              </w:rPr>
              <w:t>.р</w:t>
            </w:r>
            <w:proofErr w:type="gramEnd"/>
            <w:r w:rsidRPr="00BA02AA">
              <w:rPr>
                <w:rFonts w:ascii="Arial" w:eastAsiaTheme="minorHAnsi" w:hAnsi="Arial" w:cs="Arial"/>
                <w:color w:val="000000"/>
                <w:lang w:eastAsia="en-US"/>
              </w:rPr>
              <w:t>уб</w:t>
            </w:r>
            <w:proofErr w:type="spellEnd"/>
            <w:r w:rsidRPr="00BA02AA">
              <w:rPr>
                <w:rFonts w:ascii="Arial" w:eastAsiaTheme="minorHAnsi" w:hAnsi="Arial" w:cs="Arial"/>
                <w:color w:val="000000"/>
                <w:lang w:eastAsia="en-US"/>
              </w:rPr>
              <w:t>.</w:t>
            </w:r>
          </w:p>
        </w:tc>
      </w:tr>
      <w:tr w:rsidR="00BA02AA" w:rsidRPr="00BA02AA" w:rsidTr="0010283D">
        <w:trPr>
          <w:trHeight w:val="600"/>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Наименование </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Код бюджетной классификации Российской Федерации</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Сумма </w:t>
            </w:r>
          </w:p>
        </w:tc>
      </w:tr>
      <w:tr w:rsidR="00BA02AA" w:rsidRPr="00BA02AA"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НАЛОГОВЫЕ И НЕНАЛОГОВЫЕ ДОХОДЫ</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000 1 00 00000 00 0000 000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1952,4</w:t>
            </w:r>
          </w:p>
        </w:tc>
      </w:tr>
      <w:tr w:rsidR="00BA02AA" w:rsidRPr="00BA02AA"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НАЛОГИ НА ПРИБЫЛЬ, ДОХОДЫ</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000 1 01 </w:t>
            </w:r>
            <w:r w:rsidRPr="00BA02AA">
              <w:rPr>
                <w:rFonts w:ascii="Courier New" w:eastAsiaTheme="minorHAnsi" w:hAnsi="Courier New" w:cs="Courier New"/>
                <w:bCs/>
                <w:iCs/>
                <w:color w:val="000000"/>
                <w:sz w:val="22"/>
                <w:szCs w:val="22"/>
                <w:lang w:eastAsia="en-US"/>
              </w:rPr>
              <w:lastRenderedPageBreak/>
              <w:t>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411,0</w:t>
            </w:r>
          </w:p>
        </w:tc>
      </w:tr>
      <w:tr w:rsidR="00BA02AA" w:rsidRPr="00BA02AA"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 xml:space="preserve">Налог на доходы физических лиц </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000 1 01 02000 01 0000 110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411,0</w:t>
            </w:r>
          </w:p>
        </w:tc>
      </w:tr>
      <w:tr w:rsidR="00BA02AA" w:rsidRPr="00BA02AA" w:rsidTr="0010283D">
        <w:trPr>
          <w:trHeight w:val="622"/>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000 1 01 02010 01 0000 110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411,0</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НАЛОГИ НА ТОВАРЫ (РАБОТЫ, УСЛУГИ), РЕАЛИЗУЕМЫЕ НА ТЕРРИТОРИИ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000 1 03 00000 00 0000 000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1178,6</w:t>
            </w:r>
          </w:p>
        </w:tc>
      </w:tr>
      <w:tr w:rsidR="00BA02AA" w:rsidRPr="00BA02AA" w:rsidTr="0010283D">
        <w:trPr>
          <w:trHeight w:val="92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000 1 03 02231 01 0000 110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513,3</w:t>
            </w:r>
          </w:p>
        </w:tc>
      </w:tr>
      <w:tr w:rsidR="00BA02AA" w:rsidRPr="00BA02AA" w:rsidTr="0010283D">
        <w:trPr>
          <w:trHeight w:val="88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BA02AA">
              <w:rPr>
                <w:rFonts w:ascii="Courier New" w:eastAsiaTheme="minorHAnsi" w:hAnsi="Courier New" w:cs="Courier New"/>
                <w:color w:val="000000"/>
                <w:sz w:val="22"/>
                <w:szCs w:val="22"/>
                <w:lang w:eastAsia="en-US"/>
              </w:rPr>
              <w:t>инжекторных</w:t>
            </w:r>
            <w:proofErr w:type="spellEnd"/>
            <w:r w:rsidRPr="00BA02AA">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000 1 03 02241 01 0000 110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4,7</w:t>
            </w:r>
          </w:p>
        </w:tc>
      </w:tr>
      <w:tr w:rsidR="00BA02AA" w:rsidRPr="00BA02AA" w:rsidTr="0010283D">
        <w:trPr>
          <w:trHeight w:val="905"/>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000 1 03 02251 01 0000 110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775,7</w:t>
            </w:r>
          </w:p>
        </w:tc>
      </w:tr>
      <w:tr w:rsidR="00BA02AA" w:rsidRPr="00BA02AA" w:rsidTr="0010283D">
        <w:trPr>
          <w:trHeight w:val="862"/>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000 1 03 02261 01 0000 110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-115,1</w:t>
            </w:r>
          </w:p>
        </w:tc>
      </w:tr>
      <w:tr w:rsidR="00BA02AA" w:rsidRPr="00BA02AA"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НАЛОГИ НА СОВОКУПНЫЙ ДОХОД</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000 1 05 00000 00 0000 000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23,0</w:t>
            </w:r>
          </w:p>
        </w:tc>
      </w:tr>
      <w:tr w:rsidR="00BA02AA" w:rsidRPr="00BA02AA"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Единый сельскохозяйственный налог</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000 1 05 </w:t>
            </w:r>
            <w:r w:rsidRPr="00BA02AA">
              <w:rPr>
                <w:rFonts w:ascii="Courier New" w:eastAsiaTheme="minorHAnsi" w:hAnsi="Courier New" w:cs="Courier New"/>
                <w:color w:val="000000"/>
                <w:sz w:val="22"/>
                <w:szCs w:val="22"/>
                <w:lang w:eastAsia="en-US"/>
              </w:rPr>
              <w:lastRenderedPageBreak/>
              <w:t>03010 01 0000 110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23,0</w:t>
            </w:r>
          </w:p>
        </w:tc>
      </w:tr>
      <w:tr w:rsidR="00BA02AA" w:rsidRPr="00BA02AA"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НАЛОГИ НА ИМУЩЕСТВО</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000 1 06 00000 00 0000 000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218,0</w:t>
            </w:r>
          </w:p>
        </w:tc>
      </w:tr>
      <w:tr w:rsidR="00BA02AA" w:rsidRPr="00BA02AA"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 на имущество физических лиц</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000 1 06 01000 00 0000 110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33,0</w:t>
            </w:r>
          </w:p>
        </w:tc>
      </w:tr>
      <w:tr w:rsidR="00BA02AA" w:rsidRPr="00BA02AA" w:rsidTr="0010283D">
        <w:trPr>
          <w:trHeight w:val="44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000 1 06 01030 10 0000 110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33,0</w:t>
            </w:r>
          </w:p>
        </w:tc>
      </w:tr>
      <w:tr w:rsidR="00BA02AA" w:rsidRPr="00BA02AA" w:rsidTr="0010283D">
        <w:trPr>
          <w:trHeight w:val="197"/>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Земельный налог </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000 1 06 06000 00 0000 110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185,0</w:t>
            </w:r>
          </w:p>
        </w:tc>
      </w:tr>
      <w:tr w:rsidR="00BA02AA" w:rsidRPr="00BA02AA"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000 1 06 06033 10 0000 110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130,0</w:t>
            </w:r>
          </w:p>
        </w:tc>
      </w:tr>
      <w:tr w:rsidR="00BA02AA" w:rsidRPr="00BA02AA"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000 1 06 06043 10 0000 110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55,0</w:t>
            </w:r>
          </w:p>
        </w:tc>
      </w:tr>
      <w:tr w:rsidR="00BA02AA" w:rsidRPr="00BA02AA"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ГОСУДАРСТВЕННАЯ ПОШЛИНА</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000 1 08 00000 00 0000 000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4,0</w:t>
            </w:r>
          </w:p>
        </w:tc>
      </w:tr>
      <w:tr w:rsidR="00BA02AA" w:rsidRPr="00BA02AA" w:rsidTr="0010283D">
        <w:trPr>
          <w:trHeight w:val="52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000 1 08 04020 01 1000 110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4,0</w:t>
            </w:r>
          </w:p>
        </w:tc>
      </w:tr>
      <w:tr w:rsidR="00BA02AA" w:rsidRPr="00BA02AA" w:rsidTr="0010283D">
        <w:trPr>
          <w:trHeight w:val="240"/>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ДОХОДЫ  ОТ  ОКАЗАНИЯ  ПЛАТНЫХ  УСЛУГ  (РАБОТ)  И КОМПЕНСАЦИИ ЗАТРАТ ГОСУДАРСТВА</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000 1 13 00000 00 0000 000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117,8</w:t>
            </w:r>
          </w:p>
        </w:tc>
      </w:tr>
      <w:tr w:rsidR="00BA02AA" w:rsidRPr="00BA02AA" w:rsidTr="0010283D">
        <w:trPr>
          <w:trHeight w:val="350"/>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000 1 13 01995 10 0001 130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57,0</w:t>
            </w:r>
          </w:p>
        </w:tc>
      </w:tr>
      <w:tr w:rsidR="00BA02AA" w:rsidRPr="00BA02AA" w:rsidTr="0010283D">
        <w:trPr>
          <w:trHeight w:val="20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Прочие доходы от компенсации затрат бюджетов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000 1 13 02995 10 0000 130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60,8</w:t>
            </w:r>
          </w:p>
        </w:tc>
      </w:tr>
      <w:tr w:rsidR="00BA02AA" w:rsidRPr="00BA02AA"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БЕЗВОЗМЕЗДНЫЕ ПОСТУПЛЕНИЯ</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000 2 00 00000 00 0000 000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16047,4</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БЕЗВОЗМЕЗДНЫЕ ПОСТУПЛЕНИЯ ОТ ДРУГИХ БЮДЖЕТОВ БЮДЖЕТНОЙ СИСТЕМЫ РФ</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000 2 02 00000 00 0000 000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16047,4</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Дотации бюджетам субъектов Российской Федерации и муниципальных образований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000 2 02 10000 00 0000 150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8147,4</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Дотации бюджетам сельских поселений  на выравнивание бюджетной обеспеченности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000 2 02 15001 10 0000 150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8147,4</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Субсидии бюджетам бюджетной системы Российской Федерации (межбюджетные субсидии)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000 2 02 20000 00 0000 150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7784,2</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Прочие субсидии бюджетам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000 2 02 29999 10 0000 150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7784,2</w:t>
            </w:r>
          </w:p>
        </w:tc>
      </w:tr>
      <w:tr w:rsidR="00BA02AA" w:rsidRPr="00BA02AA"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Субвенции бюджетам субъектов Российской Федерации и муниципальных образований</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000 2 02 30000 00 0000 150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115,8</w:t>
            </w:r>
          </w:p>
        </w:tc>
      </w:tr>
      <w:tr w:rsidR="00BA02AA" w:rsidRPr="00BA02AA"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000 2 02 30024 10 0000 150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0,7</w:t>
            </w:r>
          </w:p>
        </w:tc>
      </w:tr>
      <w:tr w:rsidR="00BA02AA" w:rsidRPr="00BA02AA" w:rsidTr="0010283D">
        <w:trPr>
          <w:trHeight w:val="350"/>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000 2 02 35118 10 0000 150</w:t>
            </w: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115,1</w:t>
            </w:r>
          </w:p>
        </w:tc>
      </w:tr>
      <w:tr w:rsidR="00BA02AA" w:rsidRPr="00BA02AA"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 xml:space="preserve">В С Е Г О    Д О Х О </w:t>
            </w:r>
            <w:proofErr w:type="gramStart"/>
            <w:r w:rsidRPr="00BA02AA">
              <w:rPr>
                <w:rFonts w:ascii="Courier New" w:eastAsiaTheme="minorHAnsi" w:hAnsi="Courier New" w:cs="Courier New"/>
                <w:bCs/>
                <w:color w:val="000000"/>
                <w:sz w:val="22"/>
                <w:szCs w:val="22"/>
                <w:lang w:eastAsia="en-US"/>
              </w:rPr>
              <w:t>Д</w:t>
            </w:r>
            <w:proofErr w:type="gramEnd"/>
            <w:r w:rsidRPr="00BA02AA">
              <w:rPr>
                <w:rFonts w:ascii="Courier New" w:eastAsiaTheme="minorHAnsi" w:hAnsi="Courier New" w:cs="Courier New"/>
                <w:bCs/>
                <w:color w:val="000000"/>
                <w:sz w:val="22"/>
                <w:szCs w:val="22"/>
                <w:lang w:eastAsia="en-US"/>
              </w:rPr>
              <w:t xml:space="preserve"> О В</w:t>
            </w:r>
          </w:p>
        </w:tc>
        <w:tc>
          <w:tcPr>
            <w:tcW w:w="88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7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17999,8</w:t>
            </w:r>
          </w:p>
        </w:tc>
      </w:tr>
    </w:tbl>
    <w:p w:rsidR="00BA02AA" w:rsidRPr="00BA02AA" w:rsidRDefault="00BA02AA" w:rsidP="00BA02AA">
      <w:pPr>
        <w:ind w:firstLine="0"/>
        <w:jc w:val="left"/>
        <w:outlineLvl w:val="0"/>
        <w:rPr>
          <w:rFonts w:ascii="Courier New" w:hAnsi="Courier New" w:cs="Courier New"/>
          <w:sz w:val="22"/>
          <w:szCs w:val="22"/>
        </w:rPr>
      </w:pPr>
    </w:p>
    <w:p w:rsidR="00BA02AA" w:rsidRPr="00BA02AA" w:rsidRDefault="00BA02AA" w:rsidP="00BA02AA">
      <w:pPr>
        <w:ind w:firstLine="0"/>
        <w:jc w:val="left"/>
        <w:outlineLvl w:val="0"/>
        <w:rPr>
          <w:rFonts w:ascii="Arial" w:hAnsi="Arial" w:cs="Arial"/>
        </w:rPr>
      </w:pPr>
    </w:p>
    <w:tbl>
      <w:tblPr>
        <w:tblW w:w="5000" w:type="pct"/>
        <w:tblLook w:val="04A0" w:firstRow="1" w:lastRow="0" w:firstColumn="1" w:lastColumn="0" w:noHBand="0" w:noVBand="1"/>
      </w:tblPr>
      <w:tblGrid>
        <w:gridCol w:w="61"/>
        <w:gridCol w:w="4238"/>
        <w:gridCol w:w="483"/>
        <w:gridCol w:w="539"/>
        <w:gridCol w:w="184"/>
        <w:gridCol w:w="1885"/>
        <w:gridCol w:w="724"/>
        <w:gridCol w:w="661"/>
        <w:gridCol w:w="772"/>
        <w:gridCol w:w="308"/>
      </w:tblGrid>
      <w:tr w:rsidR="00BA02AA" w:rsidRPr="00BA02AA" w:rsidTr="0010283D">
        <w:trPr>
          <w:gridAfter w:val="1"/>
          <w:wAfter w:w="158" w:type="pct"/>
          <w:trHeight w:val="3075"/>
        </w:trPr>
        <w:tc>
          <w:tcPr>
            <w:tcW w:w="4842" w:type="pct"/>
            <w:gridSpan w:val="9"/>
            <w:tcBorders>
              <w:top w:val="nil"/>
              <w:left w:val="nil"/>
            </w:tcBorders>
            <w:shd w:val="clear" w:color="auto" w:fill="auto"/>
            <w:noWrap/>
            <w:vAlign w:val="bottom"/>
            <w:hideMark/>
          </w:tcPr>
          <w:p w:rsidR="00BA02AA" w:rsidRPr="00BA02AA" w:rsidRDefault="00BA02AA" w:rsidP="00BA02AA">
            <w:pPr>
              <w:ind w:firstLine="0"/>
              <w:jc w:val="right"/>
              <w:rPr>
                <w:rFonts w:ascii="Courier New" w:hAnsi="Courier New" w:cs="Courier New"/>
                <w:sz w:val="22"/>
                <w:szCs w:val="22"/>
              </w:rPr>
            </w:pPr>
            <w:bookmarkStart w:id="3" w:name="RANGE!A1:D49"/>
            <w:bookmarkEnd w:id="3"/>
            <w:r w:rsidRPr="00BA02AA">
              <w:rPr>
                <w:rFonts w:ascii="Courier New" w:hAnsi="Courier New" w:cs="Courier New"/>
                <w:sz w:val="22"/>
                <w:szCs w:val="22"/>
              </w:rPr>
              <w:t>Приложение № 2</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 xml:space="preserve">к решению Думы Афанасьевского </w:t>
            </w:r>
            <w:proofErr w:type="gramStart"/>
            <w:r w:rsidRPr="00BA02AA">
              <w:rPr>
                <w:rFonts w:ascii="Courier New" w:hAnsi="Courier New" w:cs="Courier New"/>
                <w:sz w:val="22"/>
                <w:szCs w:val="22"/>
              </w:rPr>
              <w:t>сельского</w:t>
            </w:r>
            <w:proofErr w:type="gramEnd"/>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 xml:space="preserve">поселения "О внесении изменений в решение </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Думы Афанасьевского  сельского поселения</w:t>
            </w:r>
          </w:p>
          <w:p w:rsidR="00BA02AA" w:rsidRPr="00BA02AA" w:rsidRDefault="00BA02AA" w:rsidP="00BA02AA">
            <w:pPr>
              <w:ind w:firstLine="0"/>
              <w:jc w:val="left"/>
              <w:rPr>
                <w:rFonts w:ascii="Courier New" w:hAnsi="Courier New" w:cs="Courier New"/>
                <w:sz w:val="22"/>
                <w:szCs w:val="22"/>
              </w:rPr>
            </w:pPr>
          </w:p>
          <w:p w:rsidR="00BA02AA" w:rsidRPr="00BA02AA" w:rsidRDefault="00BA02AA" w:rsidP="00BA02AA">
            <w:pPr>
              <w:ind w:firstLine="0"/>
              <w:jc w:val="left"/>
              <w:rPr>
                <w:rFonts w:ascii="Courier New" w:hAnsi="Courier New" w:cs="Courier New"/>
                <w:sz w:val="22"/>
                <w:szCs w:val="22"/>
              </w:rPr>
            </w:pP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О бюджете Афанасьевского муниципального</w:t>
            </w:r>
            <w:r w:rsidRPr="00BA02AA">
              <w:rPr>
                <w:rFonts w:ascii="Courier New" w:hAnsi="Courier New" w:cs="Courier New"/>
                <w:sz w:val="22"/>
                <w:szCs w:val="22"/>
              </w:rPr>
              <w:br/>
              <w:t>образования на 2019 год  и плановый</w:t>
            </w:r>
            <w:r w:rsidRPr="00BA02AA">
              <w:rPr>
                <w:rFonts w:ascii="Courier New" w:hAnsi="Courier New" w:cs="Courier New"/>
                <w:sz w:val="22"/>
                <w:szCs w:val="22"/>
              </w:rPr>
              <w:br/>
              <w:t xml:space="preserve"> период 2020 и 2021 годов</w:t>
            </w:r>
          </w:p>
          <w:p w:rsidR="00BA02AA" w:rsidRPr="00BA02AA" w:rsidRDefault="00BA02AA" w:rsidP="00BA02AA">
            <w:pPr>
              <w:ind w:firstLine="0"/>
              <w:jc w:val="right"/>
              <w:rPr>
                <w:rFonts w:ascii="Arial" w:hAnsi="Arial" w:cs="Arial"/>
              </w:rPr>
            </w:pPr>
            <w:r w:rsidRPr="00BA02AA">
              <w:rPr>
                <w:rFonts w:ascii="Courier New" w:hAnsi="Courier New" w:cs="Courier New"/>
                <w:sz w:val="22"/>
                <w:szCs w:val="22"/>
              </w:rPr>
              <w:t>от "___" _________ 2019г.  № ___</w:t>
            </w:r>
          </w:p>
        </w:tc>
      </w:tr>
      <w:tr w:rsidR="00BA02AA" w:rsidRPr="00BA02AA" w:rsidTr="0010283D">
        <w:trPr>
          <w:gridAfter w:val="1"/>
          <w:wAfter w:w="158" w:type="pct"/>
          <w:trHeight w:val="3222"/>
        </w:trPr>
        <w:tc>
          <w:tcPr>
            <w:tcW w:w="4842" w:type="pct"/>
            <w:gridSpan w:val="9"/>
            <w:tcBorders>
              <w:top w:val="nil"/>
              <w:left w:val="nil"/>
            </w:tcBorders>
            <w:shd w:val="clear" w:color="auto" w:fill="auto"/>
            <w:noWrap/>
            <w:vAlign w:val="bottom"/>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Приложение № 5</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к решению Думы Афанасьевского</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сельского поселения</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"О бюджете Афанасьевского</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муниципального образования на 2019 год</w:t>
            </w:r>
          </w:p>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и на плановый период 2020 и 2021 годов" от 25.12.2018г. № 21- РД</w:t>
            </w:r>
          </w:p>
          <w:p w:rsidR="00BA02AA" w:rsidRPr="00BA02AA" w:rsidRDefault="00BA02AA" w:rsidP="00BA02AA">
            <w:pPr>
              <w:ind w:firstLine="0"/>
              <w:jc w:val="right"/>
              <w:rPr>
                <w:rFonts w:ascii="Arial" w:hAnsi="Arial" w:cs="Arial"/>
              </w:rPr>
            </w:pPr>
          </w:p>
          <w:p w:rsidR="00BA02AA" w:rsidRPr="00BA02AA" w:rsidRDefault="00BA02AA" w:rsidP="00BA02AA">
            <w:pPr>
              <w:ind w:firstLine="0"/>
              <w:jc w:val="center"/>
              <w:rPr>
                <w:rFonts w:ascii="Arial" w:hAnsi="Arial" w:cs="Arial"/>
                <w:bCs/>
              </w:rPr>
            </w:pPr>
            <w:r w:rsidRPr="00BA02AA">
              <w:rPr>
                <w:rFonts w:ascii="Arial" w:hAnsi="Arial" w:cs="Arial"/>
                <w:bCs/>
              </w:rPr>
              <w:t xml:space="preserve">РАСПРЕДЕЛЕНИЕ БЮДЖЕТНЫХ АССИГНОВАНИЙ </w:t>
            </w:r>
          </w:p>
          <w:p w:rsidR="00BA02AA" w:rsidRPr="00BA02AA" w:rsidRDefault="00BA02AA" w:rsidP="00BA02AA">
            <w:pPr>
              <w:ind w:firstLine="0"/>
              <w:jc w:val="center"/>
              <w:rPr>
                <w:rFonts w:ascii="Arial" w:hAnsi="Arial" w:cs="Arial"/>
                <w:bCs/>
              </w:rPr>
            </w:pPr>
            <w:r w:rsidRPr="00BA02AA">
              <w:rPr>
                <w:rFonts w:ascii="Arial" w:hAnsi="Arial" w:cs="Arial"/>
                <w:bCs/>
              </w:rPr>
              <w:t xml:space="preserve">ПО РАЗДЕЛАМ И ПОДРАЗДЕЛАМ КЛАССИФИКАЦИИ РАСХОДОВ </w:t>
            </w:r>
          </w:p>
          <w:p w:rsidR="00BA02AA" w:rsidRPr="00BA02AA" w:rsidRDefault="00BA02AA" w:rsidP="00BA02AA">
            <w:pPr>
              <w:ind w:firstLine="0"/>
              <w:jc w:val="center"/>
              <w:rPr>
                <w:rFonts w:ascii="Arial" w:hAnsi="Arial" w:cs="Arial"/>
                <w:bCs/>
              </w:rPr>
            </w:pPr>
            <w:r w:rsidRPr="00BA02AA">
              <w:rPr>
                <w:rFonts w:ascii="Arial" w:hAnsi="Arial" w:cs="Arial"/>
                <w:bCs/>
              </w:rPr>
              <w:t>БЮДЖЕТОВ НА 2019 ГОД</w:t>
            </w:r>
          </w:p>
          <w:p w:rsidR="00BA02AA" w:rsidRPr="00BA02AA" w:rsidRDefault="00BA02AA" w:rsidP="00BA02AA">
            <w:pPr>
              <w:ind w:firstLine="0"/>
              <w:jc w:val="right"/>
              <w:rPr>
                <w:rFonts w:ascii="Arial" w:hAnsi="Arial" w:cs="Arial"/>
              </w:rPr>
            </w:pPr>
            <w:r w:rsidRPr="00BA02AA">
              <w:rPr>
                <w:rFonts w:ascii="Arial" w:hAnsi="Arial" w:cs="Arial"/>
              </w:rPr>
              <w:t>(тыс. рублей)</w:t>
            </w:r>
          </w:p>
        </w:tc>
      </w:tr>
      <w:tr w:rsidR="00BA02AA" w:rsidRPr="00BA02AA" w:rsidTr="0010283D">
        <w:trPr>
          <w:gridAfter w:val="1"/>
          <w:wAfter w:w="158" w:type="pct"/>
          <w:trHeight w:val="330"/>
        </w:trPr>
        <w:tc>
          <w:tcPr>
            <w:tcW w:w="2183" w:type="pct"/>
            <w:gridSpan w:val="2"/>
            <w:tcBorders>
              <w:top w:val="single" w:sz="4" w:space="0" w:color="auto"/>
              <w:left w:val="single" w:sz="4" w:space="0" w:color="auto"/>
              <w:bottom w:val="nil"/>
              <w:right w:val="nil"/>
            </w:tcBorders>
            <w:shd w:val="clear" w:color="auto" w:fill="auto"/>
            <w:vAlign w:val="center"/>
            <w:hideMark/>
          </w:tcPr>
          <w:p w:rsidR="00BA02AA" w:rsidRPr="00BA02AA" w:rsidRDefault="00BA02AA" w:rsidP="00BA02AA">
            <w:pPr>
              <w:ind w:firstLine="0"/>
              <w:jc w:val="center"/>
              <w:rPr>
                <w:rFonts w:ascii="Courier New" w:hAnsi="Courier New" w:cs="Courier New"/>
                <w:bCs/>
                <w:sz w:val="22"/>
                <w:szCs w:val="22"/>
              </w:rPr>
            </w:pPr>
            <w:r w:rsidRPr="00BA02AA">
              <w:rPr>
                <w:rFonts w:ascii="Courier New" w:hAnsi="Courier New" w:cs="Courier New"/>
                <w:bCs/>
                <w:sz w:val="22"/>
                <w:szCs w:val="22"/>
              </w:rPr>
              <w:t>Наименование</w:t>
            </w:r>
          </w:p>
        </w:tc>
        <w:tc>
          <w:tcPr>
            <w:tcW w:w="239" w:type="pct"/>
            <w:tcBorders>
              <w:top w:val="single" w:sz="4" w:space="0" w:color="auto"/>
              <w:left w:val="single" w:sz="4" w:space="0" w:color="auto"/>
              <w:bottom w:val="nil"/>
              <w:right w:val="single" w:sz="4" w:space="0" w:color="auto"/>
            </w:tcBorders>
            <w:shd w:val="clear" w:color="auto" w:fill="auto"/>
            <w:vAlign w:val="center"/>
            <w:hideMark/>
          </w:tcPr>
          <w:p w:rsidR="00BA02AA" w:rsidRPr="00BA02AA" w:rsidRDefault="00BA02AA" w:rsidP="00BA02AA">
            <w:pPr>
              <w:ind w:firstLine="0"/>
              <w:jc w:val="center"/>
              <w:rPr>
                <w:rFonts w:ascii="Courier New" w:hAnsi="Courier New" w:cs="Courier New"/>
                <w:bCs/>
                <w:sz w:val="22"/>
                <w:szCs w:val="22"/>
              </w:rPr>
            </w:pPr>
            <w:proofErr w:type="spellStart"/>
            <w:r w:rsidRPr="00BA02AA">
              <w:rPr>
                <w:rFonts w:ascii="Courier New" w:hAnsi="Courier New" w:cs="Courier New"/>
                <w:bCs/>
                <w:sz w:val="22"/>
                <w:szCs w:val="22"/>
              </w:rPr>
              <w:t>Рз</w:t>
            </w:r>
            <w:proofErr w:type="spellEnd"/>
          </w:p>
        </w:tc>
        <w:tc>
          <w:tcPr>
            <w:tcW w:w="274" w:type="pct"/>
            <w:tcBorders>
              <w:top w:val="single" w:sz="4" w:space="0" w:color="auto"/>
              <w:left w:val="nil"/>
              <w:bottom w:val="nil"/>
              <w:right w:val="single" w:sz="4" w:space="0" w:color="auto"/>
            </w:tcBorders>
            <w:shd w:val="clear" w:color="auto" w:fill="auto"/>
            <w:vAlign w:val="center"/>
            <w:hideMark/>
          </w:tcPr>
          <w:p w:rsidR="00BA02AA" w:rsidRPr="00BA02AA" w:rsidRDefault="00BA02AA" w:rsidP="00BA02AA">
            <w:pPr>
              <w:ind w:firstLine="0"/>
              <w:jc w:val="center"/>
              <w:rPr>
                <w:rFonts w:ascii="Courier New" w:hAnsi="Courier New" w:cs="Courier New"/>
                <w:bCs/>
                <w:sz w:val="22"/>
                <w:szCs w:val="22"/>
              </w:rPr>
            </w:pPr>
            <w:proofErr w:type="gramStart"/>
            <w:r w:rsidRPr="00BA02AA">
              <w:rPr>
                <w:rFonts w:ascii="Courier New" w:hAnsi="Courier New" w:cs="Courier New"/>
                <w:bCs/>
                <w:sz w:val="22"/>
                <w:szCs w:val="22"/>
              </w:rPr>
              <w:t>ПР</w:t>
            </w:r>
            <w:proofErr w:type="gramEnd"/>
          </w:p>
        </w:tc>
        <w:tc>
          <w:tcPr>
            <w:tcW w:w="2147" w:type="pct"/>
            <w:gridSpan w:val="5"/>
            <w:tcBorders>
              <w:top w:val="single" w:sz="4" w:space="0" w:color="auto"/>
              <w:left w:val="nil"/>
              <w:bottom w:val="nil"/>
              <w:right w:val="single" w:sz="4" w:space="0" w:color="auto"/>
            </w:tcBorders>
            <w:shd w:val="clear" w:color="auto" w:fill="auto"/>
            <w:vAlign w:val="center"/>
            <w:hideMark/>
          </w:tcPr>
          <w:p w:rsidR="00BA02AA" w:rsidRPr="00BA02AA" w:rsidRDefault="00BA02AA" w:rsidP="00BA02AA">
            <w:pPr>
              <w:ind w:firstLine="0"/>
              <w:jc w:val="center"/>
              <w:rPr>
                <w:rFonts w:ascii="Courier New" w:hAnsi="Courier New" w:cs="Courier New"/>
                <w:bCs/>
                <w:sz w:val="22"/>
                <w:szCs w:val="22"/>
              </w:rPr>
            </w:pPr>
            <w:r w:rsidRPr="00BA02AA">
              <w:rPr>
                <w:rFonts w:ascii="Courier New" w:hAnsi="Courier New" w:cs="Courier New"/>
                <w:bCs/>
                <w:sz w:val="22"/>
                <w:szCs w:val="22"/>
              </w:rPr>
              <w:t>Сумма</w:t>
            </w:r>
          </w:p>
        </w:tc>
      </w:tr>
      <w:tr w:rsidR="00BA02AA" w:rsidRPr="00BA02AA" w:rsidTr="0010283D">
        <w:trPr>
          <w:gridAfter w:val="1"/>
          <w:wAfter w:w="158" w:type="pct"/>
          <w:trHeight w:val="315"/>
        </w:trPr>
        <w:tc>
          <w:tcPr>
            <w:tcW w:w="2183" w:type="pct"/>
            <w:gridSpan w:val="2"/>
            <w:tcBorders>
              <w:top w:val="single" w:sz="4" w:space="0" w:color="auto"/>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ОБЩЕГОСУДАРСТВЕННЫЕ ВОПРОСЫ</w:t>
            </w:r>
          </w:p>
        </w:tc>
        <w:tc>
          <w:tcPr>
            <w:tcW w:w="239" w:type="pct"/>
            <w:tcBorders>
              <w:top w:val="single" w:sz="4" w:space="0" w:color="auto"/>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01</w:t>
            </w:r>
          </w:p>
        </w:tc>
        <w:tc>
          <w:tcPr>
            <w:tcW w:w="274" w:type="pct"/>
            <w:tcBorders>
              <w:top w:val="single" w:sz="4" w:space="0" w:color="auto"/>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single" w:sz="4" w:space="0" w:color="auto"/>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2 928,0</w:t>
            </w:r>
          </w:p>
        </w:tc>
      </w:tr>
      <w:tr w:rsidR="00BA02AA" w:rsidRPr="00BA02AA"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02</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833,9</w:t>
            </w:r>
          </w:p>
        </w:tc>
      </w:tr>
      <w:tr w:rsidR="00BA02AA" w:rsidRPr="00BA02AA" w:rsidTr="0010283D">
        <w:trPr>
          <w:gridAfter w:val="1"/>
          <w:wAfter w:w="158" w:type="pct"/>
          <w:trHeight w:val="94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04</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2 088,5</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lastRenderedPageBreak/>
              <w:t>Резервные фонды</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11</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2,0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Другие общегосударственные вопросы</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13</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3,7</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НАЦИОНАЛЬНАЯ ОБОРОНА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02</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115,1</w:t>
            </w:r>
          </w:p>
        </w:tc>
      </w:tr>
      <w:tr w:rsidR="00BA02AA" w:rsidRPr="00BA02AA" w:rsidTr="0010283D">
        <w:trPr>
          <w:gridAfter w:val="1"/>
          <w:wAfter w:w="158" w:type="pct"/>
          <w:trHeight w:val="270"/>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Мобилизационная и вневойсковая подготовка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02</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03</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115,1</w:t>
            </w:r>
          </w:p>
        </w:tc>
      </w:tr>
      <w:tr w:rsidR="00BA02AA" w:rsidRPr="00BA02AA"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НАЦИОНАЛЬНАЯ БЕЗОПАСНОСТЬ И ПРАВООХРАНИТЕЛЬНАЯ ДЕЯТЕЛЬНОСТЬ</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03</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99,4</w:t>
            </w:r>
          </w:p>
        </w:tc>
      </w:tr>
      <w:tr w:rsidR="00BA02AA" w:rsidRPr="00BA02AA"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03</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14</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99,4</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НАЦИОНАЛЬНАЯ ЭКОНОМИКА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04</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2 667,2</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Дорожное хозяйство (дорожные фонды)</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04</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09</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2 629,4</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Другие вопросы в области национальной экономики</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04</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12</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37,8</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ЖИЛИЩНО-КОММУНАЛЬНОЕ ХОЗЯЙСТВО</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05</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393,0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Коммунальное хозяйство</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05</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02</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54,7</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Благоустройство</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05</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03</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338,3</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ОБРАЗОВАНИЕ</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07</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4,9</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Профессиональная подготовка, переподготовка и повышение квалификации</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07</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05</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4,9</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КУЛЬТУРА, КИНЕМАТОГРАФИЯ</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08</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11 608,2</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Культура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08</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11 608,2</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СОЦИАЛЬНАЯ ПОЛИТИКА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10</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440,0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Пенсионное обеспечение</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10</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440,0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ФИЗИЧЕСКАЯ КУЛЬТУРА И СПОРТ</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11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159,0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Физическая культура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11</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159,0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ОБСЛУЖИВАНИЕ ГОСУДАРСТВЕННОГО И МУНИЦИПАЛЬНОГО ДОЛГА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13</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2,0</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Обслуживание государственного внутреннего и муниципального долга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13</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01</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2,0</w:t>
            </w:r>
          </w:p>
        </w:tc>
      </w:tr>
      <w:tr w:rsidR="00BA02AA" w:rsidRPr="00BA02AA"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bCs/>
                <w:iCs/>
                <w:sz w:val="22"/>
                <w:szCs w:val="22"/>
              </w:rPr>
            </w:pPr>
            <w:r w:rsidRPr="00BA02AA">
              <w:rPr>
                <w:rFonts w:ascii="Courier New" w:hAnsi="Courier New" w:cs="Courier New"/>
                <w:bCs/>
                <w:iCs/>
                <w:sz w:val="22"/>
                <w:szCs w:val="22"/>
              </w:rPr>
              <w:t>МЕЖБЮДЖЕТНЫЕ ТРАНСФЕРТЫ ОБЩЕГО ХАРАКТЕРА БЮДЖЕТАМ БЮДЖЕТНОЙ СИСТЕМЫ РОССИЙСКОЙ ФЕДЕРАЦИИ</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14</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bCs/>
                <w:iCs/>
                <w:sz w:val="22"/>
                <w:szCs w:val="22"/>
              </w:rPr>
            </w:pPr>
            <w:r w:rsidRPr="00BA02AA">
              <w:rPr>
                <w:rFonts w:ascii="Courier New" w:hAnsi="Courier New" w:cs="Courier New"/>
                <w:bCs/>
                <w:iCs/>
                <w:sz w:val="22"/>
                <w:szCs w:val="22"/>
              </w:rPr>
              <w:t> </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bCs/>
                <w:iCs/>
                <w:sz w:val="22"/>
                <w:szCs w:val="22"/>
              </w:rPr>
            </w:pPr>
            <w:r w:rsidRPr="00BA02AA">
              <w:rPr>
                <w:rFonts w:ascii="Courier New" w:hAnsi="Courier New" w:cs="Courier New"/>
                <w:bCs/>
                <w:iCs/>
                <w:sz w:val="22"/>
                <w:szCs w:val="22"/>
              </w:rPr>
              <w:t>1 871,8</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BA02AA" w:rsidRPr="00BA02AA" w:rsidRDefault="00BA02AA" w:rsidP="00BA02AA">
            <w:pPr>
              <w:ind w:firstLine="0"/>
              <w:jc w:val="left"/>
              <w:rPr>
                <w:rFonts w:ascii="Courier New" w:hAnsi="Courier New" w:cs="Courier New"/>
                <w:sz w:val="22"/>
                <w:szCs w:val="22"/>
              </w:rPr>
            </w:pPr>
            <w:r w:rsidRPr="00BA02AA">
              <w:rPr>
                <w:rFonts w:ascii="Courier New" w:hAnsi="Courier New" w:cs="Courier New"/>
                <w:sz w:val="22"/>
                <w:szCs w:val="22"/>
              </w:rPr>
              <w:t>Прочие межбюджетные трансферты общего характера</w:t>
            </w:r>
          </w:p>
        </w:tc>
        <w:tc>
          <w:tcPr>
            <w:tcW w:w="239"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14</w:t>
            </w:r>
          </w:p>
        </w:tc>
        <w:tc>
          <w:tcPr>
            <w:tcW w:w="274" w:type="pct"/>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center"/>
              <w:rPr>
                <w:rFonts w:ascii="Courier New" w:hAnsi="Courier New" w:cs="Courier New"/>
                <w:sz w:val="22"/>
                <w:szCs w:val="22"/>
              </w:rPr>
            </w:pPr>
            <w:r w:rsidRPr="00BA02AA">
              <w:rPr>
                <w:rFonts w:ascii="Courier New" w:hAnsi="Courier New" w:cs="Courier New"/>
                <w:sz w:val="22"/>
                <w:szCs w:val="22"/>
              </w:rPr>
              <w:t>03</w:t>
            </w:r>
          </w:p>
        </w:tc>
        <w:tc>
          <w:tcPr>
            <w:tcW w:w="2147" w:type="pct"/>
            <w:gridSpan w:val="5"/>
            <w:tcBorders>
              <w:top w:val="nil"/>
              <w:left w:val="nil"/>
              <w:bottom w:val="single" w:sz="4" w:space="0" w:color="auto"/>
              <w:right w:val="single" w:sz="4" w:space="0" w:color="auto"/>
            </w:tcBorders>
            <w:shd w:val="clear" w:color="auto" w:fill="auto"/>
            <w:hideMark/>
          </w:tcPr>
          <w:p w:rsidR="00BA02AA" w:rsidRPr="00BA02AA" w:rsidRDefault="00BA02AA" w:rsidP="00BA02AA">
            <w:pPr>
              <w:ind w:firstLine="0"/>
              <w:jc w:val="right"/>
              <w:rPr>
                <w:rFonts w:ascii="Courier New" w:hAnsi="Courier New" w:cs="Courier New"/>
                <w:sz w:val="22"/>
                <w:szCs w:val="22"/>
              </w:rPr>
            </w:pPr>
            <w:r w:rsidRPr="00BA02AA">
              <w:rPr>
                <w:rFonts w:ascii="Courier New" w:hAnsi="Courier New" w:cs="Courier New"/>
                <w:sz w:val="22"/>
                <w:szCs w:val="22"/>
              </w:rPr>
              <w:t>1 871,8</w:t>
            </w:r>
          </w:p>
        </w:tc>
      </w:tr>
      <w:tr w:rsidR="00BA02AA" w:rsidRPr="00BA02AA"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noWrap/>
            <w:vAlign w:val="bottom"/>
            <w:hideMark/>
          </w:tcPr>
          <w:p w:rsidR="00BA02AA" w:rsidRPr="00BA02AA" w:rsidRDefault="00BA02AA" w:rsidP="00BA02AA">
            <w:pPr>
              <w:ind w:firstLine="0"/>
              <w:jc w:val="left"/>
              <w:rPr>
                <w:rFonts w:ascii="Courier New" w:hAnsi="Courier New" w:cs="Courier New"/>
                <w:bCs/>
                <w:sz w:val="22"/>
                <w:szCs w:val="22"/>
              </w:rPr>
            </w:pPr>
            <w:r w:rsidRPr="00BA02AA">
              <w:rPr>
                <w:rFonts w:ascii="Courier New" w:hAnsi="Courier New" w:cs="Courier New"/>
                <w:bCs/>
                <w:sz w:val="22"/>
                <w:szCs w:val="22"/>
              </w:rPr>
              <w:t>ВСЕГО:</w:t>
            </w:r>
          </w:p>
        </w:tc>
        <w:tc>
          <w:tcPr>
            <w:tcW w:w="239" w:type="pct"/>
            <w:tcBorders>
              <w:top w:val="nil"/>
              <w:left w:val="nil"/>
              <w:bottom w:val="single" w:sz="4" w:space="0" w:color="auto"/>
              <w:right w:val="single" w:sz="4" w:space="0" w:color="auto"/>
            </w:tcBorders>
            <w:shd w:val="clear" w:color="auto" w:fill="auto"/>
            <w:noWrap/>
            <w:vAlign w:val="bottom"/>
            <w:hideMark/>
          </w:tcPr>
          <w:p w:rsidR="00BA02AA" w:rsidRPr="00BA02AA" w:rsidRDefault="00BA02AA" w:rsidP="00BA02AA">
            <w:pPr>
              <w:ind w:firstLine="0"/>
              <w:jc w:val="center"/>
              <w:rPr>
                <w:rFonts w:ascii="Courier New" w:hAnsi="Courier New" w:cs="Courier New"/>
                <w:bCs/>
                <w:sz w:val="22"/>
                <w:szCs w:val="22"/>
              </w:rPr>
            </w:pPr>
            <w:r w:rsidRPr="00BA02AA">
              <w:rPr>
                <w:rFonts w:ascii="Courier New" w:hAnsi="Courier New" w:cs="Courier New"/>
                <w:bCs/>
                <w:sz w:val="22"/>
                <w:szCs w:val="22"/>
              </w:rPr>
              <w:t> </w:t>
            </w:r>
          </w:p>
        </w:tc>
        <w:tc>
          <w:tcPr>
            <w:tcW w:w="274" w:type="pct"/>
            <w:tcBorders>
              <w:top w:val="nil"/>
              <w:left w:val="nil"/>
              <w:bottom w:val="single" w:sz="4" w:space="0" w:color="auto"/>
              <w:right w:val="single" w:sz="4" w:space="0" w:color="auto"/>
            </w:tcBorders>
            <w:shd w:val="clear" w:color="auto" w:fill="auto"/>
            <w:noWrap/>
            <w:vAlign w:val="bottom"/>
            <w:hideMark/>
          </w:tcPr>
          <w:p w:rsidR="00BA02AA" w:rsidRPr="00BA02AA" w:rsidRDefault="00BA02AA" w:rsidP="00BA02AA">
            <w:pPr>
              <w:ind w:firstLine="0"/>
              <w:jc w:val="center"/>
              <w:rPr>
                <w:rFonts w:ascii="Courier New" w:hAnsi="Courier New" w:cs="Courier New"/>
                <w:bCs/>
                <w:sz w:val="22"/>
                <w:szCs w:val="22"/>
              </w:rPr>
            </w:pPr>
            <w:r w:rsidRPr="00BA02AA">
              <w:rPr>
                <w:rFonts w:ascii="Courier New" w:hAnsi="Courier New" w:cs="Courier New"/>
                <w:bCs/>
                <w:sz w:val="22"/>
                <w:szCs w:val="22"/>
              </w:rPr>
              <w:t> </w:t>
            </w:r>
          </w:p>
        </w:tc>
        <w:tc>
          <w:tcPr>
            <w:tcW w:w="2147" w:type="pct"/>
            <w:gridSpan w:val="5"/>
            <w:tcBorders>
              <w:top w:val="nil"/>
              <w:left w:val="nil"/>
              <w:bottom w:val="single" w:sz="4" w:space="0" w:color="auto"/>
              <w:right w:val="single" w:sz="4" w:space="0" w:color="auto"/>
            </w:tcBorders>
            <w:shd w:val="clear" w:color="auto" w:fill="auto"/>
            <w:noWrap/>
            <w:vAlign w:val="bottom"/>
            <w:hideMark/>
          </w:tcPr>
          <w:p w:rsidR="00BA02AA" w:rsidRPr="00BA02AA" w:rsidRDefault="00BA02AA" w:rsidP="00BA02AA">
            <w:pPr>
              <w:ind w:firstLine="0"/>
              <w:jc w:val="right"/>
              <w:rPr>
                <w:rFonts w:ascii="Courier New" w:hAnsi="Courier New" w:cs="Courier New"/>
                <w:bCs/>
                <w:sz w:val="22"/>
                <w:szCs w:val="22"/>
              </w:rPr>
            </w:pPr>
            <w:r w:rsidRPr="00BA02AA">
              <w:rPr>
                <w:rFonts w:ascii="Courier New" w:hAnsi="Courier New" w:cs="Courier New"/>
                <w:bCs/>
                <w:sz w:val="22"/>
                <w:szCs w:val="22"/>
              </w:rPr>
              <w:t>20 288,6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9006"/>
        </w:trPr>
        <w:tc>
          <w:tcPr>
            <w:tcW w:w="4968" w:type="pct"/>
            <w:gridSpan w:val="9"/>
            <w:tcBorders>
              <w:top w:val="nil"/>
              <w:lef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Приложение № 3</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поселения "О внесении изменений в решение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Думы Афанасьевского  сельского поселения</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О бюджете Афанасьевского </w:t>
            </w:r>
            <w:proofErr w:type="gramStart"/>
            <w:r w:rsidRPr="00BA02AA">
              <w:rPr>
                <w:rFonts w:ascii="Courier New" w:eastAsiaTheme="minorHAnsi" w:hAnsi="Courier New" w:cs="Courier New"/>
                <w:color w:val="000000"/>
                <w:sz w:val="22"/>
                <w:szCs w:val="22"/>
                <w:lang w:eastAsia="en-US"/>
              </w:rPr>
              <w:t>муниципального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образования на 2019 год  и плановый</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период 2020 и 2021 годов</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от "___" _________ 2019 г.  № ___</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Приложение № 7</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r w:rsidRPr="00BA02AA">
              <w:rPr>
                <w:rFonts w:ascii="Courier New" w:eastAsiaTheme="minorHAnsi" w:hAnsi="Courier New" w:cs="Courier New"/>
                <w:color w:val="000000"/>
                <w:sz w:val="22"/>
                <w:szCs w:val="22"/>
                <w:lang w:eastAsia="en-US"/>
              </w:rPr>
              <w:t xml:space="preserve">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w:t>
            </w:r>
            <w:proofErr w:type="spellStart"/>
            <w:r w:rsidRPr="00BA02AA">
              <w:rPr>
                <w:rFonts w:ascii="Courier New" w:eastAsiaTheme="minorHAnsi" w:hAnsi="Courier New" w:cs="Courier New"/>
                <w:color w:val="000000"/>
                <w:sz w:val="22"/>
                <w:szCs w:val="22"/>
                <w:lang w:eastAsia="en-US"/>
              </w:rPr>
              <w:t>поселения</w:t>
            </w:r>
            <w:proofErr w:type="gramStart"/>
            <w:r w:rsidRPr="00BA02AA">
              <w:rPr>
                <w:rFonts w:ascii="Courier New" w:eastAsiaTheme="minorHAnsi" w:hAnsi="Courier New" w:cs="Courier New"/>
                <w:color w:val="000000"/>
                <w:sz w:val="22"/>
                <w:szCs w:val="22"/>
                <w:lang w:eastAsia="en-US"/>
              </w:rPr>
              <w:t>"О</w:t>
            </w:r>
            <w:proofErr w:type="spellEnd"/>
            <w:proofErr w:type="gramEnd"/>
            <w:r w:rsidRPr="00BA02AA">
              <w:rPr>
                <w:rFonts w:ascii="Courier New" w:eastAsiaTheme="minorHAnsi" w:hAnsi="Courier New" w:cs="Courier New"/>
                <w:color w:val="000000"/>
                <w:sz w:val="22"/>
                <w:szCs w:val="22"/>
                <w:lang w:eastAsia="en-US"/>
              </w:rPr>
              <w:t xml:space="preserve"> бюджете Афанасьевского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муниципального образования на 2019 год</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и плановый период 2020 и 2021 годов"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от "25" декабря 2018г. №21-РД</w:t>
            </w: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РАСПРЕДЕЛЕНИЕ БЮДЖЕТНЫХ АССИГНОВАНИЙ</w:t>
            </w: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bCs/>
                <w:color w:val="000000"/>
                <w:sz w:val="22"/>
                <w:szCs w:val="22"/>
                <w:lang w:eastAsia="en-US"/>
              </w:rPr>
              <w:t xml:space="preserve"> </w:t>
            </w:r>
            <w:proofErr w:type="spellStart"/>
            <w:r w:rsidRPr="00BA02AA">
              <w:rPr>
                <w:rFonts w:ascii="Courier New" w:eastAsiaTheme="minorHAnsi" w:hAnsi="Courier New" w:cs="Courier New"/>
                <w:bCs/>
                <w:color w:val="000000"/>
                <w:sz w:val="22"/>
                <w:szCs w:val="22"/>
                <w:lang w:eastAsia="en-US"/>
              </w:rPr>
              <w:t>тыс</w:t>
            </w:r>
            <w:proofErr w:type="gramStart"/>
            <w:r w:rsidRPr="00BA02AA">
              <w:rPr>
                <w:rFonts w:ascii="Courier New" w:eastAsiaTheme="minorHAnsi" w:hAnsi="Courier New" w:cs="Courier New"/>
                <w:bCs/>
                <w:color w:val="000000"/>
                <w:sz w:val="22"/>
                <w:szCs w:val="22"/>
                <w:lang w:eastAsia="en-US"/>
              </w:rPr>
              <w:t>.р</w:t>
            </w:r>
            <w:proofErr w:type="gramEnd"/>
            <w:r w:rsidRPr="00BA02AA">
              <w:rPr>
                <w:rFonts w:ascii="Courier New" w:eastAsiaTheme="minorHAnsi" w:hAnsi="Courier New" w:cs="Courier New"/>
                <w:bCs/>
                <w:color w:val="000000"/>
                <w:sz w:val="22"/>
                <w:szCs w:val="22"/>
                <w:lang w:eastAsia="en-US"/>
              </w:rPr>
              <w:t>уб</w:t>
            </w:r>
            <w:proofErr w:type="spellEnd"/>
            <w:r w:rsidRPr="00BA02AA">
              <w:rPr>
                <w:rFonts w:ascii="Courier New" w:eastAsiaTheme="minorHAnsi" w:hAnsi="Courier New" w:cs="Courier New"/>
                <w:bCs/>
                <w:color w:val="000000"/>
                <w:sz w:val="22"/>
                <w:szCs w:val="22"/>
                <w:lang w:eastAsia="en-US"/>
              </w:rPr>
              <w:t>.</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Наименование</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ЦСР</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ВР</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roofErr w:type="spellStart"/>
            <w:r w:rsidRPr="00BA02AA">
              <w:rPr>
                <w:rFonts w:ascii="Courier New" w:eastAsiaTheme="minorHAnsi" w:hAnsi="Courier New" w:cs="Courier New"/>
                <w:bCs/>
                <w:color w:val="000000"/>
                <w:sz w:val="22"/>
                <w:szCs w:val="22"/>
                <w:lang w:eastAsia="en-US"/>
              </w:rPr>
              <w:t>РзПр</w:t>
            </w:r>
            <w:proofErr w:type="spellEnd"/>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Сумма</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shd w:val="solid" w:color="FFFFFF" w:fill="auto"/>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ВСЕГО</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68" w:type="pct"/>
            <w:tcBorders>
              <w:top w:val="single" w:sz="6" w:space="0" w:color="auto"/>
              <w:left w:val="single" w:sz="6" w:space="0" w:color="auto"/>
              <w:bottom w:val="single" w:sz="6" w:space="0" w:color="auto"/>
              <w:right w:val="single" w:sz="6" w:space="0" w:color="auto"/>
            </w:tcBorders>
            <w:shd w:val="solid" w:color="FFFFFF" w:fill="auto"/>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shd w:val="solid" w:color="FFFFFF" w:fill="auto"/>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shd w:val="solid" w:color="FFFFFF" w:fill="auto"/>
          </w:tcPr>
          <w:p w:rsidR="00BA02AA" w:rsidRPr="00BA02AA" w:rsidRDefault="00BA02AA" w:rsidP="00BA02AA">
            <w:pPr>
              <w:autoSpaceDE w:val="0"/>
              <w:autoSpaceDN w:val="0"/>
              <w:adjustRightInd w:val="0"/>
              <w:ind w:firstLine="0"/>
              <w:jc w:val="righ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20 288,6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20 288,6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5 358,2</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3 037,5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2 921,7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2 495,2</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0102</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833,9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1 661,3</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271,5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271,5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155,1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152,1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Другие общегосударственные вопросы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Осуществление первичного воинского учета на территориях, где отсутствуют военные комиссариаты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Мобилизационная и вневойсковая подготовка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0203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Мобилизационная и вневойсковая подготовка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0203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8,3</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27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Другие общегосударственные вопросы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«Управление муниципальным долгом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1010200000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Организация и осуществление муниципальных </w:t>
            </w:r>
            <w:proofErr w:type="gramStart"/>
            <w:r w:rsidRPr="00BA02AA">
              <w:rPr>
                <w:rFonts w:ascii="Courier New" w:eastAsiaTheme="minorHAnsi" w:hAnsi="Courier New" w:cs="Courier New"/>
                <w:bCs/>
                <w:iCs/>
                <w:color w:val="000000"/>
                <w:sz w:val="22"/>
                <w:szCs w:val="22"/>
                <w:lang w:eastAsia="en-US"/>
              </w:rPr>
              <w:t>заимствований</w:t>
            </w:r>
            <w:proofErr w:type="gramEnd"/>
            <w:r w:rsidRPr="00BA02AA">
              <w:rPr>
                <w:rFonts w:ascii="Courier New" w:eastAsiaTheme="minorHAnsi" w:hAnsi="Courier New" w:cs="Courier New"/>
                <w:bCs/>
                <w:iCs/>
                <w:color w:val="000000"/>
                <w:sz w:val="22"/>
                <w:szCs w:val="22"/>
                <w:lang w:eastAsia="en-US"/>
              </w:rPr>
              <w:t xml:space="preserve"> и исполнение обязательств по ним</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Обслуживание государственного (муниципального) долга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Обслуживание государственного внутреннего и муниципального долга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1301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440,0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Доплаты к пенсиям по старости (инвалидности) мэру, главам муниципальных образований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147,6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Социальное обеспечение и иные выплаты населению</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147,6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Пенсионное обеспечение</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147,6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Пенсия за выслугу лет муниципальной службы.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292,4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Социальное обеспечение и иные выплаты населению</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292,4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Пенсионное обеспечение</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292,4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«Повышение квалификации муниципальных служащих, глав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1010400000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432"/>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Профессиональная подготовка, переподготовка и повышение квалификации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0705</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Основное мероприятие «Управление средствами резервного фонда администраций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1010500000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Резервный фонд администрации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Резервные фонды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704"/>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1010600000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Межбюджетные трансферты бюджетам муниципальных районов </w:t>
            </w:r>
            <w:proofErr w:type="gramStart"/>
            <w:r w:rsidRPr="00BA02AA">
              <w:rPr>
                <w:rFonts w:ascii="Courier New" w:eastAsiaTheme="minorHAnsi" w:hAnsi="Courier New" w:cs="Courier New"/>
                <w:bCs/>
                <w:iCs/>
                <w:color w:val="000000"/>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Межбюджетные трансферты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Прочие межбюджетные трансферты общего характера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1403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1 871,8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«Повышение эффективности бюджетных расходов сельских поселений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«Информационные технологии в управлении»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3 022,4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«Ремонт и содержание автомобильных дорог»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Дорожное хозяйство (дорожные фонды)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0409</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2 629,4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Основное мероприятие «Организация благоустройства территории поселения»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1030200000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330,9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330,9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330,9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Благоустройство</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330,9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«Организация водоснабжения населения»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1030300000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Коммунальное хозяйство</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0502</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54,7</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"Создание мест (площадок) накопления твердых коммунальных отходов"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1031200000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Благоустройство</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0503</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комплексного пространственного и территориального развития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«Проведение топографических, геодезических, картографических и кадастровых работ»</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Другие вопросы в области национальной экономики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0412</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37,8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комплексных мер безопасности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99,4</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Основное мероприятие «Обеспечение первичных мер пожарной безопасности в границах населенных пунктов поселения»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98,9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98,9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98,9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Другие вопросы в области национальной безопасности и правоохранительной деятельности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0314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98,9</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"Профилактика безнадзорности и правонарушений на территории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1050200000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Другие вопросы в области национальной безопасности и правоохранительной деятельности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0314</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1060000000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11 767,2</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4 131,1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3 981,1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2 490,1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2 490,1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1 489,8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1 489,8</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1,2</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1,2</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Реализация мероприятий перечня проектов народных инициатив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150,0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150,0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150,0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1060200000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Физическая 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1101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159,0</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"Капитальный ремонт домов культуры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1060400000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7 477,1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Мероприятия по капитальному ремонту объектов муниципальной собственности в сфере культуры</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7 477,1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7 477,1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7 477,1</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ВСЕГО:</w:t>
            </w:r>
          </w:p>
        </w:tc>
        <w:tc>
          <w:tcPr>
            <w:tcW w:w="95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68"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3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20 288,6</w:t>
            </w:r>
          </w:p>
        </w:tc>
      </w:tr>
      <w:tr w:rsidR="00BA02AA" w:rsidRPr="00BA02AA" w:rsidTr="0010283D">
        <w:tblPrEx>
          <w:tblCellMar>
            <w:left w:w="30" w:type="dxa"/>
            <w:right w:w="30" w:type="dxa"/>
          </w:tblCellMar>
          <w:tblLook w:val="0000" w:firstRow="0" w:lastRow="0" w:firstColumn="0" w:lastColumn="0" w:noHBand="0" w:noVBand="0"/>
        </w:tblPrEx>
        <w:trPr>
          <w:gridBefore w:val="1"/>
          <w:wBefore w:w="32" w:type="pct"/>
          <w:trHeight w:val="230"/>
        </w:trPr>
        <w:tc>
          <w:tcPr>
            <w:tcW w:w="2758" w:type="pct"/>
            <w:gridSpan w:val="4"/>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957"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68"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center"/>
              <w:rPr>
                <w:rFonts w:ascii="Arial" w:eastAsiaTheme="minorHAnsi" w:hAnsi="Arial" w:cs="Arial"/>
                <w:color w:val="000000"/>
                <w:lang w:eastAsia="en-US"/>
              </w:rPr>
            </w:pPr>
          </w:p>
        </w:tc>
        <w:tc>
          <w:tcPr>
            <w:tcW w:w="336"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550" w:type="pct"/>
            <w:gridSpan w:val="2"/>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r>
    </w:tbl>
    <w:p w:rsidR="00BA02AA" w:rsidRPr="00BA02AA" w:rsidRDefault="00BA02AA" w:rsidP="00BA02AA">
      <w:pPr>
        <w:spacing w:after="200" w:line="276" w:lineRule="auto"/>
        <w:ind w:firstLine="0"/>
        <w:jc w:val="left"/>
        <w:rPr>
          <w:rFonts w:ascii="Arial" w:eastAsiaTheme="minorHAnsi" w:hAnsi="Arial" w:cs="Arial"/>
          <w:lang w:eastAsia="en-US"/>
        </w:rPr>
      </w:pPr>
    </w:p>
    <w:tbl>
      <w:tblPr>
        <w:tblW w:w="5000" w:type="pct"/>
        <w:tblCellMar>
          <w:left w:w="30" w:type="dxa"/>
          <w:right w:w="30" w:type="dxa"/>
        </w:tblCellMar>
        <w:tblLook w:val="0000" w:firstRow="0" w:lastRow="0" w:firstColumn="0" w:lastColumn="0" w:noHBand="0" w:noVBand="0"/>
      </w:tblPr>
      <w:tblGrid>
        <w:gridCol w:w="4958"/>
        <w:gridCol w:w="667"/>
        <w:gridCol w:w="710"/>
        <w:gridCol w:w="1381"/>
        <w:gridCol w:w="502"/>
        <w:gridCol w:w="1481"/>
      </w:tblGrid>
      <w:tr w:rsidR="00BA02AA" w:rsidRPr="00BA02AA" w:rsidTr="0010283D">
        <w:trPr>
          <w:trHeight w:val="281"/>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val="restart"/>
            <w:tcBorders>
              <w:top w:val="nil"/>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Приложение № 4</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поселения "О внесении изменений в решение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Думы Афанасьевского  сельского поселения</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О бюджете Афанасьевского </w:t>
            </w:r>
            <w:proofErr w:type="gramStart"/>
            <w:r w:rsidRPr="00BA02AA">
              <w:rPr>
                <w:rFonts w:ascii="Courier New" w:eastAsiaTheme="minorHAnsi" w:hAnsi="Courier New" w:cs="Courier New"/>
                <w:color w:val="000000"/>
                <w:sz w:val="22"/>
                <w:szCs w:val="22"/>
                <w:lang w:eastAsia="en-US"/>
              </w:rPr>
              <w:t>муниципального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образования на 2019 год  и плановый</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период 2020 и 2021 годов</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от "___" _________ 2019 г.  № ___</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Приложение № 9</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r w:rsidRPr="00BA02AA">
              <w:rPr>
                <w:rFonts w:ascii="Courier New" w:eastAsiaTheme="minorHAnsi" w:hAnsi="Courier New" w:cs="Courier New"/>
                <w:color w:val="000000"/>
                <w:sz w:val="22"/>
                <w:szCs w:val="22"/>
                <w:lang w:eastAsia="en-US"/>
              </w:rPr>
              <w:t xml:space="preserve">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roofErr w:type="spellStart"/>
            <w:r w:rsidRPr="00BA02AA">
              <w:rPr>
                <w:rFonts w:ascii="Courier New" w:eastAsiaTheme="minorHAnsi" w:hAnsi="Courier New" w:cs="Courier New"/>
                <w:color w:val="000000"/>
                <w:sz w:val="22"/>
                <w:szCs w:val="22"/>
                <w:lang w:eastAsia="en-US"/>
              </w:rPr>
              <w:t>поселения</w:t>
            </w:r>
            <w:proofErr w:type="gramStart"/>
            <w:r w:rsidRPr="00BA02AA">
              <w:rPr>
                <w:rFonts w:ascii="Courier New" w:eastAsiaTheme="minorHAnsi" w:hAnsi="Courier New" w:cs="Courier New"/>
                <w:color w:val="000000"/>
                <w:sz w:val="22"/>
                <w:szCs w:val="22"/>
                <w:lang w:eastAsia="en-US"/>
              </w:rPr>
              <w:t>"О</w:t>
            </w:r>
            <w:proofErr w:type="spellEnd"/>
            <w:proofErr w:type="gramEnd"/>
            <w:r w:rsidRPr="00BA02AA">
              <w:rPr>
                <w:rFonts w:ascii="Courier New" w:eastAsiaTheme="minorHAnsi" w:hAnsi="Courier New" w:cs="Courier New"/>
                <w:color w:val="000000"/>
                <w:sz w:val="22"/>
                <w:szCs w:val="22"/>
                <w:lang w:eastAsia="en-US"/>
              </w:rPr>
              <w:t xml:space="preserve"> бюджете Афанасьевского </w:t>
            </w:r>
          </w:p>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муниципального образования на 2019 год</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и плановый период 2020 и 2021 годов"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от "25" декабря 2018г. № 21-РД</w:t>
            </w: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598"/>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81"/>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09"/>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086" w:type="pct"/>
            <w:gridSpan w:val="4"/>
            <w:vMerge/>
            <w:tcBorders>
              <w:left w:val="nil"/>
              <w:bottom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245"/>
        </w:trPr>
        <w:tc>
          <w:tcPr>
            <w:tcW w:w="256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73" w:type="pct"/>
            <w:tcBorders>
              <w:top w:val="nil"/>
              <w:left w:val="nil"/>
              <w:bottom w:val="nil"/>
              <w:right w:val="nil"/>
            </w:tcBorders>
          </w:tcPr>
          <w:p w:rsidR="00BA02AA" w:rsidRPr="00BA02AA" w:rsidRDefault="00BA02AA" w:rsidP="00BA02AA">
            <w:pPr>
              <w:autoSpaceDE w:val="0"/>
              <w:autoSpaceDN w:val="0"/>
              <w:adjustRightInd w:val="0"/>
              <w:ind w:firstLine="0"/>
              <w:jc w:val="center"/>
              <w:rPr>
                <w:rFonts w:ascii="Arial" w:eastAsiaTheme="minorHAnsi" w:hAnsi="Arial" w:cs="Arial"/>
                <w:color w:val="000000"/>
                <w:lang w:eastAsia="en-US"/>
              </w:rPr>
            </w:pPr>
          </w:p>
        </w:tc>
        <w:tc>
          <w:tcPr>
            <w:tcW w:w="677"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66"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770"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BA02AA" w:rsidRPr="00BA02AA" w:rsidTr="0010283D">
        <w:trPr>
          <w:trHeight w:val="744"/>
        </w:trPr>
        <w:tc>
          <w:tcPr>
            <w:tcW w:w="3964" w:type="pct"/>
            <w:gridSpan w:val="4"/>
            <w:tcBorders>
              <w:top w:val="nil"/>
              <w:left w:val="nil"/>
              <w:bottom w:val="nil"/>
              <w:right w:val="nil"/>
            </w:tcBorders>
          </w:tcPr>
          <w:p w:rsidR="00BA02AA" w:rsidRPr="00BA02AA" w:rsidRDefault="00BA02AA" w:rsidP="00BA02AA">
            <w:pPr>
              <w:autoSpaceDE w:val="0"/>
              <w:autoSpaceDN w:val="0"/>
              <w:adjustRightInd w:val="0"/>
              <w:ind w:firstLine="0"/>
              <w:jc w:val="center"/>
              <w:rPr>
                <w:rFonts w:ascii="Arial" w:eastAsiaTheme="minorHAnsi" w:hAnsi="Arial" w:cs="Arial"/>
                <w:bCs/>
                <w:color w:val="000000"/>
                <w:lang w:eastAsia="en-US"/>
              </w:rPr>
            </w:pPr>
            <w:r w:rsidRPr="00BA02AA">
              <w:rPr>
                <w:rFonts w:ascii="Arial" w:eastAsiaTheme="minorHAnsi" w:hAnsi="Arial" w:cs="Arial"/>
                <w:bCs/>
                <w:color w:val="000000"/>
                <w:lang w:eastAsia="en-US"/>
              </w:rPr>
              <w:t>Ведомственная структура расходов бюджета Афанасьевского муниципального образования на 2019 год</w:t>
            </w:r>
          </w:p>
        </w:tc>
        <w:tc>
          <w:tcPr>
            <w:tcW w:w="266" w:type="pct"/>
            <w:tcBorders>
              <w:top w:val="nil"/>
              <w:left w:val="nil"/>
              <w:bottom w:val="nil"/>
              <w:right w:val="nil"/>
            </w:tcBorders>
          </w:tcPr>
          <w:p w:rsidR="00BA02AA" w:rsidRPr="00BA02AA" w:rsidRDefault="00BA02AA" w:rsidP="00BA02AA">
            <w:pPr>
              <w:autoSpaceDE w:val="0"/>
              <w:autoSpaceDN w:val="0"/>
              <w:adjustRightInd w:val="0"/>
              <w:ind w:firstLine="0"/>
              <w:jc w:val="center"/>
              <w:rPr>
                <w:rFonts w:ascii="Arial" w:eastAsiaTheme="minorHAnsi" w:hAnsi="Arial" w:cs="Arial"/>
                <w:bCs/>
                <w:color w:val="000000"/>
                <w:lang w:eastAsia="en-US"/>
              </w:rPr>
            </w:pPr>
          </w:p>
        </w:tc>
        <w:tc>
          <w:tcPr>
            <w:tcW w:w="770" w:type="pct"/>
            <w:tcBorders>
              <w:top w:val="nil"/>
              <w:left w:val="nil"/>
              <w:bottom w:val="nil"/>
              <w:right w:val="nil"/>
            </w:tcBorders>
          </w:tcPr>
          <w:p w:rsidR="00BA02AA" w:rsidRPr="00BA02AA" w:rsidRDefault="00BA02AA" w:rsidP="00BA02AA">
            <w:pPr>
              <w:autoSpaceDE w:val="0"/>
              <w:autoSpaceDN w:val="0"/>
              <w:adjustRightInd w:val="0"/>
              <w:ind w:firstLine="0"/>
              <w:jc w:val="center"/>
              <w:rPr>
                <w:rFonts w:ascii="Arial" w:eastAsiaTheme="minorHAnsi" w:hAnsi="Arial" w:cs="Arial"/>
                <w:bCs/>
                <w:color w:val="000000"/>
                <w:lang w:eastAsia="en-US"/>
              </w:rPr>
            </w:pPr>
          </w:p>
        </w:tc>
      </w:tr>
      <w:tr w:rsidR="00BA02AA" w:rsidRPr="00BA02AA" w:rsidTr="0010283D">
        <w:trPr>
          <w:trHeight w:val="245"/>
        </w:trPr>
        <w:tc>
          <w:tcPr>
            <w:tcW w:w="2563"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51"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373"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center"/>
              <w:rPr>
                <w:rFonts w:ascii="Arial" w:eastAsiaTheme="minorHAnsi" w:hAnsi="Arial" w:cs="Arial"/>
                <w:color w:val="000000"/>
                <w:lang w:eastAsia="en-US"/>
              </w:rPr>
            </w:pPr>
          </w:p>
        </w:tc>
        <w:tc>
          <w:tcPr>
            <w:tcW w:w="677"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266" w:type="pct"/>
            <w:tcBorders>
              <w:top w:val="nil"/>
              <w:left w:val="nil"/>
              <w:bottom w:val="nil"/>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770" w:type="pct"/>
            <w:tcBorders>
              <w:top w:val="nil"/>
              <w:left w:val="nil"/>
              <w:bottom w:val="single" w:sz="6" w:space="0" w:color="auto"/>
              <w:right w:val="nil"/>
            </w:tcBorders>
            <w:shd w:val="solid" w:color="FFFFFF" w:fill="auto"/>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roofErr w:type="spellStart"/>
            <w:r w:rsidRPr="00BA02AA">
              <w:rPr>
                <w:rFonts w:ascii="Arial" w:eastAsiaTheme="minorHAnsi" w:hAnsi="Arial" w:cs="Arial"/>
                <w:color w:val="000000"/>
                <w:lang w:eastAsia="en-US"/>
              </w:rPr>
              <w:t>тыс</w:t>
            </w:r>
            <w:proofErr w:type="gramStart"/>
            <w:r w:rsidRPr="00BA02AA">
              <w:rPr>
                <w:rFonts w:ascii="Arial" w:eastAsiaTheme="minorHAnsi" w:hAnsi="Arial" w:cs="Arial"/>
                <w:color w:val="000000"/>
                <w:lang w:eastAsia="en-US"/>
              </w:rPr>
              <w:t>.р</w:t>
            </w:r>
            <w:proofErr w:type="gramEnd"/>
            <w:r w:rsidRPr="00BA02AA">
              <w:rPr>
                <w:rFonts w:ascii="Arial" w:eastAsiaTheme="minorHAnsi" w:hAnsi="Arial" w:cs="Arial"/>
                <w:color w:val="000000"/>
                <w:lang w:eastAsia="en-US"/>
              </w:rPr>
              <w:t>уб</w:t>
            </w:r>
            <w:proofErr w:type="spellEnd"/>
            <w:r w:rsidRPr="00BA02AA">
              <w:rPr>
                <w:rFonts w:ascii="Arial" w:eastAsiaTheme="minorHAnsi" w:hAnsi="Arial" w:cs="Arial"/>
                <w:color w:val="000000"/>
                <w:lang w:eastAsia="en-US"/>
              </w:rPr>
              <w:t>.</w:t>
            </w:r>
          </w:p>
        </w:tc>
      </w:tr>
      <w:tr w:rsidR="00BA02AA" w:rsidRPr="00BA02AA" w:rsidTr="0010283D">
        <w:trPr>
          <w:trHeight w:val="233"/>
        </w:trPr>
        <w:tc>
          <w:tcPr>
            <w:tcW w:w="2563" w:type="pct"/>
            <w:tcBorders>
              <w:top w:val="single" w:sz="6" w:space="0" w:color="auto"/>
              <w:left w:val="single" w:sz="6" w:space="0" w:color="auto"/>
              <w:bottom w:val="nil"/>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Наименование показателя</w:t>
            </w:r>
          </w:p>
        </w:tc>
        <w:tc>
          <w:tcPr>
            <w:tcW w:w="351" w:type="pct"/>
            <w:tcBorders>
              <w:top w:val="single" w:sz="6" w:space="0" w:color="auto"/>
              <w:left w:val="single" w:sz="6" w:space="0" w:color="auto"/>
              <w:bottom w:val="single" w:sz="6" w:space="0" w:color="auto"/>
              <w:right w:val="nil"/>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КБК</w:t>
            </w:r>
          </w:p>
        </w:tc>
        <w:tc>
          <w:tcPr>
            <w:tcW w:w="373" w:type="pct"/>
            <w:tcBorders>
              <w:top w:val="single" w:sz="6" w:space="0" w:color="auto"/>
              <w:left w:val="nil"/>
              <w:bottom w:val="single" w:sz="6" w:space="0" w:color="auto"/>
              <w:right w:val="nil"/>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77" w:type="pct"/>
            <w:tcBorders>
              <w:top w:val="single" w:sz="6" w:space="0" w:color="auto"/>
              <w:left w:val="nil"/>
              <w:bottom w:val="single" w:sz="6" w:space="0" w:color="auto"/>
              <w:right w:val="nil"/>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66" w:type="pct"/>
            <w:tcBorders>
              <w:top w:val="single" w:sz="6" w:space="0" w:color="auto"/>
              <w:left w:val="nil"/>
              <w:bottom w:val="single" w:sz="6" w:space="0" w:color="auto"/>
              <w:right w:val="nil"/>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770" w:type="pct"/>
            <w:tcBorders>
              <w:top w:val="single" w:sz="6" w:space="0" w:color="auto"/>
              <w:left w:val="single" w:sz="6" w:space="0" w:color="auto"/>
              <w:bottom w:val="nil"/>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2019 год</w:t>
            </w:r>
          </w:p>
        </w:tc>
      </w:tr>
      <w:tr w:rsidR="00BA02AA" w:rsidRPr="00BA02AA" w:rsidTr="0010283D">
        <w:trPr>
          <w:trHeight w:val="463"/>
        </w:trPr>
        <w:tc>
          <w:tcPr>
            <w:tcW w:w="2563" w:type="pct"/>
            <w:tcBorders>
              <w:top w:val="nil"/>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КВСР</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КФСР</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КЦСР</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КВР</w:t>
            </w:r>
          </w:p>
        </w:tc>
        <w:tc>
          <w:tcPr>
            <w:tcW w:w="770" w:type="pct"/>
            <w:tcBorders>
              <w:top w:val="nil"/>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Администрация Афанасьевского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20 288,6</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ОБЩЕГОСУДАРСТВЕННЫЕ ВОПРОСЫ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2 928,0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833,9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833,9</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833,9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833,9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833,9</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833,9</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2 088,5</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2 084,9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2 084,9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2 084,9</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1 661,3</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271,5</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152,1</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«Повышение эффективности бюджетных расходов сельских поселений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«Информационные технологии в управлении»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1020122000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3,6</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1020122000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3,6</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Резервные фонды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«Управление средствами резервного фонда администраций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1010500000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Резервный фонд администрации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1010521200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1010521200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Другие общегосударственные вопросы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w:t>
            </w:r>
          </w:p>
        </w:tc>
      </w:tr>
      <w:tr w:rsidR="00BA02AA" w:rsidRPr="00BA02AA" w:rsidTr="0010283D">
        <w:trPr>
          <w:trHeight w:val="153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BA02AA">
              <w:rPr>
                <w:rFonts w:ascii="Courier New" w:eastAsiaTheme="minorHAnsi" w:hAnsi="Courier New" w:cs="Courier New"/>
                <w:bCs/>
                <w:iCs/>
                <w:color w:val="000000"/>
                <w:sz w:val="22"/>
                <w:szCs w:val="22"/>
                <w:lang w:eastAsia="en-US"/>
              </w:rPr>
              <w:lastRenderedPageBreak/>
              <w:t>предусмотренных отдельными законами Иркутской области об административной ответственности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1010173150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w:t>
            </w:r>
          </w:p>
        </w:tc>
      </w:tr>
      <w:tr w:rsidR="00BA02AA" w:rsidRPr="00BA02AA"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1010173150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0,7</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НАЦИОНАЛЬНАЯ ОБОРОНА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0200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Мобилизационная и вневойсковая подготовка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Муниципальная программа «Социально-экономическое развитие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Осуществление первичного воинского учета на территориях, где отсутствуют военные комиссариаты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115,1</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106,8</w:t>
            </w:r>
          </w:p>
        </w:tc>
      </w:tr>
      <w:tr w:rsidR="00BA02AA" w:rsidRPr="00BA02AA"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8,3</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НАЦИОНАЛЬНАЯ БЕЗОПАСНОСТЬ И ПРАВООХРАНИТЕЛЬНАЯ ДЕЯТЕЛЬНОСТЬ</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99,4</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Другие вопросы в области национальной безопасности и правоохранительной деятельности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99,4</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комплексных мер безопасности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99,4</w:t>
            </w:r>
          </w:p>
        </w:tc>
      </w:tr>
      <w:tr w:rsidR="00BA02AA" w:rsidRPr="00BA02AA" w:rsidTr="0010283D">
        <w:trPr>
          <w:trHeight w:val="439"/>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первичных мер пожарной безопасности в границах населенных пунктов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98,9</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98,9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1050122000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98,9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"Профилактика безнадзорности и правонарушений на территории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1050200000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1050222000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1050222000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НАЦИОНАЛЬНАЯ ЭКОНОМИКА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2 667,2</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Дорожное хозяйство (дорожные фонды)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rPr>
          <w:trHeight w:val="439"/>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«Ремонт и содержание автомобильных дорог»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2 629,4</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2 629,4</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Другие вопросы в области национальной экономики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комплексного пространственного и территориального развития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«Проведение топографических, геодезических, картографических и кадастровых работ»</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1040122000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37,8</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1040122000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37,8</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ЖИЛИЩНО-КОММУНАЛЬНОЕ ХОЗЯЙСТВО</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393,0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Коммунальное хозяйство</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инфраструктуры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«Организация водоснабжения населения»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1030300000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1030322000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54,7</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1030322000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54,7</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Благоустройство</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338,3</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Подпрограмма «Развитие инфраструктуры на территории сельского поселения на </w:t>
            </w:r>
            <w:r w:rsidRPr="00BA02AA">
              <w:rPr>
                <w:rFonts w:ascii="Courier New" w:eastAsiaTheme="minorHAnsi" w:hAnsi="Courier New" w:cs="Courier New"/>
                <w:bCs/>
                <w:iCs/>
                <w:color w:val="000000"/>
                <w:sz w:val="22"/>
                <w:szCs w:val="22"/>
                <w:lang w:eastAsia="en-US"/>
              </w:rPr>
              <w:lastRenderedPageBreak/>
              <w:t>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338,3</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Основное мероприятие «Организация благоустройства территории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1030200000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330,9</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1030222000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330,9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1030222000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330,9</w:t>
            </w:r>
          </w:p>
        </w:tc>
      </w:tr>
      <w:tr w:rsidR="00BA02AA" w:rsidRPr="00BA02AA" w:rsidTr="0010283D">
        <w:trPr>
          <w:trHeight w:val="574"/>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"Создание мест (площадок) накопления твердых коммунальных отходов"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1031200000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7,4</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1031222000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7,4</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1031222000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7,4</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ОБРАЗОВАНИЕ</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Профессиональная подготовка, переподготовка и повышение квалификации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«Повышение квалификации муниципальных служащих, глав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1010400000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1010422000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4,9</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1010422000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4,9</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КУЛЬТУРА, КИНЕМАТОГРАФИЯ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11 608,2</w:t>
            </w:r>
          </w:p>
        </w:tc>
      </w:tr>
      <w:tr w:rsidR="00BA02AA" w:rsidRPr="00BA02AA" w:rsidTr="0010283D">
        <w:trPr>
          <w:trHeight w:val="31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Культура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11 608,2</w:t>
            </w:r>
          </w:p>
        </w:tc>
      </w:tr>
      <w:tr w:rsidR="00BA02AA" w:rsidRPr="00BA02AA" w:rsidTr="0010283D">
        <w:trPr>
          <w:trHeight w:val="293"/>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11 608,2</w:t>
            </w:r>
          </w:p>
        </w:tc>
      </w:tr>
      <w:tr w:rsidR="00BA02AA" w:rsidRPr="00BA02AA" w:rsidTr="0010283D">
        <w:trPr>
          <w:trHeight w:val="39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4 131,1</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3 981,1</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2 490,1</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1 489,8</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800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1,2</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Реализация мероприятий перечня проектов народных инициатив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10601S2370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150,0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10601S2370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150,0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"Капитальный ремонт домов культуры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1060400000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7 477,1</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Мероприятия по капитальному ремонту объектов муниципальной собственности в сфере культуры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10604S2120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7 477,1</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10604S2120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7 477,1</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СОЦИАЛЬНАЯ ПОЛИТИКА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440,0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Пенсионное обеспечение</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440,0</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440,0</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440,0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Доплаты к пенсиям по старости (инвалидности) мэру, главам муниципальных образований</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1010320200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147,6</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Социальное обеспечение и иные выплаты населению</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1010320200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147,6</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Пенсия за выслугу лет муниципальной службы.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1010320300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292,4</w:t>
            </w:r>
          </w:p>
        </w:tc>
      </w:tr>
      <w:tr w:rsidR="00BA02AA" w:rsidRPr="00BA02AA" w:rsidTr="0010283D">
        <w:trPr>
          <w:trHeight w:val="353"/>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Социальное обеспечение и иные выплаты населению</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1010320300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300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292,4</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ФИЗИЧЕСКАЯ КУЛЬТУРА И СПОРТ</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Физическая культура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«Развитие сферы культуры и спорта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1060200000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lastRenderedPageBreak/>
              <w:t>Реализация мероприятий перечня проектов народных инициатив</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10602S2370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159,0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10602S2370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159,0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ОБСЛУЖИВАНИЕ ГОСУДАРСТВЕННОГО И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1300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Обслуживание государственного внутреннего и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«Управление муниципальным долгом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1010200000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Организация и осуществление муниципальных </w:t>
            </w:r>
            <w:proofErr w:type="gramStart"/>
            <w:r w:rsidRPr="00BA02AA">
              <w:rPr>
                <w:rFonts w:ascii="Courier New" w:eastAsiaTheme="minorHAnsi" w:hAnsi="Courier New" w:cs="Courier New"/>
                <w:bCs/>
                <w:iCs/>
                <w:color w:val="000000"/>
                <w:sz w:val="22"/>
                <w:szCs w:val="22"/>
                <w:lang w:eastAsia="en-US"/>
              </w:rPr>
              <w:t>заимствований</w:t>
            </w:r>
            <w:proofErr w:type="gramEnd"/>
            <w:r w:rsidRPr="00BA02AA">
              <w:rPr>
                <w:rFonts w:ascii="Courier New" w:eastAsiaTheme="minorHAnsi" w:hAnsi="Courier New" w:cs="Courier New"/>
                <w:bCs/>
                <w:iCs/>
                <w:color w:val="000000"/>
                <w:sz w:val="22"/>
                <w:szCs w:val="22"/>
                <w:lang w:eastAsia="en-US"/>
              </w:rPr>
              <w:t xml:space="preserve"> и исполнение обязательств по ним</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1010221100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2,0</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Обслуживание государственного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1010221100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МЕЖБЮДЖЕТНЫЕ ТРАНСФЕРТЫ ОБЩЕГО ХАРАКТЕРА БЮДЖЕТАМ БЮДЖЕТНОЙ СИСТЕМЫ РОССИЙСКОЙ ФЕДЕРАЦИИ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1400</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Прочие межбюджетные трансферты общего характера</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rPr>
          <w:trHeight w:val="1282"/>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1010600000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 xml:space="preserve">Межбюджетные трансферты бюджетам муниципальных районов </w:t>
            </w:r>
            <w:proofErr w:type="gramStart"/>
            <w:r w:rsidRPr="00BA02AA">
              <w:rPr>
                <w:rFonts w:ascii="Courier New" w:eastAsiaTheme="minorHAnsi" w:hAnsi="Courier New" w:cs="Courier New"/>
                <w:bCs/>
                <w:iCs/>
                <w:color w:val="000000"/>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1010620600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i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iCs/>
                <w:color w:val="000000"/>
                <w:sz w:val="22"/>
                <w:szCs w:val="22"/>
                <w:lang w:eastAsia="en-US"/>
              </w:rPr>
            </w:pPr>
            <w:r w:rsidRPr="00BA02AA">
              <w:rPr>
                <w:rFonts w:ascii="Courier New" w:eastAsiaTheme="minorHAnsi" w:hAnsi="Courier New" w:cs="Courier New"/>
                <w:bCs/>
                <w:iCs/>
                <w:color w:val="000000"/>
                <w:sz w:val="22"/>
                <w:szCs w:val="22"/>
                <w:lang w:eastAsia="en-US"/>
              </w:rPr>
              <w:t>1 871,8</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Межбюджетные трансферты</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914</w:t>
            </w: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1010620600</w:t>
            </w: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500</w:t>
            </w: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1 871,8</w:t>
            </w:r>
          </w:p>
        </w:tc>
      </w:tr>
      <w:tr w:rsidR="00BA02AA" w:rsidRPr="00BA02AA"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ВСЕГО:</w:t>
            </w:r>
          </w:p>
        </w:tc>
        <w:tc>
          <w:tcPr>
            <w:tcW w:w="351"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7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7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66"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770"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righ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20 288,6</w:t>
            </w:r>
          </w:p>
        </w:tc>
      </w:tr>
    </w:tbl>
    <w:p w:rsidR="00BA02AA" w:rsidRPr="00BA02AA" w:rsidRDefault="00BA02AA" w:rsidP="00BA02AA">
      <w:pPr>
        <w:spacing w:after="200" w:line="276" w:lineRule="auto"/>
        <w:ind w:firstLine="0"/>
        <w:jc w:val="left"/>
        <w:rPr>
          <w:rFonts w:ascii="Courier New" w:eastAsiaTheme="minorHAnsi" w:hAnsi="Courier New" w:cs="Courier New"/>
          <w:sz w:val="22"/>
          <w:szCs w:val="22"/>
          <w:lang w:eastAsia="en-US"/>
        </w:rPr>
      </w:pPr>
    </w:p>
    <w:p w:rsidR="00BA02AA" w:rsidRPr="00BA02AA" w:rsidRDefault="00BA02AA" w:rsidP="00BA02AA">
      <w:pPr>
        <w:spacing w:after="200" w:line="276" w:lineRule="auto"/>
        <w:ind w:firstLine="0"/>
        <w:jc w:val="left"/>
        <w:rPr>
          <w:rFonts w:ascii="Courier New" w:eastAsiaTheme="minorHAnsi" w:hAnsi="Courier New" w:cs="Courier New"/>
          <w:sz w:val="22"/>
          <w:szCs w:val="22"/>
          <w:lang w:eastAsia="en-US"/>
        </w:rPr>
      </w:pPr>
    </w:p>
    <w:tbl>
      <w:tblPr>
        <w:tblW w:w="5000" w:type="pct"/>
        <w:tblCellMar>
          <w:left w:w="30" w:type="dxa"/>
          <w:right w:w="30" w:type="dxa"/>
        </w:tblCellMar>
        <w:tblLook w:val="0000" w:firstRow="0" w:lastRow="0" w:firstColumn="0" w:lastColumn="0" w:noHBand="0" w:noVBand="0"/>
      </w:tblPr>
      <w:tblGrid>
        <w:gridCol w:w="8017"/>
        <w:gridCol w:w="1682"/>
      </w:tblGrid>
      <w:tr w:rsidR="00BA02AA" w:rsidRPr="00BA02AA" w:rsidTr="0010283D">
        <w:trPr>
          <w:trHeight w:val="6578"/>
        </w:trPr>
        <w:tc>
          <w:tcPr>
            <w:tcW w:w="5000" w:type="pct"/>
            <w:gridSpan w:val="2"/>
            <w:tcBorders>
              <w:top w:val="nil"/>
              <w:left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lastRenderedPageBreak/>
              <w:t>Приложение № 5</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к решению Думы Афанасьевского </w:t>
            </w:r>
            <w:proofErr w:type="gramStart"/>
            <w:r w:rsidRPr="00BA02AA">
              <w:rPr>
                <w:rFonts w:ascii="Courier New" w:eastAsiaTheme="minorHAnsi" w:hAnsi="Courier New" w:cs="Courier New"/>
                <w:color w:val="000000"/>
                <w:sz w:val="22"/>
                <w:szCs w:val="22"/>
                <w:lang w:eastAsia="en-US"/>
              </w:rPr>
              <w:t>сельского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поселения "О внесении изменений в решение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Думы Афанасьевского  сельского поселения</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О бюджете Афанасьевского </w:t>
            </w:r>
            <w:proofErr w:type="gramStart"/>
            <w:r w:rsidRPr="00BA02AA">
              <w:rPr>
                <w:rFonts w:ascii="Courier New" w:eastAsiaTheme="minorHAnsi" w:hAnsi="Courier New" w:cs="Courier New"/>
                <w:color w:val="000000"/>
                <w:sz w:val="22"/>
                <w:szCs w:val="22"/>
                <w:lang w:eastAsia="en-US"/>
              </w:rPr>
              <w:t>муниципального</w:t>
            </w:r>
            <w:proofErr w:type="gramEnd"/>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образования на 2019 год  и плановый</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период 2020 и 2021 годов</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от "___" _________ 2019 г.  № ___</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Приложение № 11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к решению  Думы Афанасьевского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сельского поселения   "О бюджете</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Афанасьевского  муниципального</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образования на 2019 год и </w:t>
            </w:r>
            <w:proofErr w:type="gramStart"/>
            <w:r w:rsidRPr="00BA02AA">
              <w:rPr>
                <w:rFonts w:ascii="Courier New" w:eastAsiaTheme="minorHAnsi" w:hAnsi="Courier New" w:cs="Courier New"/>
                <w:color w:val="000000"/>
                <w:sz w:val="22"/>
                <w:szCs w:val="22"/>
                <w:lang w:eastAsia="en-US"/>
              </w:rPr>
              <w:t>на</w:t>
            </w:r>
            <w:proofErr w:type="gramEnd"/>
            <w:r w:rsidRPr="00BA02AA">
              <w:rPr>
                <w:rFonts w:ascii="Courier New" w:eastAsiaTheme="minorHAnsi" w:hAnsi="Courier New" w:cs="Courier New"/>
                <w:color w:val="000000"/>
                <w:sz w:val="22"/>
                <w:szCs w:val="22"/>
                <w:lang w:eastAsia="en-US"/>
              </w:rPr>
              <w:t xml:space="preserve"> плановый </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период 2020 и 2021 годов"</w:t>
            </w:r>
          </w:p>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 от "25" декабря 2018г. № 21-РД</w:t>
            </w:r>
          </w:p>
        </w:tc>
      </w:tr>
      <w:tr w:rsidR="00BA02AA" w:rsidRPr="00BA02AA" w:rsidTr="0010283D">
        <w:trPr>
          <w:trHeight w:val="1357"/>
        </w:trPr>
        <w:tc>
          <w:tcPr>
            <w:tcW w:w="5000" w:type="pct"/>
            <w:gridSpan w:val="2"/>
            <w:tcBorders>
              <w:top w:val="nil"/>
              <w:left w:val="nil"/>
              <w:right w:val="nil"/>
            </w:tcBorders>
          </w:tcPr>
          <w:p w:rsidR="00BA02AA" w:rsidRPr="00BA02AA" w:rsidRDefault="00BA02AA" w:rsidP="00BA02AA">
            <w:pPr>
              <w:autoSpaceDE w:val="0"/>
              <w:autoSpaceDN w:val="0"/>
              <w:adjustRightInd w:val="0"/>
              <w:ind w:firstLine="0"/>
              <w:jc w:val="center"/>
              <w:rPr>
                <w:rFonts w:ascii="Arial" w:eastAsiaTheme="minorHAnsi" w:hAnsi="Arial" w:cs="Arial"/>
                <w:color w:val="000000"/>
                <w:lang w:eastAsia="en-US"/>
              </w:rPr>
            </w:pPr>
            <w:r w:rsidRPr="00BA02AA">
              <w:rPr>
                <w:rFonts w:ascii="Arial" w:eastAsiaTheme="minorHAnsi" w:hAnsi="Arial" w:cs="Arial"/>
                <w:bCs/>
                <w:color w:val="000000"/>
                <w:lang w:eastAsia="en-U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BA02AA" w:rsidRPr="00BA02AA" w:rsidTr="0010283D">
        <w:trPr>
          <w:trHeight w:val="96"/>
        </w:trPr>
        <w:tc>
          <w:tcPr>
            <w:tcW w:w="413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bCs/>
                <w:color w:val="000000"/>
                <w:lang w:eastAsia="en-US"/>
              </w:rPr>
            </w:pPr>
          </w:p>
        </w:tc>
        <w:tc>
          <w:tcPr>
            <w:tcW w:w="867"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r>
      <w:tr w:rsidR="00BA02AA" w:rsidRPr="00BA02AA" w:rsidTr="0010283D">
        <w:trPr>
          <w:trHeight w:val="178"/>
        </w:trPr>
        <w:tc>
          <w:tcPr>
            <w:tcW w:w="413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Arial" w:eastAsiaTheme="minorHAnsi" w:hAnsi="Arial" w:cs="Arial"/>
                <w:color w:val="000000"/>
                <w:lang w:eastAsia="en-US"/>
              </w:rPr>
            </w:pPr>
          </w:p>
        </w:tc>
        <w:tc>
          <w:tcPr>
            <w:tcW w:w="867" w:type="pct"/>
            <w:tcBorders>
              <w:top w:val="nil"/>
              <w:left w:val="nil"/>
              <w:bottom w:val="nil"/>
              <w:right w:val="nil"/>
            </w:tcBorders>
          </w:tcPr>
          <w:p w:rsidR="00BA02AA" w:rsidRPr="00BA02AA" w:rsidRDefault="00BA02AA" w:rsidP="00BA02AA">
            <w:pPr>
              <w:autoSpaceDE w:val="0"/>
              <w:autoSpaceDN w:val="0"/>
              <w:adjustRightInd w:val="0"/>
              <w:ind w:firstLine="0"/>
              <w:jc w:val="left"/>
              <w:rPr>
                <w:rFonts w:ascii="Arial" w:eastAsiaTheme="minorHAnsi" w:hAnsi="Arial" w:cs="Arial"/>
                <w:color w:val="000000"/>
                <w:lang w:eastAsia="en-US"/>
              </w:rPr>
            </w:pPr>
            <w:r w:rsidRPr="00BA02AA">
              <w:rPr>
                <w:rFonts w:ascii="Arial" w:eastAsiaTheme="minorHAnsi" w:hAnsi="Arial" w:cs="Arial"/>
                <w:color w:val="000000"/>
                <w:lang w:eastAsia="en-US"/>
              </w:rPr>
              <w:t>(тыс. рублей)</w:t>
            </w:r>
          </w:p>
        </w:tc>
      </w:tr>
      <w:tr w:rsidR="00BA02AA" w:rsidRPr="00BA02AA" w:rsidTr="0010283D">
        <w:trPr>
          <w:trHeight w:val="221"/>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Наименование передаваемого полномочия</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 xml:space="preserve">Сумма </w:t>
            </w:r>
          </w:p>
        </w:tc>
      </w:tr>
      <w:tr w:rsidR="00BA02AA" w:rsidRPr="00BA02AA"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 xml:space="preserve">ВСЕГО:            </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bCs/>
                <w:color w:val="000000"/>
                <w:sz w:val="22"/>
                <w:szCs w:val="22"/>
                <w:lang w:eastAsia="en-US"/>
              </w:rPr>
            </w:pPr>
            <w:r w:rsidRPr="00BA02AA">
              <w:rPr>
                <w:rFonts w:ascii="Courier New" w:eastAsiaTheme="minorHAnsi" w:hAnsi="Courier New" w:cs="Courier New"/>
                <w:bCs/>
                <w:color w:val="000000"/>
                <w:sz w:val="22"/>
                <w:szCs w:val="22"/>
                <w:lang w:eastAsia="en-US"/>
              </w:rPr>
              <w:t>1871,8</w:t>
            </w:r>
          </w:p>
        </w:tc>
      </w:tr>
      <w:tr w:rsidR="00BA02AA" w:rsidRPr="00BA02AA" w:rsidTr="0010283D">
        <w:trPr>
          <w:trHeight w:val="797"/>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составление проекта бюджета поселения, исполнению бюджета поселения, осуществлению </w:t>
            </w:r>
            <w:proofErr w:type="gramStart"/>
            <w:r w:rsidRPr="00BA02AA">
              <w:rPr>
                <w:rFonts w:ascii="Courier New" w:eastAsiaTheme="minorHAnsi" w:hAnsi="Courier New" w:cs="Courier New"/>
                <w:color w:val="000000"/>
                <w:sz w:val="22"/>
                <w:szCs w:val="22"/>
                <w:lang w:eastAsia="en-US"/>
              </w:rPr>
              <w:t>контроля за</w:t>
            </w:r>
            <w:proofErr w:type="gramEnd"/>
            <w:r w:rsidRPr="00BA02AA">
              <w:rPr>
                <w:rFonts w:ascii="Courier New" w:eastAsiaTheme="minorHAnsi" w:hAnsi="Courier New" w:cs="Courier New"/>
                <w:color w:val="000000"/>
                <w:sz w:val="22"/>
                <w:szCs w:val="22"/>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751,3</w:t>
            </w:r>
          </w:p>
        </w:tc>
      </w:tr>
      <w:tr w:rsidR="00BA02AA" w:rsidRPr="00BA02AA"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осуществление внутреннего муниципального финансового контроля</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rPr>
          <w:trHeight w:val="221"/>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осуществление  внешнего  муниципального финансового контроля</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2,0</w:t>
            </w:r>
          </w:p>
        </w:tc>
      </w:tr>
      <w:tr w:rsidR="00BA02AA" w:rsidRPr="00BA02AA"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формирование архивных фондов поселения</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19,8</w:t>
            </w:r>
          </w:p>
        </w:tc>
      </w:tr>
      <w:tr w:rsidR="00BA02AA" w:rsidRPr="00BA02AA" w:rsidTr="0010283D">
        <w:trPr>
          <w:trHeight w:val="2914"/>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proofErr w:type="gramStart"/>
            <w:r w:rsidRPr="00BA02AA">
              <w:rPr>
                <w:rFonts w:ascii="Courier New" w:eastAsiaTheme="minorHAnsi" w:hAnsi="Courier New" w:cs="Courier New"/>
                <w:color w:val="000000"/>
                <w:sz w:val="22"/>
                <w:szCs w:val="22"/>
                <w:lang w:eastAsia="en-US"/>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BA02AA">
              <w:rPr>
                <w:rFonts w:ascii="Courier New" w:eastAsiaTheme="minorHAnsi" w:hAnsi="Courier New" w:cs="Courier New"/>
                <w:color w:val="000000"/>
                <w:sz w:val="22"/>
                <w:szCs w:val="22"/>
                <w:lang w:eastAsia="en-US"/>
              </w:rPr>
              <w:t xml:space="preserve"> </w:t>
            </w:r>
            <w:proofErr w:type="gramStart"/>
            <w:r w:rsidRPr="00BA02AA">
              <w:rPr>
                <w:rFonts w:ascii="Courier New" w:eastAsiaTheme="minorHAnsi" w:hAnsi="Courier New" w:cs="Courier New"/>
                <w:color w:val="000000"/>
                <w:sz w:val="22"/>
                <w:szCs w:val="22"/>
                <w:lang w:eastAsia="en-US"/>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02AA">
              <w:rPr>
                <w:rFonts w:ascii="Courier New" w:eastAsiaTheme="minorHAnsi" w:hAnsi="Courier New" w:cs="Courier New"/>
                <w:color w:val="000000"/>
                <w:sz w:val="22"/>
                <w:szCs w:val="22"/>
                <w:lang w:eastAsia="en-US"/>
              </w:rPr>
              <w:t xml:space="preserve"> </w:t>
            </w:r>
            <w:proofErr w:type="gramStart"/>
            <w:r w:rsidRPr="00BA02AA">
              <w:rPr>
                <w:rFonts w:ascii="Courier New" w:eastAsiaTheme="minorHAnsi" w:hAnsi="Courier New" w:cs="Courier New"/>
                <w:color w:val="000000"/>
                <w:sz w:val="22"/>
                <w:szCs w:val="22"/>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51,2</w:t>
            </w:r>
          </w:p>
        </w:tc>
      </w:tr>
      <w:tr w:rsidR="00BA02AA" w:rsidRPr="00BA02AA" w:rsidTr="0010283D">
        <w:trPr>
          <w:trHeight w:val="355"/>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BA02AA">
              <w:rPr>
                <w:rFonts w:ascii="Courier New" w:eastAsiaTheme="minorHAnsi" w:hAnsi="Courier New" w:cs="Courier New"/>
                <w:color w:val="000000"/>
                <w:sz w:val="22"/>
                <w:szCs w:val="22"/>
                <w:lang w:eastAsia="en-US"/>
              </w:rPr>
              <w:t>порядке</w:t>
            </w:r>
            <w:proofErr w:type="gramStart"/>
            <w:r w:rsidRPr="00BA02AA">
              <w:rPr>
                <w:rFonts w:ascii="Courier New" w:eastAsiaTheme="minorHAnsi" w:hAnsi="Courier New" w:cs="Courier New"/>
                <w:color w:val="000000"/>
                <w:sz w:val="22"/>
                <w:szCs w:val="22"/>
                <w:lang w:eastAsia="en-US"/>
              </w:rPr>
              <w:t>,у</w:t>
            </w:r>
            <w:proofErr w:type="gramEnd"/>
            <w:r w:rsidRPr="00BA02AA">
              <w:rPr>
                <w:rFonts w:ascii="Courier New" w:eastAsiaTheme="minorHAnsi" w:hAnsi="Courier New" w:cs="Courier New"/>
                <w:color w:val="000000"/>
                <w:sz w:val="22"/>
                <w:szCs w:val="22"/>
                <w:lang w:eastAsia="en-US"/>
              </w:rPr>
              <w:t>становленном</w:t>
            </w:r>
            <w:proofErr w:type="spellEnd"/>
            <w:r w:rsidRPr="00BA02AA">
              <w:rPr>
                <w:rFonts w:ascii="Courier New" w:eastAsiaTheme="minorHAnsi" w:hAnsi="Courier New" w:cs="Courier New"/>
                <w:color w:val="000000"/>
                <w:sz w:val="22"/>
                <w:szCs w:val="22"/>
                <w:lang w:eastAsia="en-US"/>
              </w:rPr>
              <w:t xml:space="preserve"> Правительством Российской Федерации </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60,6</w:t>
            </w:r>
          </w:p>
        </w:tc>
      </w:tr>
      <w:tr w:rsidR="00BA02AA" w:rsidRPr="00BA02AA" w:rsidTr="0010283D">
        <w:trPr>
          <w:trHeight w:val="708"/>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p>
        </w:tc>
      </w:tr>
      <w:tr w:rsidR="00BA02AA" w:rsidRPr="00BA02AA" w:rsidTr="0010283D">
        <w:trPr>
          <w:trHeight w:val="398"/>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908,6</w:t>
            </w:r>
          </w:p>
        </w:tc>
      </w:tr>
      <w:tr w:rsidR="00BA02AA" w:rsidRPr="00BA02AA" w:rsidTr="0010283D">
        <w:trPr>
          <w:trHeight w:val="425"/>
        </w:trPr>
        <w:tc>
          <w:tcPr>
            <w:tcW w:w="4133"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left"/>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организация в границах поселения тепло-, водоснабжения населения в пределах полномочий, установленных законодательством Российской Федерации</w:t>
            </w:r>
          </w:p>
        </w:tc>
        <w:tc>
          <w:tcPr>
            <w:tcW w:w="867" w:type="pct"/>
            <w:tcBorders>
              <w:top w:val="single" w:sz="6" w:space="0" w:color="auto"/>
              <w:left w:val="single" w:sz="6" w:space="0" w:color="auto"/>
              <w:bottom w:val="single" w:sz="6" w:space="0" w:color="auto"/>
              <w:right w:val="single" w:sz="6" w:space="0" w:color="auto"/>
            </w:tcBorders>
          </w:tcPr>
          <w:p w:rsidR="00BA02AA" w:rsidRPr="00BA02AA" w:rsidRDefault="00BA02AA" w:rsidP="00BA02AA">
            <w:pPr>
              <w:autoSpaceDE w:val="0"/>
              <w:autoSpaceDN w:val="0"/>
              <w:adjustRightInd w:val="0"/>
              <w:ind w:firstLine="0"/>
              <w:jc w:val="center"/>
              <w:rPr>
                <w:rFonts w:ascii="Courier New" w:eastAsiaTheme="minorHAnsi" w:hAnsi="Courier New" w:cs="Courier New"/>
                <w:color w:val="000000"/>
                <w:sz w:val="22"/>
                <w:szCs w:val="22"/>
                <w:lang w:eastAsia="en-US"/>
              </w:rPr>
            </w:pPr>
            <w:r w:rsidRPr="00BA02AA">
              <w:rPr>
                <w:rFonts w:ascii="Courier New" w:eastAsiaTheme="minorHAnsi" w:hAnsi="Courier New" w:cs="Courier New"/>
                <w:color w:val="000000"/>
                <w:sz w:val="22"/>
                <w:szCs w:val="22"/>
                <w:lang w:eastAsia="en-US"/>
              </w:rPr>
              <w:t>76,3</w:t>
            </w:r>
          </w:p>
        </w:tc>
      </w:tr>
      <w:tr w:rsidR="00BA02AA" w:rsidRPr="00BA02AA" w:rsidTr="0010283D">
        <w:trPr>
          <w:trHeight w:val="178"/>
        </w:trPr>
        <w:tc>
          <w:tcPr>
            <w:tcW w:w="4133"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867" w:type="pct"/>
            <w:tcBorders>
              <w:top w:val="nil"/>
              <w:left w:val="nil"/>
              <w:bottom w:val="nil"/>
              <w:right w:val="nil"/>
            </w:tcBorders>
          </w:tcPr>
          <w:p w:rsidR="00BA02AA" w:rsidRPr="00BA02AA" w:rsidRDefault="00BA02AA" w:rsidP="00BA02AA">
            <w:pPr>
              <w:autoSpaceDE w:val="0"/>
              <w:autoSpaceDN w:val="0"/>
              <w:adjustRightInd w:val="0"/>
              <w:ind w:firstLine="0"/>
              <w:jc w:val="right"/>
              <w:rPr>
                <w:rFonts w:ascii="Courier New" w:eastAsiaTheme="minorHAnsi" w:hAnsi="Courier New" w:cs="Courier New"/>
                <w:color w:val="000000"/>
                <w:sz w:val="22"/>
                <w:szCs w:val="22"/>
                <w:lang w:eastAsia="en-US"/>
              </w:rPr>
            </w:pPr>
          </w:p>
        </w:tc>
      </w:tr>
    </w:tbl>
    <w:p w:rsidR="00BA02AA" w:rsidRPr="00BA02AA" w:rsidRDefault="00BA02AA" w:rsidP="00BA02AA">
      <w:pPr>
        <w:spacing w:after="200" w:line="276" w:lineRule="auto"/>
        <w:ind w:firstLine="0"/>
        <w:jc w:val="left"/>
        <w:rPr>
          <w:rFonts w:ascii="Courier New" w:eastAsiaTheme="minorHAnsi" w:hAnsi="Courier New" w:cs="Courier New"/>
          <w:sz w:val="22"/>
          <w:szCs w:val="22"/>
          <w:lang w:eastAsia="en-US"/>
        </w:rPr>
      </w:pPr>
    </w:p>
    <w:p w:rsidR="001D15E7" w:rsidRPr="001D15E7" w:rsidRDefault="001D15E7" w:rsidP="001D15E7">
      <w:pPr>
        <w:keepNext/>
        <w:ind w:firstLine="0"/>
        <w:jc w:val="center"/>
        <w:outlineLvl w:val="0"/>
        <w:rPr>
          <w:rFonts w:eastAsia="Arial Unicode MS"/>
          <w:b/>
          <w:bCs/>
        </w:rPr>
      </w:pPr>
      <w:r w:rsidRPr="001D15E7">
        <w:rPr>
          <w:rFonts w:eastAsia="Arial Unicode MS"/>
          <w:b/>
          <w:bCs/>
        </w:rPr>
        <w:t>Иркутская область</w:t>
      </w:r>
    </w:p>
    <w:p w:rsidR="001D15E7" w:rsidRPr="001D15E7" w:rsidRDefault="001D15E7" w:rsidP="001D15E7">
      <w:pPr>
        <w:ind w:firstLine="0"/>
        <w:jc w:val="center"/>
        <w:rPr>
          <w:b/>
        </w:rPr>
      </w:pPr>
      <w:r w:rsidRPr="001D15E7">
        <w:rPr>
          <w:b/>
        </w:rPr>
        <w:t>Тулунский район</w:t>
      </w:r>
    </w:p>
    <w:p w:rsidR="001D15E7" w:rsidRPr="001D15E7" w:rsidRDefault="001D15E7" w:rsidP="001D15E7">
      <w:pPr>
        <w:ind w:firstLine="0"/>
        <w:jc w:val="center"/>
        <w:rPr>
          <w:b/>
        </w:rPr>
      </w:pPr>
    </w:p>
    <w:p w:rsidR="001D15E7" w:rsidRPr="001D15E7" w:rsidRDefault="001D15E7" w:rsidP="001D15E7">
      <w:pPr>
        <w:keepNext/>
        <w:ind w:firstLine="0"/>
        <w:jc w:val="center"/>
        <w:outlineLvl w:val="1"/>
        <w:rPr>
          <w:rFonts w:eastAsia="Arial Unicode MS"/>
          <w:b/>
          <w:bCs/>
        </w:rPr>
      </w:pPr>
      <w:r w:rsidRPr="001D15E7">
        <w:rPr>
          <w:rFonts w:eastAsia="Arial Unicode MS"/>
          <w:b/>
          <w:bCs/>
        </w:rPr>
        <w:t xml:space="preserve">  ДУМА  АФАНАСЬЕВСКОГО  СЕЛЬСКОГО ПОСЕЛЕНИЯ</w:t>
      </w:r>
    </w:p>
    <w:p w:rsidR="001D15E7" w:rsidRPr="001D15E7" w:rsidRDefault="001D15E7" w:rsidP="001D15E7">
      <w:pPr>
        <w:tabs>
          <w:tab w:val="left" w:pos="3720"/>
        </w:tabs>
        <w:ind w:firstLine="0"/>
        <w:jc w:val="center"/>
        <w:rPr>
          <w:b/>
          <w:sz w:val="28"/>
          <w:szCs w:val="28"/>
        </w:rPr>
      </w:pPr>
    </w:p>
    <w:p w:rsidR="001D15E7" w:rsidRPr="001D15E7" w:rsidRDefault="001D15E7" w:rsidP="001D15E7">
      <w:pPr>
        <w:ind w:firstLine="0"/>
        <w:jc w:val="center"/>
        <w:rPr>
          <w:b/>
          <w:sz w:val="28"/>
          <w:szCs w:val="28"/>
        </w:rPr>
      </w:pPr>
      <w:r w:rsidRPr="001D15E7">
        <w:rPr>
          <w:b/>
          <w:sz w:val="28"/>
          <w:szCs w:val="28"/>
        </w:rPr>
        <w:t>РЕШЕНИЕ</w:t>
      </w:r>
    </w:p>
    <w:p w:rsidR="001D15E7" w:rsidRPr="001D15E7" w:rsidRDefault="001D15E7" w:rsidP="001D15E7">
      <w:pPr>
        <w:ind w:firstLine="0"/>
        <w:jc w:val="center"/>
        <w:rPr>
          <w:b/>
          <w:sz w:val="28"/>
          <w:szCs w:val="28"/>
        </w:rPr>
      </w:pPr>
    </w:p>
    <w:p w:rsidR="001D15E7" w:rsidRPr="001D15E7" w:rsidRDefault="001D15E7" w:rsidP="001D15E7">
      <w:pPr>
        <w:ind w:firstLine="0"/>
        <w:jc w:val="left"/>
        <w:rPr>
          <w:b/>
          <w:sz w:val="28"/>
        </w:rPr>
      </w:pPr>
      <w:r w:rsidRPr="001D15E7">
        <w:rPr>
          <w:b/>
          <w:sz w:val="32"/>
        </w:rPr>
        <w:t xml:space="preserve">      </w:t>
      </w:r>
      <w:r w:rsidRPr="001D15E7">
        <w:rPr>
          <w:b/>
          <w:sz w:val="28"/>
        </w:rPr>
        <w:t>«31»октября 2019 г.                                                               № 17-РД</w:t>
      </w:r>
    </w:p>
    <w:p w:rsidR="001D15E7" w:rsidRPr="001D15E7" w:rsidRDefault="001D15E7" w:rsidP="001D15E7">
      <w:pPr>
        <w:ind w:firstLine="0"/>
        <w:jc w:val="center"/>
      </w:pPr>
      <w:r w:rsidRPr="001D15E7">
        <w:rPr>
          <w:b/>
          <w:sz w:val="28"/>
        </w:rPr>
        <w:t>д. Афанасьева</w:t>
      </w:r>
    </w:p>
    <w:p w:rsidR="001D15E7" w:rsidRPr="001D15E7" w:rsidRDefault="001D15E7" w:rsidP="001D15E7">
      <w:pPr>
        <w:ind w:firstLine="0"/>
      </w:pPr>
    </w:p>
    <w:p w:rsidR="001D15E7" w:rsidRPr="001D15E7" w:rsidRDefault="001D15E7" w:rsidP="001D15E7">
      <w:pPr>
        <w:ind w:firstLine="0"/>
        <w:outlineLvl w:val="0"/>
        <w:rPr>
          <w:b/>
          <w:sz w:val="28"/>
          <w:szCs w:val="28"/>
        </w:rPr>
      </w:pPr>
      <w:r w:rsidRPr="001D15E7">
        <w:rPr>
          <w:b/>
          <w:sz w:val="28"/>
          <w:szCs w:val="28"/>
        </w:rPr>
        <w:t>О внесении изменений в решение</w:t>
      </w:r>
    </w:p>
    <w:p w:rsidR="001D15E7" w:rsidRPr="001D15E7" w:rsidRDefault="001D15E7" w:rsidP="001D15E7">
      <w:pPr>
        <w:ind w:firstLine="0"/>
        <w:outlineLvl w:val="0"/>
        <w:rPr>
          <w:b/>
          <w:sz w:val="28"/>
          <w:szCs w:val="28"/>
        </w:rPr>
      </w:pPr>
      <w:r w:rsidRPr="001D15E7">
        <w:rPr>
          <w:b/>
          <w:sz w:val="28"/>
          <w:szCs w:val="28"/>
        </w:rPr>
        <w:t xml:space="preserve">Думы Афанасьевского </w:t>
      </w:r>
      <w:proofErr w:type="gramStart"/>
      <w:r w:rsidRPr="001D15E7">
        <w:rPr>
          <w:b/>
          <w:sz w:val="28"/>
          <w:szCs w:val="28"/>
        </w:rPr>
        <w:t>сельского</w:t>
      </w:r>
      <w:proofErr w:type="gramEnd"/>
      <w:r w:rsidRPr="001D15E7">
        <w:rPr>
          <w:b/>
          <w:sz w:val="28"/>
          <w:szCs w:val="28"/>
        </w:rPr>
        <w:t xml:space="preserve"> </w:t>
      </w:r>
    </w:p>
    <w:p w:rsidR="001D15E7" w:rsidRPr="001D15E7" w:rsidRDefault="001D15E7" w:rsidP="001D15E7">
      <w:pPr>
        <w:ind w:firstLine="0"/>
        <w:outlineLvl w:val="0"/>
        <w:rPr>
          <w:b/>
          <w:sz w:val="28"/>
          <w:szCs w:val="28"/>
        </w:rPr>
      </w:pPr>
      <w:r w:rsidRPr="001D15E7">
        <w:rPr>
          <w:b/>
          <w:sz w:val="28"/>
          <w:szCs w:val="28"/>
        </w:rPr>
        <w:t>поселения от 25.12.2018 г. № 21-РД</w:t>
      </w:r>
    </w:p>
    <w:p w:rsidR="001D15E7" w:rsidRPr="001D15E7" w:rsidRDefault="001D15E7" w:rsidP="001D15E7">
      <w:pPr>
        <w:ind w:firstLine="0"/>
        <w:outlineLvl w:val="0"/>
        <w:rPr>
          <w:b/>
          <w:sz w:val="28"/>
          <w:szCs w:val="28"/>
        </w:rPr>
      </w:pPr>
      <w:r w:rsidRPr="001D15E7">
        <w:rPr>
          <w:b/>
          <w:sz w:val="28"/>
          <w:szCs w:val="28"/>
        </w:rPr>
        <w:t>«О бюджете Афанасьевского</w:t>
      </w:r>
    </w:p>
    <w:p w:rsidR="001D15E7" w:rsidRPr="001D15E7" w:rsidRDefault="001D15E7" w:rsidP="001D15E7">
      <w:pPr>
        <w:ind w:firstLine="0"/>
        <w:outlineLvl w:val="0"/>
        <w:rPr>
          <w:b/>
          <w:sz w:val="28"/>
          <w:szCs w:val="28"/>
        </w:rPr>
      </w:pPr>
      <w:r w:rsidRPr="001D15E7">
        <w:rPr>
          <w:b/>
          <w:sz w:val="28"/>
          <w:szCs w:val="28"/>
        </w:rPr>
        <w:t>муниципального образования</w:t>
      </w:r>
    </w:p>
    <w:p w:rsidR="001D15E7" w:rsidRPr="001D15E7" w:rsidRDefault="001D15E7" w:rsidP="001D15E7">
      <w:pPr>
        <w:ind w:firstLine="0"/>
        <w:outlineLvl w:val="0"/>
        <w:rPr>
          <w:b/>
          <w:sz w:val="28"/>
          <w:szCs w:val="28"/>
        </w:rPr>
      </w:pPr>
      <w:r w:rsidRPr="001D15E7">
        <w:rPr>
          <w:b/>
          <w:sz w:val="28"/>
          <w:szCs w:val="28"/>
        </w:rPr>
        <w:t xml:space="preserve">на 2019 год и </w:t>
      </w:r>
      <w:proofErr w:type="gramStart"/>
      <w:r w:rsidRPr="001D15E7">
        <w:rPr>
          <w:b/>
          <w:sz w:val="28"/>
          <w:szCs w:val="28"/>
        </w:rPr>
        <w:t>на</w:t>
      </w:r>
      <w:proofErr w:type="gramEnd"/>
      <w:r w:rsidRPr="001D15E7">
        <w:rPr>
          <w:b/>
          <w:sz w:val="28"/>
          <w:szCs w:val="28"/>
        </w:rPr>
        <w:t xml:space="preserve"> плановый</w:t>
      </w:r>
    </w:p>
    <w:p w:rsidR="001D15E7" w:rsidRPr="001D15E7" w:rsidRDefault="001D15E7" w:rsidP="001D15E7">
      <w:pPr>
        <w:ind w:firstLine="0"/>
        <w:outlineLvl w:val="0"/>
        <w:rPr>
          <w:b/>
          <w:sz w:val="28"/>
          <w:szCs w:val="28"/>
        </w:rPr>
      </w:pPr>
      <w:proofErr w:type="gramStart"/>
      <w:r w:rsidRPr="001D15E7">
        <w:rPr>
          <w:b/>
          <w:sz w:val="28"/>
          <w:szCs w:val="28"/>
        </w:rPr>
        <w:t xml:space="preserve">период 2020 и 2021годов (с изменениями </w:t>
      </w:r>
      <w:proofErr w:type="gramEnd"/>
    </w:p>
    <w:p w:rsidR="001D15E7" w:rsidRPr="001D15E7" w:rsidRDefault="001D15E7" w:rsidP="001D15E7">
      <w:pPr>
        <w:ind w:firstLine="0"/>
        <w:outlineLvl w:val="0"/>
        <w:rPr>
          <w:b/>
          <w:sz w:val="28"/>
          <w:szCs w:val="28"/>
        </w:rPr>
      </w:pPr>
      <w:r w:rsidRPr="001D15E7">
        <w:rPr>
          <w:b/>
          <w:sz w:val="28"/>
          <w:szCs w:val="28"/>
        </w:rPr>
        <w:t>от 30.04.2019г. № 4-РД, от 05.06.2019г № 5-РД)</w:t>
      </w:r>
    </w:p>
    <w:p w:rsidR="001D15E7" w:rsidRPr="001D15E7" w:rsidRDefault="001D15E7" w:rsidP="001D15E7">
      <w:pPr>
        <w:ind w:firstLine="0"/>
        <w:outlineLvl w:val="0"/>
        <w:rPr>
          <w:b/>
          <w:sz w:val="28"/>
          <w:szCs w:val="28"/>
        </w:rPr>
      </w:pPr>
    </w:p>
    <w:p w:rsidR="001D15E7" w:rsidRPr="001D15E7" w:rsidRDefault="001D15E7" w:rsidP="001D15E7">
      <w:pPr>
        <w:ind w:firstLine="0"/>
        <w:outlineLvl w:val="0"/>
        <w:rPr>
          <w:sz w:val="28"/>
          <w:szCs w:val="28"/>
        </w:rPr>
      </w:pPr>
      <w:r w:rsidRPr="001D15E7">
        <w:t xml:space="preserve">  </w:t>
      </w:r>
      <w:proofErr w:type="gramStart"/>
      <w:r w:rsidRPr="001D15E7">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Афанасьевском муниципальном</w:t>
      </w:r>
      <w:proofErr w:type="gramEnd"/>
      <w:r w:rsidRPr="001D15E7">
        <w:rPr>
          <w:sz w:val="28"/>
          <w:szCs w:val="28"/>
        </w:rPr>
        <w:t xml:space="preserve"> </w:t>
      </w:r>
      <w:proofErr w:type="gramStart"/>
      <w:r w:rsidRPr="001D15E7">
        <w:rPr>
          <w:sz w:val="28"/>
          <w:szCs w:val="28"/>
        </w:rPr>
        <w:t>образовании</w:t>
      </w:r>
      <w:proofErr w:type="gramEnd"/>
      <w:r w:rsidRPr="001D15E7">
        <w:rPr>
          <w:sz w:val="28"/>
          <w:szCs w:val="28"/>
        </w:rPr>
        <w:t>», статьями 33, 48 Устава Афанасьевского муниципального образования, Дума Афанасьевского сельского поселения</w:t>
      </w:r>
    </w:p>
    <w:p w:rsidR="001D15E7" w:rsidRPr="001D15E7" w:rsidRDefault="001D15E7" w:rsidP="001D15E7">
      <w:pPr>
        <w:ind w:firstLine="0"/>
        <w:jc w:val="center"/>
        <w:rPr>
          <w:sz w:val="28"/>
          <w:szCs w:val="28"/>
        </w:rPr>
      </w:pPr>
      <w:proofErr w:type="gramStart"/>
      <w:r w:rsidRPr="001D15E7">
        <w:rPr>
          <w:sz w:val="28"/>
          <w:szCs w:val="28"/>
        </w:rPr>
        <w:t>Р</w:t>
      </w:r>
      <w:proofErr w:type="gramEnd"/>
      <w:r w:rsidRPr="001D15E7">
        <w:rPr>
          <w:sz w:val="28"/>
          <w:szCs w:val="28"/>
        </w:rPr>
        <w:t xml:space="preserve"> Е Ш И Л А :</w:t>
      </w:r>
    </w:p>
    <w:p w:rsidR="001D15E7" w:rsidRPr="001D15E7" w:rsidRDefault="001D15E7" w:rsidP="001D15E7">
      <w:pPr>
        <w:ind w:firstLine="0"/>
        <w:jc w:val="center"/>
        <w:rPr>
          <w:sz w:val="28"/>
          <w:szCs w:val="28"/>
        </w:rPr>
      </w:pPr>
    </w:p>
    <w:p w:rsidR="001D15E7" w:rsidRPr="001D15E7" w:rsidRDefault="001D15E7" w:rsidP="001D15E7">
      <w:pPr>
        <w:ind w:firstLine="0"/>
        <w:jc w:val="left"/>
        <w:outlineLvl w:val="0"/>
        <w:rPr>
          <w:sz w:val="28"/>
          <w:szCs w:val="28"/>
        </w:rPr>
      </w:pPr>
      <w:r w:rsidRPr="001D15E7">
        <w:rPr>
          <w:sz w:val="28"/>
          <w:szCs w:val="28"/>
        </w:rPr>
        <w:t>Внести в решение Думы Афанасьевского сельского поселения от 25.12.2018г. № 21-РД «О бюджете Афанасьевского муниципального образования на 2019 год и на плановый период 2020 и 2021 годов» следующие изменения:</w:t>
      </w:r>
    </w:p>
    <w:p w:rsidR="001D15E7" w:rsidRPr="001D15E7" w:rsidRDefault="001D15E7" w:rsidP="001D15E7">
      <w:pPr>
        <w:numPr>
          <w:ilvl w:val="0"/>
          <w:numId w:val="28"/>
        </w:numPr>
        <w:spacing w:after="200" w:line="276" w:lineRule="auto"/>
        <w:ind w:left="284" w:hanging="284"/>
        <w:jc w:val="left"/>
        <w:rPr>
          <w:sz w:val="28"/>
          <w:szCs w:val="28"/>
        </w:rPr>
      </w:pPr>
      <w:r w:rsidRPr="001D15E7">
        <w:rPr>
          <w:sz w:val="28"/>
          <w:szCs w:val="28"/>
        </w:rPr>
        <w:t>Пункт 1 изложить в следующей редакции:</w:t>
      </w:r>
    </w:p>
    <w:p w:rsidR="001D15E7" w:rsidRPr="001D15E7" w:rsidRDefault="001D15E7" w:rsidP="001D15E7">
      <w:pPr>
        <w:ind w:firstLine="0"/>
        <w:rPr>
          <w:sz w:val="28"/>
          <w:szCs w:val="28"/>
        </w:rPr>
      </w:pPr>
      <w:r w:rsidRPr="001D15E7">
        <w:rPr>
          <w:sz w:val="28"/>
          <w:szCs w:val="28"/>
        </w:rPr>
        <w:t>«1.Утвердить основные характеристики бюджета Афанасьевского муниципального образования (далее местный бюджет) на 2019 год:</w:t>
      </w:r>
    </w:p>
    <w:p w:rsidR="001D15E7" w:rsidRPr="001D15E7" w:rsidRDefault="001D15E7" w:rsidP="001D15E7">
      <w:pPr>
        <w:numPr>
          <w:ilvl w:val="0"/>
          <w:numId w:val="29"/>
        </w:numPr>
        <w:spacing w:after="200" w:line="276" w:lineRule="auto"/>
        <w:ind w:firstLine="360"/>
        <w:jc w:val="left"/>
        <w:rPr>
          <w:sz w:val="28"/>
          <w:szCs w:val="28"/>
        </w:rPr>
      </w:pPr>
      <w:r w:rsidRPr="001D15E7">
        <w:rPr>
          <w:sz w:val="28"/>
          <w:szCs w:val="28"/>
        </w:rPr>
        <w:t>общий объем доходов в сумме 17999,8 тыс. рублей, в том числе безвозмездные поступления 16047,4 тыс. рублей, из них межбюджетные трансферты из областного бюджета в сумме 8284,8 тыс. руб., из районного бюджета в сумме 7762,6 тыс. руб.,</w:t>
      </w:r>
    </w:p>
    <w:p w:rsidR="001D15E7" w:rsidRPr="001D15E7" w:rsidRDefault="001D15E7" w:rsidP="001D15E7">
      <w:pPr>
        <w:numPr>
          <w:ilvl w:val="0"/>
          <w:numId w:val="29"/>
        </w:numPr>
        <w:spacing w:after="200" w:line="276" w:lineRule="auto"/>
        <w:ind w:firstLine="360"/>
        <w:jc w:val="left"/>
        <w:rPr>
          <w:sz w:val="28"/>
          <w:szCs w:val="28"/>
        </w:rPr>
      </w:pPr>
      <w:r w:rsidRPr="001D15E7">
        <w:rPr>
          <w:sz w:val="28"/>
          <w:szCs w:val="28"/>
        </w:rPr>
        <w:t>общий объем расходов в сумме 20288,6 тыс. рублей;</w:t>
      </w:r>
    </w:p>
    <w:p w:rsidR="001D15E7" w:rsidRPr="001D15E7" w:rsidRDefault="001D15E7" w:rsidP="001D15E7">
      <w:pPr>
        <w:numPr>
          <w:ilvl w:val="0"/>
          <w:numId w:val="29"/>
        </w:numPr>
        <w:autoSpaceDE w:val="0"/>
        <w:autoSpaceDN w:val="0"/>
        <w:adjustRightInd w:val="0"/>
        <w:spacing w:after="200" w:line="276" w:lineRule="auto"/>
        <w:ind w:firstLine="360"/>
        <w:jc w:val="left"/>
        <w:rPr>
          <w:sz w:val="28"/>
          <w:szCs w:val="28"/>
        </w:rPr>
      </w:pPr>
      <w:r w:rsidRPr="001D15E7">
        <w:rPr>
          <w:sz w:val="28"/>
          <w:szCs w:val="28"/>
        </w:rPr>
        <w:lastRenderedPageBreak/>
        <w:t>размер дефицита в сумме 2288,8 тыс. рублей или 117,2 % утвержденного общего годового объема доходов местного бюджета без учета утвержденного объема безвозмездных поступлений;</w:t>
      </w:r>
    </w:p>
    <w:p w:rsidR="001D15E7" w:rsidRPr="001D15E7" w:rsidRDefault="001D15E7" w:rsidP="001D15E7">
      <w:pPr>
        <w:numPr>
          <w:ilvl w:val="0"/>
          <w:numId w:val="29"/>
        </w:numPr>
        <w:autoSpaceDE w:val="0"/>
        <w:autoSpaceDN w:val="0"/>
        <w:adjustRightInd w:val="0"/>
        <w:spacing w:after="200" w:line="276" w:lineRule="auto"/>
        <w:ind w:firstLine="360"/>
        <w:jc w:val="left"/>
        <w:rPr>
          <w:sz w:val="28"/>
          <w:szCs w:val="28"/>
        </w:rPr>
      </w:pPr>
      <w:r w:rsidRPr="001D15E7">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2194,8 тыс. руб.».</w:t>
      </w:r>
    </w:p>
    <w:p w:rsidR="001D15E7" w:rsidRPr="001D15E7" w:rsidRDefault="001D15E7" w:rsidP="001D15E7">
      <w:pPr>
        <w:autoSpaceDE w:val="0"/>
        <w:autoSpaceDN w:val="0"/>
        <w:adjustRightInd w:val="0"/>
        <w:ind w:firstLine="0"/>
        <w:rPr>
          <w:b/>
          <w:sz w:val="28"/>
          <w:szCs w:val="28"/>
        </w:rPr>
      </w:pPr>
      <w:r w:rsidRPr="001D15E7">
        <w:rPr>
          <w:b/>
          <w:sz w:val="28"/>
          <w:szCs w:val="28"/>
        </w:rPr>
        <w:t>2.</w:t>
      </w:r>
      <w:r w:rsidRPr="001D15E7">
        <w:rPr>
          <w:sz w:val="28"/>
          <w:szCs w:val="28"/>
        </w:rPr>
        <w:t xml:space="preserve"> В</w:t>
      </w:r>
      <w:r w:rsidRPr="001D15E7">
        <w:rPr>
          <w:b/>
          <w:sz w:val="28"/>
          <w:szCs w:val="28"/>
        </w:rPr>
        <w:t xml:space="preserve"> </w:t>
      </w:r>
      <w:r w:rsidRPr="001D15E7">
        <w:rPr>
          <w:sz w:val="28"/>
          <w:szCs w:val="28"/>
        </w:rPr>
        <w:t xml:space="preserve">пункте 11 словосочетание «на 2019 год в сумме 124,3 </w:t>
      </w:r>
      <w:proofErr w:type="spellStart"/>
      <w:r w:rsidRPr="001D15E7">
        <w:rPr>
          <w:sz w:val="28"/>
          <w:szCs w:val="28"/>
        </w:rPr>
        <w:t>тыс</w:t>
      </w:r>
      <w:proofErr w:type="gramStart"/>
      <w:r w:rsidRPr="001D15E7">
        <w:rPr>
          <w:sz w:val="28"/>
          <w:szCs w:val="28"/>
        </w:rPr>
        <w:t>.р</w:t>
      </w:r>
      <w:proofErr w:type="gramEnd"/>
      <w:r w:rsidRPr="001D15E7">
        <w:rPr>
          <w:sz w:val="28"/>
          <w:szCs w:val="28"/>
        </w:rPr>
        <w:t>уб</w:t>
      </w:r>
      <w:proofErr w:type="spellEnd"/>
      <w:r w:rsidRPr="001D15E7">
        <w:rPr>
          <w:sz w:val="28"/>
          <w:szCs w:val="28"/>
        </w:rPr>
        <w:t xml:space="preserve">. » заменить на словосочетание «на 2019 год в сумме 147,6 </w:t>
      </w:r>
      <w:proofErr w:type="spellStart"/>
      <w:r w:rsidRPr="001D15E7">
        <w:rPr>
          <w:sz w:val="28"/>
          <w:szCs w:val="28"/>
        </w:rPr>
        <w:t>тыс.руб</w:t>
      </w:r>
      <w:proofErr w:type="spellEnd"/>
      <w:r w:rsidRPr="001D15E7">
        <w:rPr>
          <w:sz w:val="28"/>
          <w:szCs w:val="28"/>
        </w:rPr>
        <w:t xml:space="preserve">.»; </w:t>
      </w:r>
    </w:p>
    <w:p w:rsidR="001D15E7" w:rsidRPr="001D15E7" w:rsidRDefault="001D15E7" w:rsidP="001D15E7">
      <w:pPr>
        <w:autoSpaceDE w:val="0"/>
        <w:autoSpaceDN w:val="0"/>
        <w:adjustRightInd w:val="0"/>
        <w:ind w:firstLine="0"/>
        <w:rPr>
          <w:b/>
          <w:sz w:val="28"/>
          <w:szCs w:val="28"/>
        </w:rPr>
      </w:pPr>
      <w:r w:rsidRPr="001D15E7">
        <w:rPr>
          <w:b/>
          <w:sz w:val="28"/>
          <w:szCs w:val="28"/>
        </w:rPr>
        <w:t>3.</w:t>
      </w:r>
      <w:r w:rsidRPr="001D15E7">
        <w:rPr>
          <w:sz w:val="28"/>
          <w:szCs w:val="28"/>
        </w:rPr>
        <w:t xml:space="preserve"> В</w:t>
      </w:r>
      <w:r w:rsidRPr="001D15E7">
        <w:rPr>
          <w:b/>
          <w:sz w:val="28"/>
          <w:szCs w:val="28"/>
        </w:rPr>
        <w:t xml:space="preserve"> </w:t>
      </w:r>
      <w:r w:rsidRPr="001D15E7">
        <w:rPr>
          <w:sz w:val="28"/>
          <w:szCs w:val="28"/>
        </w:rPr>
        <w:t xml:space="preserve">пункте 14 словосочетание «на 2019 год в сумме 1722,4 </w:t>
      </w:r>
      <w:proofErr w:type="spellStart"/>
      <w:r w:rsidRPr="001D15E7">
        <w:rPr>
          <w:sz w:val="28"/>
          <w:szCs w:val="28"/>
        </w:rPr>
        <w:t>тыс</w:t>
      </w:r>
      <w:proofErr w:type="gramStart"/>
      <w:r w:rsidRPr="001D15E7">
        <w:rPr>
          <w:sz w:val="28"/>
          <w:szCs w:val="28"/>
        </w:rPr>
        <w:t>.р</w:t>
      </w:r>
      <w:proofErr w:type="gramEnd"/>
      <w:r w:rsidRPr="001D15E7">
        <w:rPr>
          <w:sz w:val="28"/>
          <w:szCs w:val="28"/>
        </w:rPr>
        <w:t>уб</w:t>
      </w:r>
      <w:proofErr w:type="spellEnd"/>
      <w:r w:rsidRPr="001D15E7">
        <w:rPr>
          <w:sz w:val="28"/>
          <w:szCs w:val="28"/>
        </w:rPr>
        <w:t xml:space="preserve">. » заменить на словосочетание «на 2019 год в сумме 1871,8 </w:t>
      </w:r>
      <w:proofErr w:type="spellStart"/>
      <w:r w:rsidRPr="001D15E7">
        <w:rPr>
          <w:sz w:val="28"/>
          <w:szCs w:val="28"/>
        </w:rPr>
        <w:t>тыс.руб</w:t>
      </w:r>
      <w:proofErr w:type="spellEnd"/>
      <w:r w:rsidRPr="001D15E7">
        <w:rPr>
          <w:sz w:val="28"/>
          <w:szCs w:val="28"/>
        </w:rPr>
        <w:t xml:space="preserve">.»; </w:t>
      </w:r>
    </w:p>
    <w:p w:rsidR="001D15E7" w:rsidRPr="001D15E7" w:rsidRDefault="001D15E7" w:rsidP="001D15E7">
      <w:pPr>
        <w:autoSpaceDE w:val="0"/>
        <w:autoSpaceDN w:val="0"/>
        <w:adjustRightInd w:val="0"/>
        <w:ind w:firstLine="0"/>
        <w:rPr>
          <w:b/>
          <w:sz w:val="28"/>
          <w:szCs w:val="28"/>
        </w:rPr>
      </w:pPr>
      <w:r w:rsidRPr="001D15E7">
        <w:rPr>
          <w:b/>
          <w:sz w:val="28"/>
          <w:szCs w:val="28"/>
        </w:rPr>
        <w:t xml:space="preserve">4. </w:t>
      </w:r>
      <w:r w:rsidRPr="001D15E7">
        <w:rPr>
          <w:sz w:val="28"/>
          <w:szCs w:val="28"/>
        </w:rPr>
        <w:t>В</w:t>
      </w:r>
      <w:r w:rsidRPr="001D15E7">
        <w:rPr>
          <w:b/>
          <w:sz w:val="28"/>
          <w:szCs w:val="28"/>
        </w:rPr>
        <w:t xml:space="preserve"> </w:t>
      </w:r>
      <w:r w:rsidRPr="001D15E7">
        <w:rPr>
          <w:sz w:val="28"/>
          <w:szCs w:val="28"/>
        </w:rPr>
        <w:t>пункте 21 цифры «1945,0» заменить цифрами «1952,0»;</w:t>
      </w:r>
    </w:p>
    <w:p w:rsidR="001D15E7" w:rsidRPr="001D15E7" w:rsidRDefault="001D15E7" w:rsidP="001D15E7">
      <w:pPr>
        <w:autoSpaceDE w:val="0"/>
        <w:autoSpaceDN w:val="0"/>
        <w:adjustRightInd w:val="0"/>
        <w:ind w:firstLine="0"/>
        <w:rPr>
          <w:b/>
          <w:sz w:val="28"/>
          <w:szCs w:val="28"/>
        </w:rPr>
      </w:pPr>
      <w:r w:rsidRPr="001D15E7">
        <w:rPr>
          <w:b/>
          <w:sz w:val="28"/>
          <w:szCs w:val="28"/>
        </w:rPr>
        <w:t xml:space="preserve">5. </w:t>
      </w:r>
      <w:r w:rsidRPr="001D15E7">
        <w:rPr>
          <w:sz w:val="28"/>
          <w:szCs w:val="28"/>
        </w:rPr>
        <w:t>Приложения 1, 5, 7, 9, 11, 15 изложить в новой редакции (прилагаются);</w:t>
      </w:r>
    </w:p>
    <w:p w:rsidR="001D15E7" w:rsidRPr="001D15E7" w:rsidRDefault="001D15E7" w:rsidP="001D15E7">
      <w:pPr>
        <w:tabs>
          <w:tab w:val="left" w:pos="284"/>
        </w:tabs>
        <w:ind w:firstLine="0"/>
        <w:rPr>
          <w:sz w:val="28"/>
          <w:szCs w:val="28"/>
        </w:rPr>
      </w:pPr>
      <w:r w:rsidRPr="001D15E7">
        <w:rPr>
          <w:b/>
          <w:sz w:val="28"/>
          <w:szCs w:val="28"/>
        </w:rPr>
        <w:t>6.</w:t>
      </w:r>
      <w:r w:rsidRPr="001D15E7">
        <w:rPr>
          <w:b/>
          <w:sz w:val="28"/>
          <w:szCs w:val="28"/>
        </w:rPr>
        <w:tab/>
      </w:r>
      <w:r w:rsidRPr="001D15E7">
        <w:rPr>
          <w:sz w:val="28"/>
          <w:szCs w:val="28"/>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1D15E7">
        <w:rPr>
          <w:sz w:val="26"/>
          <w:szCs w:val="26"/>
        </w:rPr>
        <w:t xml:space="preserve"> </w:t>
      </w:r>
      <w:r w:rsidRPr="001D15E7">
        <w:rPr>
          <w:sz w:val="28"/>
          <w:szCs w:val="28"/>
        </w:rPr>
        <w:t>сети «Интернет».</w:t>
      </w:r>
    </w:p>
    <w:p w:rsidR="001D15E7" w:rsidRPr="001D15E7" w:rsidRDefault="001D15E7" w:rsidP="001D15E7">
      <w:pPr>
        <w:tabs>
          <w:tab w:val="left" w:pos="426"/>
        </w:tabs>
        <w:ind w:firstLine="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r w:rsidRPr="001D15E7">
        <w:rPr>
          <w:sz w:val="28"/>
          <w:szCs w:val="28"/>
        </w:rPr>
        <w:t>Глава Афанасьевского</w:t>
      </w:r>
    </w:p>
    <w:p w:rsidR="001D15E7" w:rsidRPr="001D15E7" w:rsidRDefault="001D15E7" w:rsidP="001D15E7">
      <w:pPr>
        <w:ind w:firstLine="0"/>
        <w:jc w:val="left"/>
        <w:outlineLvl w:val="0"/>
        <w:rPr>
          <w:sz w:val="28"/>
          <w:szCs w:val="28"/>
        </w:rPr>
      </w:pPr>
      <w:r w:rsidRPr="001D15E7">
        <w:rPr>
          <w:sz w:val="28"/>
          <w:szCs w:val="28"/>
        </w:rPr>
        <w:t xml:space="preserve"> сельского поселения </w:t>
      </w:r>
      <w:r w:rsidRPr="001D15E7">
        <w:rPr>
          <w:sz w:val="28"/>
          <w:szCs w:val="28"/>
        </w:rPr>
        <w:tab/>
        <w:t xml:space="preserve">                                                      В.Ю.Лобанов</w:t>
      </w: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rPr>
          <w:sz w:val="28"/>
          <w:szCs w:val="28"/>
        </w:rPr>
      </w:pPr>
    </w:p>
    <w:tbl>
      <w:tblPr>
        <w:tblW w:w="5000" w:type="pct"/>
        <w:tblCellMar>
          <w:left w:w="30" w:type="dxa"/>
          <w:right w:w="30" w:type="dxa"/>
        </w:tblCellMar>
        <w:tblLook w:val="0000" w:firstRow="0" w:lastRow="0" w:firstColumn="0" w:lastColumn="0" w:noHBand="0" w:noVBand="0"/>
      </w:tblPr>
      <w:tblGrid>
        <w:gridCol w:w="6490"/>
        <w:gridCol w:w="1723"/>
        <w:gridCol w:w="1486"/>
      </w:tblGrid>
      <w:tr w:rsidR="001D15E7" w:rsidRPr="001D15E7" w:rsidTr="0010283D">
        <w:trPr>
          <w:trHeight w:val="8716"/>
        </w:trPr>
        <w:tc>
          <w:tcPr>
            <w:tcW w:w="5000" w:type="pct"/>
            <w:gridSpan w:val="3"/>
            <w:tcBorders>
              <w:top w:val="nil"/>
              <w:left w:val="nil"/>
            </w:tcBorders>
          </w:tcPr>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CYR" w:eastAsiaTheme="minorHAnsi" w:hAnsi="Arial CYR" w:cs="Arial CYR"/>
                <w:color w:val="000000"/>
                <w:sz w:val="18"/>
                <w:szCs w:val="18"/>
                <w:lang w:eastAsia="en-US"/>
              </w:rPr>
              <w:t xml:space="preserve">                                                                                                 Приложение № 1</w:t>
            </w:r>
          </w:p>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CYR" w:eastAsiaTheme="minorHAnsi" w:hAnsi="Arial CYR" w:cs="Arial CYR"/>
                <w:color w:val="000000"/>
                <w:sz w:val="18"/>
                <w:szCs w:val="18"/>
                <w:lang w:eastAsia="en-US"/>
              </w:rPr>
              <w:t xml:space="preserve">                                                                                                 к решению Думы Афанасьевского </w:t>
            </w:r>
            <w:proofErr w:type="gramStart"/>
            <w:r w:rsidRPr="001D15E7">
              <w:rPr>
                <w:rFonts w:ascii="Arial CYR" w:eastAsiaTheme="minorHAnsi" w:hAnsi="Arial CYR" w:cs="Arial CYR"/>
                <w:color w:val="000000"/>
                <w:sz w:val="18"/>
                <w:szCs w:val="18"/>
                <w:lang w:eastAsia="en-US"/>
              </w:rPr>
              <w:t>сельского</w:t>
            </w:r>
            <w:proofErr w:type="gramEnd"/>
          </w:p>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CYR" w:eastAsiaTheme="minorHAnsi" w:hAnsi="Arial CYR" w:cs="Arial CYR"/>
                <w:color w:val="000000"/>
                <w:sz w:val="18"/>
                <w:szCs w:val="18"/>
                <w:lang w:eastAsia="en-US"/>
              </w:rPr>
              <w:t xml:space="preserve">                                                                                                 поселения "О внесении изменений</w:t>
            </w:r>
          </w:p>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CYR" w:eastAsiaTheme="minorHAnsi" w:hAnsi="Arial CYR" w:cs="Arial CYR"/>
                <w:color w:val="000000"/>
                <w:sz w:val="18"/>
                <w:szCs w:val="18"/>
                <w:lang w:eastAsia="en-US"/>
              </w:rPr>
              <w:t xml:space="preserve">                                                                         в решение Думы Афанасьевского</w:t>
            </w:r>
          </w:p>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CYR" w:eastAsiaTheme="minorHAnsi" w:hAnsi="Arial CYR" w:cs="Arial CYR"/>
                <w:color w:val="000000"/>
                <w:sz w:val="18"/>
                <w:szCs w:val="18"/>
                <w:lang w:eastAsia="en-US"/>
              </w:rPr>
              <w:t xml:space="preserve">                                                                                                  сельского поселения "О бюджете Афанасьевского</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муниципального образования на 2019 год</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и на плановый период 2020 и 2021 годов"</w:t>
            </w:r>
          </w:p>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от                 2019г. №   </w:t>
            </w:r>
          </w:p>
          <w:tbl>
            <w:tblPr>
              <w:tblW w:w="0" w:type="auto"/>
              <w:jc w:val="right"/>
              <w:tblCellMar>
                <w:left w:w="30" w:type="dxa"/>
                <w:right w:w="30" w:type="dxa"/>
              </w:tblCellMar>
              <w:tblLook w:val="0000" w:firstRow="0" w:lastRow="0" w:firstColumn="0" w:lastColumn="0" w:noHBand="0" w:noVBand="0"/>
            </w:tblPr>
            <w:tblGrid>
              <w:gridCol w:w="3230"/>
            </w:tblGrid>
            <w:tr w:rsidR="001D15E7" w:rsidRPr="001D15E7" w:rsidTr="0010283D">
              <w:trPr>
                <w:trHeight w:val="3105"/>
                <w:jc w:val="right"/>
              </w:trPr>
              <w:tc>
                <w:tcPr>
                  <w:tcW w:w="3230" w:type="dxa"/>
                  <w:tcBorders>
                    <w:top w:val="nil"/>
                    <w:left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Приложение № 1</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к решению Думы Афанасьевского</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сельского поселения "О бюджете Афанасьевского</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муниципального образования на 2019 год</w:t>
                  </w:r>
                </w:p>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и на плановый период 2020 и 2021 годов"</w:t>
                  </w:r>
                </w:p>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от 25.12.2018г. № 21-РД</w:t>
                  </w:r>
                </w:p>
              </w:tc>
            </w:tr>
          </w:tbl>
          <w:p w:rsidR="001D15E7" w:rsidRPr="001D15E7" w:rsidRDefault="001D15E7" w:rsidP="001D15E7">
            <w:pPr>
              <w:autoSpaceDE w:val="0"/>
              <w:autoSpaceDN w:val="0"/>
              <w:adjustRightInd w:val="0"/>
              <w:ind w:firstLine="0"/>
              <w:jc w:val="right"/>
              <w:rPr>
                <w:rFonts w:ascii="Arial CYR" w:eastAsiaTheme="minorHAnsi" w:hAnsi="Arial CYR" w:cs="Arial CYR"/>
                <w:color w:val="000000"/>
                <w:sz w:val="18"/>
                <w:szCs w:val="18"/>
                <w:lang w:eastAsia="en-US"/>
              </w:rPr>
            </w:pPr>
            <w:r w:rsidRPr="001D15E7">
              <w:rPr>
                <w:rFonts w:ascii="Arial" w:eastAsiaTheme="minorHAnsi" w:hAnsi="Arial" w:cs="Arial"/>
                <w:color w:val="000000"/>
                <w:sz w:val="18"/>
                <w:szCs w:val="18"/>
                <w:lang w:eastAsia="en-US"/>
              </w:rPr>
              <w:t>"</w:t>
            </w:r>
          </w:p>
        </w:tc>
      </w:tr>
      <w:tr w:rsidR="001D15E7" w:rsidRPr="001D15E7" w:rsidTr="0010283D">
        <w:trPr>
          <w:trHeight w:val="218"/>
        </w:trPr>
        <w:tc>
          <w:tcPr>
            <w:tcW w:w="3346" w:type="pct"/>
            <w:tcBorders>
              <w:top w:val="nil"/>
              <w:left w:val="nil"/>
              <w:bottom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color w:val="000000"/>
                <w:sz w:val="20"/>
                <w:szCs w:val="20"/>
                <w:lang w:eastAsia="en-US"/>
              </w:rPr>
            </w:pPr>
          </w:p>
        </w:tc>
        <w:tc>
          <w:tcPr>
            <w:tcW w:w="1654" w:type="pct"/>
            <w:gridSpan w:val="2"/>
            <w:tcBorders>
              <w:top w:val="nil"/>
              <w:left w:val="nil"/>
              <w:bottom w:val="nil"/>
              <w:right w:val="nil"/>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p>
        </w:tc>
      </w:tr>
      <w:tr w:rsidR="001D15E7" w:rsidRPr="001D15E7" w:rsidTr="0010283D">
        <w:trPr>
          <w:trHeight w:val="708"/>
        </w:trPr>
        <w:tc>
          <w:tcPr>
            <w:tcW w:w="5000" w:type="pct"/>
            <w:gridSpan w:val="3"/>
            <w:tcBorders>
              <w:top w:val="nil"/>
              <w:left w:val="nil"/>
              <w:bottom w:val="nil"/>
            </w:tcBorders>
          </w:tcPr>
          <w:p w:rsidR="001D15E7" w:rsidRPr="001D15E7" w:rsidRDefault="001D15E7" w:rsidP="001D15E7">
            <w:pPr>
              <w:autoSpaceDE w:val="0"/>
              <w:autoSpaceDN w:val="0"/>
              <w:adjustRightInd w:val="0"/>
              <w:ind w:firstLine="0"/>
              <w:jc w:val="center"/>
              <w:rPr>
                <w:rFonts w:ascii="Arial" w:eastAsiaTheme="minorHAnsi" w:hAnsi="Arial" w:cs="Arial"/>
                <w:b/>
                <w:bCs/>
                <w:color w:val="000000"/>
                <w:lang w:eastAsia="en-US"/>
              </w:rPr>
            </w:pPr>
            <w:r w:rsidRPr="001D15E7">
              <w:rPr>
                <w:rFonts w:ascii="Arial" w:eastAsiaTheme="minorHAnsi" w:hAnsi="Arial" w:cs="Arial"/>
                <w:b/>
                <w:bCs/>
                <w:color w:val="000000"/>
                <w:lang w:eastAsia="en-US"/>
              </w:rPr>
              <w:t xml:space="preserve">        Прогнозируемые доходы бюджета Афанасьевского муниципального образования на 2019 год</w:t>
            </w:r>
          </w:p>
        </w:tc>
      </w:tr>
      <w:tr w:rsidR="001D15E7" w:rsidRPr="001D15E7" w:rsidTr="0010283D">
        <w:trPr>
          <w:trHeight w:val="240"/>
        </w:trPr>
        <w:tc>
          <w:tcPr>
            <w:tcW w:w="3346" w:type="pct"/>
            <w:tcBorders>
              <w:top w:val="nil"/>
              <w:left w:val="nil"/>
              <w:bottom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p>
        </w:tc>
        <w:tc>
          <w:tcPr>
            <w:tcW w:w="888" w:type="pct"/>
            <w:tcBorders>
              <w:top w:val="nil"/>
              <w:left w:val="nil"/>
              <w:bottom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b/>
                <w:bCs/>
                <w:color w:val="000000"/>
                <w:lang w:eastAsia="en-US"/>
              </w:rPr>
            </w:pPr>
          </w:p>
        </w:tc>
        <w:tc>
          <w:tcPr>
            <w:tcW w:w="766" w:type="pct"/>
            <w:tcBorders>
              <w:top w:val="nil"/>
              <w:left w:val="nil"/>
              <w:bottom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color w:val="000000"/>
                <w:sz w:val="18"/>
                <w:szCs w:val="18"/>
                <w:lang w:eastAsia="en-US"/>
              </w:rPr>
            </w:pPr>
            <w:proofErr w:type="spellStart"/>
            <w:r w:rsidRPr="001D15E7">
              <w:rPr>
                <w:rFonts w:ascii="Arial" w:eastAsiaTheme="minorHAnsi" w:hAnsi="Arial" w:cs="Arial"/>
                <w:color w:val="000000"/>
                <w:sz w:val="18"/>
                <w:szCs w:val="18"/>
                <w:lang w:eastAsia="en-US"/>
              </w:rPr>
              <w:t>тыс</w:t>
            </w:r>
            <w:proofErr w:type="gramStart"/>
            <w:r w:rsidRPr="001D15E7">
              <w:rPr>
                <w:rFonts w:ascii="Arial" w:eastAsiaTheme="minorHAnsi" w:hAnsi="Arial" w:cs="Arial"/>
                <w:color w:val="000000"/>
                <w:sz w:val="18"/>
                <w:szCs w:val="18"/>
                <w:lang w:eastAsia="en-US"/>
              </w:rPr>
              <w:t>.р</w:t>
            </w:r>
            <w:proofErr w:type="gramEnd"/>
            <w:r w:rsidRPr="001D15E7">
              <w:rPr>
                <w:rFonts w:ascii="Arial" w:eastAsiaTheme="minorHAnsi" w:hAnsi="Arial" w:cs="Arial"/>
                <w:color w:val="000000"/>
                <w:sz w:val="18"/>
                <w:szCs w:val="18"/>
                <w:lang w:eastAsia="en-US"/>
              </w:rPr>
              <w:t>уб</w:t>
            </w:r>
            <w:proofErr w:type="spellEnd"/>
            <w:r w:rsidRPr="001D15E7">
              <w:rPr>
                <w:rFonts w:ascii="Arial" w:eastAsiaTheme="minorHAnsi" w:hAnsi="Arial" w:cs="Arial"/>
                <w:color w:val="000000"/>
                <w:sz w:val="18"/>
                <w:szCs w:val="18"/>
                <w:lang w:eastAsia="en-US"/>
              </w:rPr>
              <w:t>.</w:t>
            </w:r>
          </w:p>
        </w:tc>
      </w:tr>
      <w:tr w:rsidR="001D15E7" w:rsidRPr="001D15E7" w:rsidTr="0010283D">
        <w:trPr>
          <w:trHeight w:val="600"/>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Наименование </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Код бюджетной классификации Российской Федерации</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Сумма </w:t>
            </w:r>
          </w:p>
        </w:tc>
      </w:tr>
      <w:tr w:rsidR="001D15E7" w:rsidRPr="001D15E7"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НАЛОГОВЫЕ И НЕНАЛОГОВЫЕ ДОХОДЫ</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000 1 00 00000 00 0000 000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1952,4</w:t>
            </w:r>
          </w:p>
        </w:tc>
      </w:tr>
      <w:tr w:rsidR="001D15E7" w:rsidRPr="001D15E7"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lastRenderedPageBreak/>
              <w:t>НАЛОГИ НА ПРИБЫЛЬ, ДОХОДЫ</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000 1 01 00000 00 0000 000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411,0</w:t>
            </w:r>
          </w:p>
        </w:tc>
      </w:tr>
      <w:tr w:rsidR="001D15E7" w:rsidRPr="001D15E7" w:rsidTr="0010283D">
        <w:trPr>
          <w:trHeight w:val="28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Налог на доходы физических лиц </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000 1 01 02000 01 0000 110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411,0</w:t>
            </w:r>
          </w:p>
        </w:tc>
      </w:tr>
      <w:tr w:rsidR="001D15E7" w:rsidRPr="001D15E7" w:rsidTr="0010283D">
        <w:trPr>
          <w:trHeight w:val="622"/>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000 1 01 02010 01 0000 110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411,0</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НАЛОГИ НА ТОВАРЫ (РАБОТЫ, УСЛУГИ), РЕАЛИЗУЕМЫЕ НА ТЕРРИТОРИИ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000 1 03 00000 00 0000 000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1178,6</w:t>
            </w:r>
          </w:p>
        </w:tc>
      </w:tr>
      <w:tr w:rsidR="001D15E7" w:rsidRPr="001D15E7" w:rsidTr="0010283D">
        <w:trPr>
          <w:trHeight w:val="92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000 1 03 02231 01 0000 110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513,3</w:t>
            </w:r>
          </w:p>
        </w:tc>
      </w:tr>
      <w:tr w:rsidR="001D15E7" w:rsidRPr="001D15E7" w:rsidTr="0010283D">
        <w:trPr>
          <w:trHeight w:val="88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Доходы от уплаты акцизов на моторные масла для дизельных и (или) карбюраторных (</w:t>
            </w:r>
            <w:proofErr w:type="spellStart"/>
            <w:r w:rsidRPr="001D15E7">
              <w:rPr>
                <w:rFonts w:ascii="Arial" w:eastAsiaTheme="minorHAnsi" w:hAnsi="Arial" w:cs="Arial"/>
                <w:color w:val="000000"/>
                <w:sz w:val="18"/>
                <w:szCs w:val="18"/>
                <w:lang w:eastAsia="en-US"/>
              </w:rPr>
              <w:t>инжекторных</w:t>
            </w:r>
            <w:proofErr w:type="spellEnd"/>
            <w:r w:rsidRPr="001D15E7">
              <w:rPr>
                <w:rFonts w:ascii="Arial" w:eastAsiaTheme="minorHAnsi" w:hAnsi="Arial" w:cs="Arial"/>
                <w:color w:val="00000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000 1 03 02241 01 0000 110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4,7</w:t>
            </w:r>
          </w:p>
        </w:tc>
      </w:tr>
      <w:tr w:rsidR="001D15E7" w:rsidRPr="001D15E7" w:rsidTr="0010283D">
        <w:trPr>
          <w:trHeight w:val="905"/>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000 1 03 02251 01 0000 110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775,7</w:t>
            </w:r>
          </w:p>
        </w:tc>
      </w:tr>
      <w:tr w:rsidR="001D15E7" w:rsidRPr="001D15E7" w:rsidTr="0010283D">
        <w:trPr>
          <w:trHeight w:val="862"/>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 000 1 03 02261 01 0000 110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-115,1</w:t>
            </w:r>
          </w:p>
        </w:tc>
      </w:tr>
      <w:tr w:rsidR="001D15E7" w:rsidRPr="001D15E7"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НАЛОГИ НА СОВОКУПНЫЙ ДОХОД</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000 1 05 00000 00 0000 000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23,0</w:t>
            </w:r>
          </w:p>
        </w:tc>
      </w:tr>
      <w:tr w:rsidR="001D15E7" w:rsidRPr="001D15E7"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Единый сельскохозяйственный налог</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000 1 05 03010 01 0000 110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23,0</w:t>
            </w:r>
          </w:p>
        </w:tc>
      </w:tr>
      <w:tr w:rsidR="001D15E7" w:rsidRPr="001D15E7"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НАЛОГИ НА ИМУЩЕСТВО</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000 1 06 00000 00 0000 000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218,0</w:t>
            </w:r>
          </w:p>
        </w:tc>
      </w:tr>
      <w:tr w:rsidR="001D15E7" w:rsidRPr="001D15E7" w:rsidTr="0010283D">
        <w:trPr>
          <w:trHeight w:val="228"/>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 на имущество физических лиц</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000 1 06 01000 00 0000 110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33,0</w:t>
            </w:r>
          </w:p>
        </w:tc>
      </w:tr>
      <w:tr w:rsidR="001D15E7" w:rsidRPr="001D15E7" w:rsidTr="0010283D">
        <w:trPr>
          <w:trHeight w:val="44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000 1 06 01030 10 0000 110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33,0</w:t>
            </w:r>
          </w:p>
        </w:tc>
      </w:tr>
      <w:tr w:rsidR="001D15E7" w:rsidRPr="001D15E7" w:rsidTr="0010283D">
        <w:trPr>
          <w:trHeight w:val="197"/>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Земельный налог </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000 1 06 06000 00 0000 110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185,0</w:t>
            </w:r>
          </w:p>
        </w:tc>
      </w:tr>
      <w:tr w:rsidR="001D15E7" w:rsidRPr="001D15E7"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000 1 06 06033 10 0000 110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130,0</w:t>
            </w:r>
          </w:p>
        </w:tc>
      </w:tr>
      <w:tr w:rsidR="001D15E7" w:rsidRPr="001D15E7"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Земельный налог с физических лиц, обладающих земельным участком, расположенным в границах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000 1 06 06043 10 0000 110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55,0</w:t>
            </w:r>
          </w:p>
        </w:tc>
      </w:tr>
      <w:tr w:rsidR="001D15E7" w:rsidRPr="001D15E7"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ГОСУДАРСТВЕННАЯ ПОШЛИНА</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000 1 08 00000 00 0000 000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4,0</w:t>
            </w:r>
          </w:p>
        </w:tc>
      </w:tr>
      <w:tr w:rsidR="001D15E7" w:rsidRPr="001D15E7" w:rsidTr="0010283D">
        <w:trPr>
          <w:trHeight w:val="52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000 1 08 04020 01 1000 110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4,0</w:t>
            </w:r>
          </w:p>
        </w:tc>
      </w:tr>
      <w:tr w:rsidR="001D15E7" w:rsidRPr="001D15E7" w:rsidTr="0010283D">
        <w:trPr>
          <w:trHeight w:val="240"/>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ДОХОДЫ  ОТ  ОКАЗАНИЯ  ПЛАТНЫХ  УСЛУГ  (РАБОТ)  И КОМПЕНСАЦИИ ЗАТРАТ ГОСУДАРСТВА</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000 1 13 00000 00 0000 000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117,8</w:t>
            </w:r>
          </w:p>
        </w:tc>
      </w:tr>
      <w:tr w:rsidR="001D15E7" w:rsidRPr="001D15E7" w:rsidTr="0010283D">
        <w:trPr>
          <w:trHeight w:val="350"/>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000 1 13 01995 10 0001 130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57,0</w:t>
            </w:r>
          </w:p>
        </w:tc>
      </w:tr>
      <w:tr w:rsidR="001D15E7" w:rsidRPr="001D15E7" w:rsidTr="0010283D">
        <w:trPr>
          <w:trHeight w:val="20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Прочие доходы от компенсации затрат бюджетов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000 1 13 02995 10 0000 130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60,8</w:t>
            </w:r>
          </w:p>
        </w:tc>
      </w:tr>
      <w:tr w:rsidR="001D15E7" w:rsidRPr="001D15E7"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lastRenderedPageBreak/>
              <w:t>БЕЗВОЗМЕЗДНЫЕ ПОСТУПЛЕНИЯ</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000 2 00 00000 00 0000 000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16047,4</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БЕЗВОЗМЕЗДНЫЕ ПОСТУПЛЕНИЯ ОТ ДРУГИХ БЮДЖЕТОВ БЮДЖЕТНОЙ СИСТЕМЫ РФ</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000 2 02 00000 00 0000 000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i/>
                <w:iCs/>
                <w:color w:val="000000"/>
                <w:sz w:val="18"/>
                <w:szCs w:val="18"/>
                <w:lang w:eastAsia="en-US"/>
              </w:rPr>
            </w:pPr>
            <w:r w:rsidRPr="001D15E7">
              <w:rPr>
                <w:rFonts w:ascii="Arial" w:eastAsiaTheme="minorHAnsi" w:hAnsi="Arial" w:cs="Arial"/>
                <w:b/>
                <w:bCs/>
                <w:i/>
                <w:iCs/>
                <w:color w:val="000000"/>
                <w:sz w:val="18"/>
                <w:szCs w:val="18"/>
                <w:lang w:eastAsia="en-US"/>
              </w:rPr>
              <w:t>16047,4</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Дотации бюджетам субъектов Российской Федерации и муниципальных образований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000 2 02 10000 00 0000 150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8147,4</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Дотации бюджетам сельских поселений  на выравнивание бюджетной обеспеченности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000 2 02 15001 10 0000 150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8147,4</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Субсидии бюджетам бюджетной системы Российской Федерации (межбюджетные субсидии)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000 2 02 20000 00 0000 150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7784,2</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Прочие субсидии бюджетам сельских поселений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000 2 02 29999 10 0000 150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7784,2</w:t>
            </w:r>
          </w:p>
        </w:tc>
      </w:tr>
      <w:tr w:rsidR="001D15E7" w:rsidRPr="001D15E7" w:rsidTr="0010283D">
        <w:trPr>
          <w:trHeight w:val="293"/>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Субвенции бюджетам субъектов Российской Федерации и муниципальных образований</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000 2 02 30000 00 0000 150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115,8</w:t>
            </w:r>
          </w:p>
        </w:tc>
      </w:tr>
      <w:tr w:rsidR="001D15E7" w:rsidRPr="001D15E7" w:rsidTr="0010283D">
        <w:trPr>
          <w:trHeight w:val="326"/>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Субвенции бюджетам сельских поселений на выполнение передаваемых полномочий субъектов Российской Федерации</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000 2 02 30024 10 0000 150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0,7</w:t>
            </w:r>
          </w:p>
        </w:tc>
      </w:tr>
      <w:tr w:rsidR="001D15E7" w:rsidRPr="001D15E7" w:rsidTr="0010283D">
        <w:trPr>
          <w:trHeight w:val="350"/>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000 2 02 35118 10 0000 150</w:t>
            </w: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r w:rsidRPr="001D15E7">
              <w:rPr>
                <w:rFonts w:ascii="Arial" w:eastAsiaTheme="minorHAnsi" w:hAnsi="Arial" w:cs="Arial"/>
                <w:color w:val="000000"/>
                <w:sz w:val="18"/>
                <w:szCs w:val="18"/>
                <w:lang w:eastAsia="en-US"/>
              </w:rPr>
              <w:t>115,1</w:t>
            </w:r>
          </w:p>
        </w:tc>
      </w:tr>
      <w:tr w:rsidR="001D15E7" w:rsidRPr="001D15E7" w:rsidTr="0010283D">
        <w:trPr>
          <w:trHeight w:val="185"/>
        </w:trPr>
        <w:tc>
          <w:tcPr>
            <w:tcW w:w="334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 xml:space="preserve">В С Е Г О    Д О Х О </w:t>
            </w:r>
            <w:proofErr w:type="gramStart"/>
            <w:r w:rsidRPr="001D15E7">
              <w:rPr>
                <w:rFonts w:ascii="Arial" w:eastAsiaTheme="minorHAnsi" w:hAnsi="Arial" w:cs="Arial"/>
                <w:b/>
                <w:bCs/>
                <w:color w:val="000000"/>
                <w:sz w:val="18"/>
                <w:szCs w:val="18"/>
                <w:lang w:eastAsia="en-US"/>
              </w:rPr>
              <w:t>Д</w:t>
            </w:r>
            <w:proofErr w:type="gramEnd"/>
            <w:r w:rsidRPr="001D15E7">
              <w:rPr>
                <w:rFonts w:ascii="Arial" w:eastAsiaTheme="minorHAnsi" w:hAnsi="Arial" w:cs="Arial"/>
                <w:b/>
                <w:bCs/>
                <w:color w:val="000000"/>
                <w:sz w:val="18"/>
                <w:szCs w:val="18"/>
                <w:lang w:eastAsia="en-US"/>
              </w:rPr>
              <w:t xml:space="preserve"> О В</w:t>
            </w:r>
          </w:p>
        </w:tc>
        <w:tc>
          <w:tcPr>
            <w:tcW w:w="88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color w:val="000000"/>
                <w:sz w:val="18"/>
                <w:szCs w:val="18"/>
                <w:lang w:eastAsia="en-US"/>
              </w:rPr>
            </w:pPr>
          </w:p>
        </w:tc>
        <w:tc>
          <w:tcPr>
            <w:tcW w:w="7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ascii="Arial" w:eastAsiaTheme="minorHAnsi" w:hAnsi="Arial" w:cs="Arial"/>
                <w:b/>
                <w:bCs/>
                <w:color w:val="000000"/>
                <w:sz w:val="18"/>
                <w:szCs w:val="18"/>
                <w:lang w:eastAsia="en-US"/>
              </w:rPr>
            </w:pPr>
            <w:r w:rsidRPr="001D15E7">
              <w:rPr>
                <w:rFonts w:ascii="Arial" w:eastAsiaTheme="minorHAnsi" w:hAnsi="Arial" w:cs="Arial"/>
                <w:b/>
                <w:bCs/>
                <w:color w:val="000000"/>
                <w:sz w:val="18"/>
                <w:szCs w:val="18"/>
                <w:lang w:eastAsia="en-US"/>
              </w:rPr>
              <w:t>17999,8</w:t>
            </w:r>
          </w:p>
        </w:tc>
      </w:tr>
    </w:tbl>
    <w:p w:rsidR="001D15E7" w:rsidRPr="001D15E7" w:rsidRDefault="001D15E7" w:rsidP="001D15E7">
      <w:pPr>
        <w:ind w:firstLine="0"/>
        <w:jc w:val="left"/>
        <w:outlineLvl w:val="0"/>
        <w:rPr>
          <w:sz w:val="28"/>
          <w:szCs w:val="28"/>
        </w:rPr>
      </w:pPr>
    </w:p>
    <w:p w:rsidR="001D15E7" w:rsidRPr="001D15E7" w:rsidRDefault="001D15E7" w:rsidP="001D15E7">
      <w:pPr>
        <w:ind w:firstLine="0"/>
        <w:jc w:val="left"/>
        <w:outlineLvl w:val="0"/>
      </w:pPr>
    </w:p>
    <w:tbl>
      <w:tblPr>
        <w:tblW w:w="5000" w:type="pct"/>
        <w:tblLook w:val="04A0" w:firstRow="1" w:lastRow="0" w:firstColumn="1" w:lastColumn="0" w:noHBand="0" w:noVBand="1"/>
      </w:tblPr>
      <w:tblGrid>
        <w:gridCol w:w="64"/>
        <w:gridCol w:w="4240"/>
        <w:gridCol w:w="471"/>
        <w:gridCol w:w="540"/>
        <w:gridCol w:w="185"/>
        <w:gridCol w:w="1886"/>
        <w:gridCol w:w="725"/>
        <w:gridCol w:w="662"/>
        <w:gridCol w:w="773"/>
        <w:gridCol w:w="309"/>
      </w:tblGrid>
      <w:tr w:rsidR="001D15E7" w:rsidRPr="001D15E7" w:rsidTr="0010283D">
        <w:trPr>
          <w:gridAfter w:val="1"/>
          <w:wAfter w:w="158" w:type="pct"/>
          <w:trHeight w:val="3075"/>
        </w:trPr>
        <w:tc>
          <w:tcPr>
            <w:tcW w:w="4842" w:type="pct"/>
            <w:gridSpan w:val="9"/>
            <w:tcBorders>
              <w:top w:val="nil"/>
              <w:left w:val="nil"/>
            </w:tcBorders>
            <w:shd w:val="clear" w:color="auto" w:fill="auto"/>
            <w:noWrap/>
            <w:vAlign w:val="bottom"/>
            <w:hideMark/>
          </w:tcPr>
          <w:p w:rsidR="001D15E7" w:rsidRPr="001D15E7" w:rsidRDefault="001D15E7" w:rsidP="001D15E7">
            <w:pPr>
              <w:ind w:firstLine="0"/>
              <w:jc w:val="right"/>
              <w:rPr>
                <w:sz w:val="20"/>
                <w:szCs w:val="20"/>
              </w:rPr>
            </w:pPr>
            <w:r w:rsidRPr="001D15E7">
              <w:rPr>
                <w:sz w:val="20"/>
                <w:szCs w:val="20"/>
              </w:rPr>
              <w:t>Приложение № 2</w:t>
            </w:r>
          </w:p>
          <w:p w:rsidR="001D15E7" w:rsidRPr="001D15E7" w:rsidRDefault="001D15E7" w:rsidP="001D15E7">
            <w:pPr>
              <w:ind w:firstLine="0"/>
              <w:jc w:val="right"/>
              <w:rPr>
                <w:sz w:val="20"/>
                <w:szCs w:val="20"/>
              </w:rPr>
            </w:pPr>
            <w:r w:rsidRPr="001D15E7">
              <w:rPr>
                <w:sz w:val="20"/>
                <w:szCs w:val="20"/>
              </w:rPr>
              <w:t xml:space="preserve">к решению Думы Афанасьевского </w:t>
            </w:r>
            <w:proofErr w:type="gramStart"/>
            <w:r w:rsidRPr="001D15E7">
              <w:rPr>
                <w:sz w:val="20"/>
                <w:szCs w:val="20"/>
              </w:rPr>
              <w:t>сельского</w:t>
            </w:r>
            <w:proofErr w:type="gramEnd"/>
          </w:p>
          <w:p w:rsidR="001D15E7" w:rsidRPr="001D15E7" w:rsidRDefault="001D15E7" w:rsidP="001D15E7">
            <w:pPr>
              <w:ind w:firstLine="0"/>
              <w:jc w:val="right"/>
              <w:rPr>
                <w:sz w:val="20"/>
                <w:szCs w:val="20"/>
              </w:rPr>
            </w:pPr>
            <w:r w:rsidRPr="001D15E7">
              <w:rPr>
                <w:sz w:val="20"/>
                <w:szCs w:val="20"/>
              </w:rPr>
              <w:t xml:space="preserve">поселения "О внесении изменений в решение </w:t>
            </w:r>
          </w:p>
          <w:p w:rsidR="001D15E7" w:rsidRPr="001D15E7" w:rsidRDefault="001D15E7" w:rsidP="001D15E7">
            <w:pPr>
              <w:ind w:firstLine="0"/>
              <w:jc w:val="right"/>
              <w:rPr>
                <w:sz w:val="20"/>
                <w:szCs w:val="20"/>
              </w:rPr>
            </w:pPr>
            <w:r w:rsidRPr="001D15E7">
              <w:rPr>
                <w:sz w:val="20"/>
                <w:szCs w:val="20"/>
              </w:rPr>
              <w:t>Думы Афанасьевского  сельского поселения</w:t>
            </w:r>
          </w:p>
          <w:p w:rsidR="001D15E7" w:rsidRPr="001D15E7" w:rsidRDefault="001D15E7" w:rsidP="001D15E7">
            <w:pPr>
              <w:ind w:firstLine="0"/>
              <w:jc w:val="left"/>
              <w:rPr>
                <w:sz w:val="20"/>
                <w:szCs w:val="20"/>
              </w:rPr>
            </w:pPr>
          </w:p>
          <w:p w:rsidR="001D15E7" w:rsidRPr="001D15E7" w:rsidRDefault="001D15E7" w:rsidP="001D15E7">
            <w:pPr>
              <w:ind w:firstLine="0"/>
              <w:jc w:val="left"/>
              <w:rPr>
                <w:sz w:val="20"/>
                <w:szCs w:val="20"/>
              </w:rPr>
            </w:pPr>
          </w:p>
          <w:p w:rsidR="001D15E7" w:rsidRPr="001D15E7" w:rsidRDefault="001D15E7" w:rsidP="001D15E7">
            <w:pPr>
              <w:ind w:firstLine="0"/>
              <w:jc w:val="right"/>
              <w:rPr>
                <w:sz w:val="20"/>
                <w:szCs w:val="20"/>
              </w:rPr>
            </w:pPr>
            <w:r w:rsidRPr="001D15E7">
              <w:rPr>
                <w:sz w:val="20"/>
                <w:szCs w:val="20"/>
              </w:rPr>
              <w:t>О бюджете Афанасьевского муниципального</w:t>
            </w:r>
            <w:r w:rsidRPr="001D15E7">
              <w:rPr>
                <w:sz w:val="20"/>
                <w:szCs w:val="20"/>
              </w:rPr>
              <w:br/>
              <w:t>образования на 2019 год  и плановый</w:t>
            </w:r>
            <w:r w:rsidRPr="001D15E7">
              <w:rPr>
                <w:sz w:val="20"/>
                <w:szCs w:val="20"/>
              </w:rPr>
              <w:br/>
              <w:t xml:space="preserve"> период 2020 и 2021 годов</w:t>
            </w:r>
          </w:p>
          <w:p w:rsidR="001D15E7" w:rsidRPr="001D15E7" w:rsidRDefault="001D15E7" w:rsidP="001D15E7">
            <w:pPr>
              <w:ind w:firstLine="0"/>
              <w:jc w:val="right"/>
              <w:rPr>
                <w:sz w:val="20"/>
                <w:szCs w:val="20"/>
              </w:rPr>
            </w:pPr>
            <w:r w:rsidRPr="001D15E7">
              <w:rPr>
                <w:sz w:val="20"/>
                <w:szCs w:val="20"/>
              </w:rPr>
              <w:t>от "___" _________ 2019г.  № ___</w:t>
            </w:r>
          </w:p>
        </w:tc>
      </w:tr>
      <w:tr w:rsidR="001D15E7" w:rsidRPr="001D15E7" w:rsidTr="0010283D">
        <w:trPr>
          <w:gridAfter w:val="1"/>
          <w:wAfter w:w="158" w:type="pct"/>
          <w:trHeight w:val="3222"/>
        </w:trPr>
        <w:tc>
          <w:tcPr>
            <w:tcW w:w="4842" w:type="pct"/>
            <w:gridSpan w:val="9"/>
            <w:tcBorders>
              <w:top w:val="nil"/>
              <w:left w:val="nil"/>
            </w:tcBorders>
            <w:shd w:val="clear" w:color="auto" w:fill="auto"/>
            <w:noWrap/>
            <w:vAlign w:val="bottom"/>
            <w:hideMark/>
          </w:tcPr>
          <w:p w:rsidR="001D15E7" w:rsidRPr="001D15E7" w:rsidRDefault="001D15E7" w:rsidP="001D15E7">
            <w:pPr>
              <w:ind w:firstLine="0"/>
              <w:jc w:val="right"/>
              <w:rPr>
                <w:sz w:val="20"/>
                <w:szCs w:val="20"/>
              </w:rPr>
            </w:pPr>
            <w:r w:rsidRPr="001D15E7">
              <w:rPr>
                <w:sz w:val="20"/>
                <w:szCs w:val="20"/>
              </w:rPr>
              <w:t>Приложение № 5</w:t>
            </w:r>
          </w:p>
          <w:p w:rsidR="001D15E7" w:rsidRPr="001D15E7" w:rsidRDefault="001D15E7" w:rsidP="001D15E7">
            <w:pPr>
              <w:ind w:firstLine="0"/>
              <w:jc w:val="right"/>
              <w:rPr>
                <w:sz w:val="20"/>
                <w:szCs w:val="20"/>
              </w:rPr>
            </w:pPr>
            <w:r w:rsidRPr="001D15E7">
              <w:rPr>
                <w:sz w:val="20"/>
                <w:szCs w:val="20"/>
              </w:rPr>
              <w:t>к решению Думы Афанасьевского</w:t>
            </w:r>
          </w:p>
          <w:p w:rsidR="001D15E7" w:rsidRPr="001D15E7" w:rsidRDefault="001D15E7" w:rsidP="001D15E7">
            <w:pPr>
              <w:ind w:firstLine="0"/>
              <w:jc w:val="right"/>
              <w:rPr>
                <w:sz w:val="20"/>
                <w:szCs w:val="20"/>
              </w:rPr>
            </w:pPr>
            <w:r w:rsidRPr="001D15E7">
              <w:rPr>
                <w:sz w:val="20"/>
                <w:szCs w:val="20"/>
              </w:rPr>
              <w:t>сельского поселения</w:t>
            </w:r>
          </w:p>
          <w:p w:rsidR="001D15E7" w:rsidRPr="001D15E7" w:rsidRDefault="001D15E7" w:rsidP="001D15E7">
            <w:pPr>
              <w:ind w:firstLine="0"/>
              <w:jc w:val="right"/>
              <w:rPr>
                <w:sz w:val="20"/>
                <w:szCs w:val="20"/>
              </w:rPr>
            </w:pPr>
            <w:r w:rsidRPr="001D15E7">
              <w:rPr>
                <w:sz w:val="20"/>
                <w:szCs w:val="20"/>
              </w:rPr>
              <w:t>"О бюджете Афанасьевского</w:t>
            </w:r>
          </w:p>
          <w:p w:rsidR="001D15E7" w:rsidRPr="001D15E7" w:rsidRDefault="001D15E7" w:rsidP="001D15E7">
            <w:pPr>
              <w:ind w:firstLine="0"/>
              <w:jc w:val="right"/>
              <w:rPr>
                <w:sz w:val="20"/>
                <w:szCs w:val="20"/>
              </w:rPr>
            </w:pPr>
            <w:r w:rsidRPr="001D15E7">
              <w:rPr>
                <w:sz w:val="20"/>
                <w:szCs w:val="20"/>
              </w:rPr>
              <w:t>муниципального образования на 2019 год</w:t>
            </w:r>
          </w:p>
          <w:p w:rsidR="001D15E7" w:rsidRPr="001D15E7" w:rsidRDefault="001D15E7" w:rsidP="001D15E7">
            <w:pPr>
              <w:ind w:firstLine="0"/>
              <w:jc w:val="right"/>
              <w:rPr>
                <w:sz w:val="20"/>
                <w:szCs w:val="20"/>
              </w:rPr>
            </w:pPr>
            <w:r w:rsidRPr="001D15E7">
              <w:rPr>
                <w:sz w:val="20"/>
                <w:szCs w:val="20"/>
              </w:rPr>
              <w:t>и на плановый период 2020 и 2021 годов"</w:t>
            </w:r>
          </w:p>
          <w:p w:rsidR="001D15E7" w:rsidRPr="001D15E7" w:rsidRDefault="001D15E7" w:rsidP="001D15E7">
            <w:pPr>
              <w:ind w:firstLine="0"/>
              <w:jc w:val="right"/>
              <w:rPr>
                <w:sz w:val="20"/>
                <w:szCs w:val="20"/>
              </w:rPr>
            </w:pPr>
            <w:r w:rsidRPr="001D15E7">
              <w:rPr>
                <w:sz w:val="20"/>
                <w:szCs w:val="20"/>
              </w:rPr>
              <w:t xml:space="preserve"> от 25.12.2018г. № 21- РД</w:t>
            </w:r>
          </w:p>
          <w:p w:rsidR="001D15E7" w:rsidRPr="001D15E7" w:rsidRDefault="001D15E7" w:rsidP="001D15E7">
            <w:pPr>
              <w:ind w:firstLine="0"/>
              <w:jc w:val="center"/>
              <w:rPr>
                <w:b/>
                <w:bCs/>
                <w:sz w:val="22"/>
                <w:szCs w:val="22"/>
              </w:rPr>
            </w:pPr>
            <w:r w:rsidRPr="001D15E7">
              <w:rPr>
                <w:b/>
                <w:bCs/>
                <w:sz w:val="22"/>
                <w:szCs w:val="22"/>
              </w:rPr>
              <w:t xml:space="preserve">РАСПРЕДЕЛЕНИЕ БЮДЖЕТНЫХ АССИГНОВАНИЙ </w:t>
            </w:r>
          </w:p>
          <w:p w:rsidR="001D15E7" w:rsidRPr="001D15E7" w:rsidRDefault="001D15E7" w:rsidP="001D15E7">
            <w:pPr>
              <w:ind w:firstLine="0"/>
              <w:jc w:val="center"/>
              <w:rPr>
                <w:b/>
                <w:bCs/>
                <w:sz w:val="22"/>
                <w:szCs w:val="22"/>
              </w:rPr>
            </w:pPr>
            <w:r w:rsidRPr="001D15E7">
              <w:rPr>
                <w:b/>
                <w:bCs/>
                <w:sz w:val="22"/>
                <w:szCs w:val="22"/>
              </w:rPr>
              <w:t xml:space="preserve">ПО РАЗДЕЛАМ И ПОДРАЗДЕЛАМ КЛАССИФИКАЦИИ РАСХОДОВ </w:t>
            </w:r>
          </w:p>
          <w:p w:rsidR="001D15E7" w:rsidRPr="001D15E7" w:rsidRDefault="001D15E7" w:rsidP="001D15E7">
            <w:pPr>
              <w:ind w:firstLine="0"/>
              <w:jc w:val="center"/>
              <w:rPr>
                <w:b/>
                <w:bCs/>
                <w:sz w:val="22"/>
                <w:szCs w:val="22"/>
              </w:rPr>
            </w:pPr>
            <w:r w:rsidRPr="001D15E7">
              <w:rPr>
                <w:b/>
                <w:bCs/>
                <w:sz w:val="22"/>
                <w:szCs w:val="22"/>
              </w:rPr>
              <w:t>БЮДЖЕТОВ НА 2019 ГОД</w:t>
            </w:r>
          </w:p>
          <w:p w:rsidR="001D15E7" w:rsidRPr="001D15E7" w:rsidRDefault="001D15E7" w:rsidP="001D15E7">
            <w:pPr>
              <w:ind w:firstLine="0"/>
              <w:jc w:val="right"/>
              <w:rPr>
                <w:sz w:val="20"/>
                <w:szCs w:val="20"/>
              </w:rPr>
            </w:pPr>
            <w:r w:rsidRPr="001D15E7">
              <w:rPr>
                <w:sz w:val="18"/>
                <w:szCs w:val="18"/>
              </w:rPr>
              <w:t>(тыс. рублей)</w:t>
            </w:r>
          </w:p>
        </w:tc>
      </w:tr>
      <w:tr w:rsidR="001D15E7" w:rsidRPr="001D15E7" w:rsidTr="0010283D">
        <w:trPr>
          <w:gridAfter w:val="1"/>
          <w:wAfter w:w="158" w:type="pct"/>
          <w:trHeight w:val="330"/>
        </w:trPr>
        <w:tc>
          <w:tcPr>
            <w:tcW w:w="2183" w:type="pct"/>
            <w:gridSpan w:val="2"/>
            <w:tcBorders>
              <w:top w:val="single" w:sz="4" w:space="0" w:color="auto"/>
              <w:left w:val="single" w:sz="4" w:space="0" w:color="auto"/>
              <w:bottom w:val="nil"/>
              <w:right w:val="nil"/>
            </w:tcBorders>
            <w:shd w:val="clear" w:color="auto" w:fill="auto"/>
            <w:vAlign w:val="center"/>
            <w:hideMark/>
          </w:tcPr>
          <w:p w:rsidR="001D15E7" w:rsidRPr="001D15E7" w:rsidRDefault="001D15E7" w:rsidP="001D15E7">
            <w:pPr>
              <w:ind w:firstLine="0"/>
              <w:jc w:val="center"/>
              <w:rPr>
                <w:b/>
                <w:bCs/>
                <w:sz w:val="22"/>
                <w:szCs w:val="22"/>
              </w:rPr>
            </w:pPr>
            <w:r w:rsidRPr="001D15E7">
              <w:rPr>
                <w:b/>
                <w:bCs/>
                <w:sz w:val="22"/>
                <w:szCs w:val="22"/>
              </w:rPr>
              <w:t>Наименование</w:t>
            </w:r>
          </w:p>
        </w:tc>
        <w:tc>
          <w:tcPr>
            <w:tcW w:w="239" w:type="pct"/>
            <w:tcBorders>
              <w:top w:val="single" w:sz="4" w:space="0" w:color="auto"/>
              <w:left w:val="single" w:sz="4" w:space="0" w:color="auto"/>
              <w:bottom w:val="nil"/>
              <w:right w:val="single" w:sz="4" w:space="0" w:color="auto"/>
            </w:tcBorders>
            <w:shd w:val="clear" w:color="auto" w:fill="auto"/>
            <w:vAlign w:val="center"/>
            <w:hideMark/>
          </w:tcPr>
          <w:p w:rsidR="001D15E7" w:rsidRPr="001D15E7" w:rsidRDefault="001D15E7" w:rsidP="001D15E7">
            <w:pPr>
              <w:ind w:firstLine="0"/>
              <w:jc w:val="center"/>
              <w:rPr>
                <w:b/>
                <w:bCs/>
                <w:sz w:val="22"/>
                <w:szCs w:val="22"/>
              </w:rPr>
            </w:pPr>
            <w:proofErr w:type="spellStart"/>
            <w:r w:rsidRPr="001D15E7">
              <w:rPr>
                <w:b/>
                <w:bCs/>
                <w:sz w:val="22"/>
                <w:szCs w:val="22"/>
              </w:rPr>
              <w:t>Рз</w:t>
            </w:r>
            <w:proofErr w:type="spellEnd"/>
          </w:p>
        </w:tc>
        <w:tc>
          <w:tcPr>
            <w:tcW w:w="274" w:type="pct"/>
            <w:tcBorders>
              <w:top w:val="single" w:sz="4" w:space="0" w:color="auto"/>
              <w:left w:val="nil"/>
              <w:bottom w:val="nil"/>
              <w:right w:val="single" w:sz="4" w:space="0" w:color="auto"/>
            </w:tcBorders>
            <w:shd w:val="clear" w:color="auto" w:fill="auto"/>
            <w:vAlign w:val="center"/>
            <w:hideMark/>
          </w:tcPr>
          <w:p w:rsidR="001D15E7" w:rsidRPr="001D15E7" w:rsidRDefault="001D15E7" w:rsidP="001D15E7">
            <w:pPr>
              <w:ind w:firstLine="0"/>
              <w:jc w:val="center"/>
              <w:rPr>
                <w:b/>
                <w:bCs/>
                <w:sz w:val="22"/>
                <w:szCs w:val="22"/>
              </w:rPr>
            </w:pPr>
            <w:proofErr w:type="gramStart"/>
            <w:r w:rsidRPr="001D15E7">
              <w:rPr>
                <w:b/>
                <w:bCs/>
                <w:sz w:val="22"/>
                <w:szCs w:val="22"/>
              </w:rPr>
              <w:t>ПР</w:t>
            </w:r>
            <w:proofErr w:type="gramEnd"/>
          </w:p>
        </w:tc>
        <w:tc>
          <w:tcPr>
            <w:tcW w:w="2147" w:type="pct"/>
            <w:gridSpan w:val="5"/>
            <w:tcBorders>
              <w:top w:val="single" w:sz="4" w:space="0" w:color="auto"/>
              <w:left w:val="nil"/>
              <w:bottom w:val="nil"/>
              <w:right w:val="single" w:sz="4" w:space="0" w:color="auto"/>
            </w:tcBorders>
            <w:shd w:val="clear" w:color="auto" w:fill="auto"/>
            <w:vAlign w:val="center"/>
            <w:hideMark/>
          </w:tcPr>
          <w:p w:rsidR="001D15E7" w:rsidRPr="001D15E7" w:rsidRDefault="001D15E7" w:rsidP="001D15E7">
            <w:pPr>
              <w:ind w:firstLine="0"/>
              <w:jc w:val="center"/>
              <w:rPr>
                <w:b/>
                <w:bCs/>
                <w:sz w:val="22"/>
                <w:szCs w:val="22"/>
              </w:rPr>
            </w:pPr>
            <w:r w:rsidRPr="001D15E7">
              <w:rPr>
                <w:b/>
                <w:bCs/>
                <w:sz w:val="22"/>
                <w:szCs w:val="22"/>
              </w:rPr>
              <w:t>Сумма</w:t>
            </w:r>
          </w:p>
        </w:tc>
      </w:tr>
      <w:tr w:rsidR="001D15E7" w:rsidRPr="001D15E7" w:rsidTr="0010283D">
        <w:trPr>
          <w:gridAfter w:val="1"/>
          <w:wAfter w:w="158" w:type="pct"/>
          <w:trHeight w:val="315"/>
        </w:trPr>
        <w:tc>
          <w:tcPr>
            <w:tcW w:w="2183" w:type="pct"/>
            <w:gridSpan w:val="2"/>
            <w:tcBorders>
              <w:top w:val="single" w:sz="4" w:space="0" w:color="auto"/>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ОБЩЕГОСУДАРСТВЕННЫЕ ВОПРОСЫ</w:t>
            </w:r>
          </w:p>
        </w:tc>
        <w:tc>
          <w:tcPr>
            <w:tcW w:w="239" w:type="pct"/>
            <w:tcBorders>
              <w:top w:val="single" w:sz="4" w:space="0" w:color="auto"/>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01</w:t>
            </w:r>
          </w:p>
        </w:tc>
        <w:tc>
          <w:tcPr>
            <w:tcW w:w="274" w:type="pct"/>
            <w:tcBorders>
              <w:top w:val="single" w:sz="4" w:space="0" w:color="auto"/>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single" w:sz="4" w:space="0" w:color="auto"/>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2 928,0</w:t>
            </w:r>
          </w:p>
        </w:tc>
      </w:tr>
      <w:tr w:rsidR="001D15E7" w:rsidRPr="001D15E7"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Функционирование высшего должностного лица субъекта Российской Федерации и муниципального образования</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02</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833,9</w:t>
            </w:r>
          </w:p>
        </w:tc>
      </w:tr>
      <w:tr w:rsidR="001D15E7" w:rsidRPr="001D15E7" w:rsidTr="0010283D">
        <w:trPr>
          <w:gridAfter w:val="1"/>
          <w:wAfter w:w="158" w:type="pct"/>
          <w:trHeight w:val="94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04</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2 088,5</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Резервные фонды</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11</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2,0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Другие общегосударственные вопросы</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13</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3,7</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НАЦИОНАЛЬНАЯ ОБОРОНА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02</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115,1</w:t>
            </w:r>
          </w:p>
        </w:tc>
      </w:tr>
      <w:tr w:rsidR="001D15E7" w:rsidRPr="001D15E7" w:rsidTr="0010283D">
        <w:trPr>
          <w:gridAfter w:val="1"/>
          <w:wAfter w:w="158" w:type="pct"/>
          <w:trHeight w:val="270"/>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Мобилизационная и вневойсковая подготовка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02</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03</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115,1</w:t>
            </w:r>
          </w:p>
        </w:tc>
      </w:tr>
      <w:tr w:rsidR="001D15E7" w:rsidRPr="001D15E7"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НАЦИОНАЛЬНАЯ БЕЗОПАСНОСТЬ И ПРАВООХРАНИТЕЛЬНАЯ ДЕЯТЕЛЬНОСТЬ</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03</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99,4</w:t>
            </w:r>
          </w:p>
        </w:tc>
      </w:tr>
      <w:tr w:rsidR="001D15E7" w:rsidRPr="001D15E7"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Другие вопросы в области национальной безопасности и правоохранительной деятельности</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03</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14</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99,4</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НАЦИОНАЛЬНАЯ ЭКОНОМИКА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04</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2 667,2</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Дорожное хозяйство (дорожные фонды)</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04</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09</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2 629,4</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Другие вопросы в области национальной экономики</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04</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12</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37,8</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ЖИЛИЩНО-КОММУНАЛЬНОЕ ХОЗЯЙСТВО</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05</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393,0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Коммунальное хозяйство</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05</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02</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54,7</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Благоустройство</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05</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03</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338,3</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ОБРАЗОВАНИЕ</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07</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4,9</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Профессиональная подготовка, переподготовка и повышение квалификации</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07</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05</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4,9</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КУЛЬТУРА, КИНЕМАТОГРАФИЯ</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08</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11 608,2</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Культура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08</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11 608,2</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СОЦИАЛЬНАЯ ПОЛИТИКА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10</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440,0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Пенсионное обеспечение</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10</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440,0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ФИЗИЧЕСКАЯ КУЛЬТУРА И СПОРТ</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11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159,0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Физическая культура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11</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159,0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ОБСЛУЖИВАНИЕ ГОСУДАРСТВЕННОГО И МУНИЦИПАЛЬНОГО ДОЛГА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13</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2,0</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Обслуживание государственного внутреннего и муниципального долга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13</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01</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2,0</w:t>
            </w:r>
          </w:p>
        </w:tc>
      </w:tr>
      <w:tr w:rsidR="001D15E7" w:rsidRPr="001D15E7" w:rsidTr="0010283D">
        <w:trPr>
          <w:gridAfter w:val="1"/>
          <w:wAfter w:w="158" w:type="pct"/>
          <w:trHeight w:val="630"/>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rPr>
                <w:b/>
                <w:bCs/>
                <w:i/>
                <w:iCs/>
              </w:rPr>
            </w:pPr>
            <w:r w:rsidRPr="001D15E7">
              <w:rPr>
                <w:b/>
                <w:bCs/>
                <w:i/>
                <w:iCs/>
              </w:rPr>
              <w:t>МЕЖБЮДЖЕТНЫЕ ТРАНСФЕРТЫ ОБЩЕГО ХАРАКТЕРА БЮДЖЕТАМ БЮДЖЕТНОЙ СИСТЕМЫ РОССИЙСКОЙ ФЕДЕРАЦИИ</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14</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rPr>
                <w:b/>
                <w:bCs/>
                <w:i/>
                <w:iCs/>
              </w:rPr>
            </w:pPr>
            <w:r w:rsidRPr="001D15E7">
              <w:rPr>
                <w:b/>
                <w:bCs/>
                <w:i/>
                <w:iCs/>
              </w:rPr>
              <w:t> </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rPr>
                <w:b/>
                <w:bCs/>
                <w:i/>
                <w:iCs/>
              </w:rPr>
            </w:pPr>
            <w:r w:rsidRPr="001D15E7">
              <w:rPr>
                <w:b/>
                <w:bCs/>
                <w:i/>
                <w:iCs/>
              </w:rPr>
              <w:t>1 871,8</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hideMark/>
          </w:tcPr>
          <w:p w:rsidR="001D15E7" w:rsidRPr="001D15E7" w:rsidRDefault="001D15E7" w:rsidP="001D15E7">
            <w:pPr>
              <w:ind w:firstLine="0"/>
              <w:jc w:val="left"/>
            </w:pPr>
            <w:r w:rsidRPr="001D15E7">
              <w:t xml:space="preserve">Прочие межбюджетные трансферты </w:t>
            </w:r>
            <w:r w:rsidRPr="001D15E7">
              <w:lastRenderedPageBreak/>
              <w:t>общего характера</w:t>
            </w:r>
          </w:p>
        </w:tc>
        <w:tc>
          <w:tcPr>
            <w:tcW w:w="239"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lastRenderedPageBreak/>
              <w:t>14</w:t>
            </w:r>
          </w:p>
        </w:tc>
        <w:tc>
          <w:tcPr>
            <w:tcW w:w="274" w:type="pct"/>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center"/>
            </w:pPr>
            <w:r w:rsidRPr="001D15E7">
              <w:t>03</w:t>
            </w:r>
          </w:p>
        </w:tc>
        <w:tc>
          <w:tcPr>
            <w:tcW w:w="2147" w:type="pct"/>
            <w:gridSpan w:val="5"/>
            <w:tcBorders>
              <w:top w:val="nil"/>
              <w:left w:val="nil"/>
              <w:bottom w:val="single" w:sz="4" w:space="0" w:color="auto"/>
              <w:right w:val="single" w:sz="4" w:space="0" w:color="auto"/>
            </w:tcBorders>
            <w:shd w:val="clear" w:color="auto" w:fill="auto"/>
            <w:hideMark/>
          </w:tcPr>
          <w:p w:rsidR="001D15E7" w:rsidRPr="001D15E7" w:rsidRDefault="001D15E7" w:rsidP="001D15E7">
            <w:pPr>
              <w:ind w:firstLine="0"/>
              <w:jc w:val="right"/>
            </w:pPr>
            <w:r w:rsidRPr="001D15E7">
              <w:t>1 871,8</w:t>
            </w:r>
          </w:p>
        </w:tc>
      </w:tr>
      <w:tr w:rsidR="001D15E7" w:rsidRPr="001D15E7" w:rsidTr="0010283D">
        <w:trPr>
          <w:gridAfter w:val="1"/>
          <w:wAfter w:w="158" w:type="pct"/>
          <w:trHeight w:val="315"/>
        </w:trPr>
        <w:tc>
          <w:tcPr>
            <w:tcW w:w="2183" w:type="pct"/>
            <w:gridSpan w:val="2"/>
            <w:tcBorders>
              <w:top w:val="nil"/>
              <w:left w:val="single" w:sz="4" w:space="0" w:color="auto"/>
              <w:bottom w:val="single" w:sz="4" w:space="0" w:color="auto"/>
              <w:right w:val="single" w:sz="4" w:space="0" w:color="auto"/>
            </w:tcBorders>
            <w:shd w:val="clear" w:color="auto" w:fill="auto"/>
            <w:noWrap/>
            <w:vAlign w:val="bottom"/>
            <w:hideMark/>
          </w:tcPr>
          <w:p w:rsidR="001D15E7" w:rsidRPr="001D15E7" w:rsidRDefault="001D15E7" w:rsidP="001D15E7">
            <w:pPr>
              <w:ind w:firstLine="0"/>
              <w:jc w:val="left"/>
              <w:rPr>
                <w:b/>
                <w:bCs/>
              </w:rPr>
            </w:pPr>
            <w:r w:rsidRPr="001D15E7">
              <w:rPr>
                <w:b/>
                <w:bCs/>
              </w:rPr>
              <w:lastRenderedPageBreak/>
              <w:t>ВСЕГО:</w:t>
            </w:r>
          </w:p>
        </w:tc>
        <w:tc>
          <w:tcPr>
            <w:tcW w:w="239" w:type="pct"/>
            <w:tcBorders>
              <w:top w:val="nil"/>
              <w:left w:val="nil"/>
              <w:bottom w:val="single" w:sz="4" w:space="0" w:color="auto"/>
              <w:right w:val="single" w:sz="4" w:space="0" w:color="auto"/>
            </w:tcBorders>
            <w:shd w:val="clear" w:color="auto" w:fill="auto"/>
            <w:noWrap/>
            <w:vAlign w:val="bottom"/>
            <w:hideMark/>
          </w:tcPr>
          <w:p w:rsidR="001D15E7" w:rsidRPr="001D15E7" w:rsidRDefault="001D15E7" w:rsidP="001D15E7">
            <w:pPr>
              <w:ind w:firstLine="0"/>
              <w:jc w:val="center"/>
              <w:rPr>
                <w:b/>
                <w:bCs/>
              </w:rPr>
            </w:pPr>
            <w:r w:rsidRPr="001D15E7">
              <w:rPr>
                <w:b/>
                <w:bCs/>
              </w:rPr>
              <w:t> </w:t>
            </w:r>
          </w:p>
        </w:tc>
        <w:tc>
          <w:tcPr>
            <w:tcW w:w="274" w:type="pct"/>
            <w:tcBorders>
              <w:top w:val="nil"/>
              <w:left w:val="nil"/>
              <w:bottom w:val="single" w:sz="4" w:space="0" w:color="auto"/>
              <w:right w:val="single" w:sz="4" w:space="0" w:color="auto"/>
            </w:tcBorders>
            <w:shd w:val="clear" w:color="auto" w:fill="auto"/>
            <w:noWrap/>
            <w:vAlign w:val="bottom"/>
            <w:hideMark/>
          </w:tcPr>
          <w:p w:rsidR="001D15E7" w:rsidRPr="001D15E7" w:rsidRDefault="001D15E7" w:rsidP="001D15E7">
            <w:pPr>
              <w:ind w:firstLine="0"/>
              <w:jc w:val="center"/>
              <w:rPr>
                <w:b/>
                <w:bCs/>
              </w:rPr>
            </w:pPr>
            <w:r w:rsidRPr="001D15E7">
              <w:rPr>
                <w:b/>
                <w:bCs/>
              </w:rPr>
              <w:t> </w:t>
            </w:r>
          </w:p>
        </w:tc>
        <w:tc>
          <w:tcPr>
            <w:tcW w:w="2147" w:type="pct"/>
            <w:gridSpan w:val="5"/>
            <w:tcBorders>
              <w:top w:val="nil"/>
              <w:left w:val="nil"/>
              <w:bottom w:val="single" w:sz="4" w:space="0" w:color="auto"/>
              <w:right w:val="single" w:sz="4" w:space="0" w:color="auto"/>
            </w:tcBorders>
            <w:shd w:val="clear" w:color="auto" w:fill="auto"/>
            <w:noWrap/>
            <w:vAlign w:val="bottom"/>
            <w:hideMark/>
          </w:tcPr>
          <w:p w:rsidR="001D15E7" w:rsidRPr="001D15E7" w:rsidRDefault="001D15E7" w:rsidP="001D15E7">
            <w:pPr>
              <w:ind w:firstLine="0"/>
              <w:jc w:val="right"/>
              <w:rPr>
                <w:b/>
                <w:bCs/>
              </w:rPr>
            </w:pPr>
            <w:r w:rsidRPr="001D15E7">
              <w:rPr>
                <w:b/>
                <w:bCs/>
              </w:rPr>
              <w:t>20 288,6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9006"/>
        </w:trPr>
        <w:tc>
          <w:tcPr>
            <w:tcW w:w="4968" w:type="pct"/>
            <w:gridSpan w:val="9"/>
            <w:tcBorders>
              <w:top w:val="nil"/>
              <w:lef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Приложение № 3</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к решению Думы Афанасьевского </w:t>
            </w:r>
            <w:proofErr w:type="gramStart"/>
            <w:r w:rsidRPr="001D15E7">
              <w:rPr>
                <w:rFonts w:eastAsiaTheme="minorHAnsi"/>
                <w:color w:val="000000"/>
                <w:sz w:val="20"/>
                <w:szCs w:val="20"/>
                <w:lang w:eastAsia="en-US"/>
              </w:rPr>
              <w:t>сельского</w:t>
            </w:r>
            <w:proofErr w:type="gramEnd"/>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поселения "О внесении изменений в решение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Думы Афанасьевского  сельского поселения</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О бюджете Афанасьевского </w:t>
            </w:r>
            <w:proofErr w:type="gramStart"/>
            <w:r w:rsidRPr="001D15E7">
              <w:rPr>
                <w:rFonts w:eastAsiaTheme="minorHAnsi"/>
                <w:color w:val="000000"/>
                <w:sz w:val="20"/>
                <w:szCs w:val="20"/>
                <w:lang w:eastAsia="en-US"/>
              </w:rPr>
              <w:t>муниципального</w:t>
            </w:r>
            <w:proofErr w:type="gramEnd"/>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образования на 2019 год  и плановый</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период 2020 и 2021 годов</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от "___" _________ 2019 г.  № ___</w:t>
            </w:r>
          </w:p>
          <w:p w:rsidR="001D15E7" w:rsidRPr="001D15E7" w:rsidRDefault="001D15E7" w:rsidP="001D15E7">
            <w:pPr>
              <w:autoSpaceDE w:val="0"/>
              <w:autoSpaceDN w:val="0"/>
              <w:adjustRightInd w:val="0"/>
              <w:ind w:firstLine="0"/>
              <w:jc w:val="right"/>
              <w:rPr>
                <w:rFonts w:ascii="Arial" w:eastAsiaTheme="minorHAnsi" w:hAnsi="Arial" w:cs="Arial"/>
                <w:color w:val="000000"/>
                <w:sz w:val="20"/>
                <w:szCs w:val="20"/>
                <w:lang w:eastAsia="en-US"/>
              </w:rPr>
            </w:pPr>
            <w:r w:rsidRPr="001D15E7">
              <w:rPr>
                <w:rFonts w:eastAsiaTheme="minorHAnsi"/>
                <w:color w:val="000000"/>
                <w:sz w:val="20"/>
                <w:szCs w:val="20"/>
                <w:lang w:eastAsia="en-US"/>
              </w:rPr>
              <w:t xml:space="preserve">    Приложение № 7</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к решению Думы Афанасьевского </w:t>
            </w:r>
            <w:proofErr w:type="gramStart"/>
            <w:r w:rsidRPr="001D15E7">
              <w:rPr>
                <w:rFonts w:eastAsiaTheme="minorHAnsi"/>
                <w:color w:val="000000"/>
                <w:sz w:val="20"/>
                <w:szCs w:val="20"/>
                <w:lang w:eastAsia="en-US"/>
              </w:rPr>
              <w:t>сельского</w:t>
            </w:r>
            <w:proofErr w:type="gramEnd"/>
            <w:r w:rsidRPr="001D15E7">
              <w:rPr>
                <w:rFonts w:eastAsiaTheme="minorHAnsi"/>
                <w:color w:val="000000"/>
                <w:sz w:val="20"/>
                <w:szCs w:val="20"/>
                <w:lang w:eastAsia="en-US"/>
              </w:rPr>
              <w:t xml:space="preserve">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w:t>
            </w:r>
            <w:proofErr w:type="spellStart"/>
            <w:r w:rsidRPr="001D15E7">
              <w:rPr>
                <w:rFonts w:eastAsiaTheme="minorHAnsi"/>
                <w:color w:val="000000"/>
                <w:sz w:val="20"/>
                <w:szCs w:val="20"/>
                <w:lang w:eastAsia="en-US"/>
              </w:rPr>
              <w:t>поселения</w:t>
            </w:r>
            <w:proofErr w:type="gramStart"/>
            <w:r w:rsidRPr="001D15E7">
              <w:rPr>
                <w:rFonts w:eastAsiaTheme="minorHAnsi"/>
                <w:color w:val="000000"/>
                <w:sz w:val="20"/>
                <w:szCs w:val="20"/>
                <w:lang w:eastAsia="en-US"/>
              </w:rPr>
              <w:t>"О</w:t>
            </w:r>
            <w:proofErr w:type="spellEnd"/>
            <w:proofErr w:type="gramEnd"/>
            <w:r w:rsidRPr="001D15E7">
              <w:rPr>
                <w:rFonts w:eastAsiaTheme="minorHAnsi"/>
                <w:color w:val="000000"/>
                <w:sz w:val="20"/>
                <w:szCs w:val="20"/>
                <w:lang w:eastAsia="en-US"/>
              </w:rPr>
              <w:t xml:space="preserve"> бюджете Афанасьевского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муниципального образования на 2019 год</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и плановый период 2020 и 2021 годов"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от "25" декабря 2018г. №21-РД</w:t>
            </w: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РАСПРЕДЕЛЕНИЕ БЮДЖЕТНЫХ АССИГНОВАНИЙ</w:t>
            </w:r>
          </w:p>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center"/>
              <w:rPr>
                <w:rFonts w:eastAsiaTheme="minorHAnsi"/>
                <w:b/>
                <w:bCs/>
                <w:color w:val="00000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b/>
                <w:bCs/>
                <w:color w:val="000000"/>
                <w:lang w:eastAsia="en-US"/>
              </w:rPr>
              <w:t xml:space="preserve"> </w:t>
            </w:r>
            <w:proofErr w:type="spellStart"/>
            <w:r w:rsidRPr="001D15E7">
              <w:rPr>
                <w:rFonts w:eastAsiaTheme="minorHAnsi"/>
                <w:b/>
                <w:bCs/>
                <w:color w:val="000000"/>
                <w:lang w:eastAsia="en-US"/>
              </w:rPr>
              <w:t>тыс</w:t>
            </w:r>
            <w:proofErr w:type="gramStart"/>
            <w:r w:rsidRPr="001D15E7">
              <w:rPr>
                <w:rFonts w:eastAsiaTheme="minorHAnsi"/>
                <w:b/>
                <w:bCs/>
                <w:color w:val="000000"/>
                <w:lang w:eastAsia="en-US"/>
              </w:rPr>
              <w:t>.р</w:t>
            </w:r>
            <w:proofErr w:type="gramEnd"/>
            <w:r w:rsidRPr="001D15E7">
              <w:rPr>
                <w:rFonts w:eastAsiaTheme="minorHAnsi"/>
                <w:b/>
                <w:bCs/>
                <w:color w:val="000000"/>
                <w:lang w:eastAsia="en-US"/>
              </w:rPr>
              <w:t>уб</w:t>
            </w:r>
            <w:proofErr w:type="spellEnd"/>
            <w:r w:rsidRPr="001D15E7">
              <w:rPr>
                <w:rFonts w:eastAsiaTheme="minorHAnsi"/>
                <w:b/>
                <w:bCs/>
                <w:color w:val="000000"/>
                <w:lang w:eastAsia="en-US"/>
              </w:rPr>
              <w:t>.</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Наименование</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ЦСР</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ВР</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roofErr w:type="spellStart"/>
            <w:r w:rsidRPr="001D15E7">
              <w:rPr>
                <w:rFonts w:eastAsiaTheme="minorHAnsi"/>
                <w:b/>
                <w:bCs/>
                <w:color w:val="000000"/>
                <w:lang w:eastAsia="en-US"/>
              </w:rPr>
              <w:t>РзПр</w:t>
            </w:r>
            <w:proofErr w:type="spellEnd"/>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Сумма</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shd w:val="solid" w:color="FFFFFF" w:fill="auto"/>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ВСЕГО</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368" w:type="pct"/>
            <w:tcBorders>
              <w:top w:val="single" w:sz="6" w:space="0" w:color="auto"/>
              <w:left w:val="single" w:sz="6" w:space="0" w:color="auto"/>
              <w:bottom w:val="single" w:sz="6" w:space="0" w:color="auto"/>
              <w:right w:val="single" w:sz="6" w:space="0" w:color="auto"/>
            </w:tcBorders>
            <w:shd w:val="solid" w:color="FFFFFF" w:fill="auto"/>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336" w:type="pct"/>
            <w:tcBorders>
              <w:top w:val="single" w:sz="6" w:space="0" w:color="auto"/>
              <w:left w:val="single" w:sz="6" w:space="0" w:color="auto"/>
              <w:bottom w:val="single" w:sz="6" w:space="0" w:color="auto"/>
              <w:right w:val="single" w:sz="6" w:space="0" w:color="auto"/>
            </w:tcBorders>
            <w:shd w:val="solid" w:color="FFFFFF" w:fill="auto"/>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shd w:val="solid" w:color="FFFFFF" w:fill="auto"/>
          </w:tcPr>
          <w:p w:rsidR="001D15E7" w:rsidRPr="001D15E7" w:rsidRDefault="001D15E7" w:rsidP="001D15E7">
            <w:pPr>
              <w:autoSpaceDE w:val="0"/>
              <w:autoSpaceDN w:val="0"/>
              <w:adjustRightInd w:val="0"/>
              <w:ind w:firstLine="0"/>
              <w:jc w:val="right"/>
              <w:rPr>
                <w:rFonts w:eastAsiaTheme="minorHAnsi"/>
                <w:b/>
                <w:bCs/>
                <w:color w:val="000000"/>
                <w:lang w:eastAsia="en-US"/>
              </w:rPr>
            </w:pPr>
            <w:r w:rsidRPr="001D15E7">
              <w:rPr>
                <w:rFonts w:eastAsiaTheme="minorHAnsi"/>
                <w:b/>
                <w:bCs/>
                <w:color w:val="000000"/>
                <w:lang w:eastAsia="en-US"/>
              </w:rPr>
              <w:t>20 288,6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Муниципальная программа «Социально-экономическое развитие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20 288,6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5 358,2</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деятельности главы сельского поселения и Администрации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3 037,5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Финансовое обеспечение выполнения функций органов местного самоуправления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2 921,7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2 495,2</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Функционирование высшего должностного лица субъекта Российской Федерации и муниципального образования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0102</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833,9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1 661,3</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271,5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271,5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155,1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152,1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Другие общегосударственные вопросы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Осуществление первичного воинского учета на территориях, где отсутствуют военные комиссариаты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106,8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Мобилизационная и вневойсковая подготовка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0203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106,8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Мобилизационная и вневойсковая подготовка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1010151180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0203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8,3</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27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Другие общегосударственные вопросы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1010173150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0,7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Основное мероприятие «Управление муниципальным долгом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1010200000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 xml:space="preserve">Организация и осуществление муниципальных </w:t>
            </w:r>
            <w:proofErr w:type="gramStart"/>
            <w:r w:rsidRPr="001D15E7">
              <w:rPr>
                <w:rFonts w:eastAsiaTheme="minorHAnsi"/>
                <w:b/>
                <w:bCs/>
                <w:i/>
                <w:iCs/>
                <w:color w:val="000000"/>
                <w:lang w:eastAsia="en-US"/>
              </w:rPr>
              <w:t>заимствований</w:t>
            </w:r>
            <w:proofErr w:type="gramEnd"/>
            <w:r w:rsidRPr="001D15E7">
              <w:rPr>
                <w:rFonts w:eastAsiaTheme="minorHAnsi"/>
                <w:b/>
                <w:bCs/>
                <w:i/>
                <w:iCs/>
                <w:color w:val="000000"/>
                <w:lang w:eastAsia="en-US"/>
              </w:rPr>
              <w:t xml:space="preserve"> и исполнение обязательств по ним</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Обслуживание государственного (муниципального) долга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700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Обслуживание государственного внутреннего и муниципального долга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1010221100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700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1301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440,0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Доплаты к пенсиям по старости (инвалидности) мэру, главам муниципальных образований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147,6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Социальное обеспечение и иные выплаты населению</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300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147,6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Пенсионное обеспечение</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1010320200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300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147,6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Пенсия за выслугу лет муниципальной службы.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292,4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Социальное обеспечение и иные выплаты населению</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300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292,4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Пенсионное обеспечение</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1010320300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300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292,4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«Повышение квалификации муниципальных служащих, глав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1010400000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432"/>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Профессиональная подготовка, переподготовка и повышение квалификации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1010422000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0705</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4,9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«Управление средствами резервного фонда администраций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1010500000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Резервный фонд администрации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Резервные фонды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1010521200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704"/>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1010600000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 xml:space="preserve">Межбюджетные трансферты бюджетам муниципальных районов </w:t>
            </w:r>
            <w:proofErr w:type="gramStart"/>
            <w:r w:rsidRPr="001D15E7">
              <w:rPr>
                <w:rFonts w:eastAsiaTheme="minorHAnsi"/>
                <w:b/>
                <w:bCs/>
                <w:i/>
                <w:iCs/>
                <w:color w:val="000000"/>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Межбюджетные трансферты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500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Прочие межбюджетные трансферты общего характера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1010620600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500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1403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1 871,8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«Повышение эффективности бюджетных расходов сельских поселений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«Информационные технологии в управлении»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1020122000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инфраструктуры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3 022,4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«Ремонт и содержание автомобильных дорог»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Дорожное хозяйство (дорожные фонды)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0409</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2 629,4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«Организация благоустройства территории поселения»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1030200000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330,9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330,9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330,9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Благоустройство</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330,9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«Организация водоснабжения населения»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1030300000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lastRenderedPageBreak/>
              <w:t>Коммунальное хозяйство</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1030322000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0502</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54,7</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"Создание мест (площадок) накопления твердых коммунальных отходов"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1031200000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Благоустройство</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1031222000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0503</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7,4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комплексного пространственного и территориального развития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«Проведение топографических, геодезических, картографических и кадастровых работ»</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Другие вопросы в области национальной экономики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1040122000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0412</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37,8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комплексных мер безопасности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99,4</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первичных мер пожарной безопасности в границах населенных пунктов поселения»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98,9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98,9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98,9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Другие вопросы в области национальной безопасности и правоохранительной деятельности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1050122000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0314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98,9</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"Профилактика безнадзорности и правонарушений на территории сельского поселения"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1050200000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Другие вопросы в области национальной безопасности и правоохранительной деятельности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1050222000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0314</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0,5</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Подпрограмма «Развитие сферы культуры и спорта на территории сельского поселения на 2018-2022 гг.»</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1060000000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11 767,2</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135"/>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4 131,1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3 981,1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1418"/>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2 490,1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2 490,1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1 489,8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1 489,8</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Иные бюджетные ассигнования</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1,2</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1,2</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мероприятий перечня проектов народных инициатив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150,0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150,0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150,0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1060200000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мероприятий перечня проектов народных инициатив</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Физическая 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10602S2370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1101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159,0</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"Капитальный ремонт домов культуры сельских поселений"</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1060400000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7 477,1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850"/>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Мероприятия по капитальному ремонту объектов муниципальной собственности в сфере культуры</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7 477,1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566"/>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Закупка товаров, работ и услуг для обеспечения государственных (муниципальных) нужд</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7 477,1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Культура</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10604S2120</w:t>
            </w: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7 477,1</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83"/>
        </w:trPr>
        <w:tc>
          <w:tcPr>
            <w:tcW w:w="2758" w:type="pct"/>
            <w:gridSpan w:val="4"/>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color w:val="000000"/>
                <w:lang w:eastAsia="en-US"/>
              </w:rPr>
            </w:pPr>
            <w:r w:rsidRPr="001D15E7">
              <w:rPr>
                <w:rFonts w:eastAsiaTheme="minorHAnsi"/>
                <w:b/>
                <w:bCs/>
                <w:color w:val="000000"/>
                <w:lang w:eastAsia="en-US"/>
              </w:rPr>
              <w:t>ВСЕГО:</w:t>
            </w:r>
          </w:p>
        </w:tc>
        <w:tc>
          <w:tcPr>
            <w:tcW w:w="95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368"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33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550" w:type="pct"/>
            <w:gridSpan w:val="2"/>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color w:val="000000"/>
                <w:lang w:eastAsia="en-US"/>
              </w:rPr>
            </w:pPr>
            <w:r w:rsidRPr="001D15E7">
              <w:rPr>
                <w:rFonts w:eastAsiaTheme="minorHAnsi"/>
                <w:b/>
                <w:bCs/>
                <w:color w:val="000000"/>
                <w:lang w:eastAsia="en-US"/>
              </w:rPr>
              <w:t>20 288,6</w:t>
            </w:r>
          </w:p>
        </w:tc>
      </w:tr>
      <w:tr w:rsidR="001D15E7" w:rsidRPr="001D15E7" w:rsidTr="0010283D">
        <w:tblPrEx>
          <w:tblCellMar>
            <w:left w:w="30" w:type="dxa"/>
            <w:right w:w="30" w:type="dxa"/>
          </w:tblCellMar>
          <w:tblLook w:val="0000" w:firstRow="0" w:lastRow="0" w:firstColumn="0" w:lastColumn="0" w:noHBand="0" w:noVBand="0"/>
        </w:tblPrEx>
        <w:trPr>
          <w:gridBefore w:val="1"/>
          <w:wBefore w:w="32" w:type="pct"/>
          <w:trHeight w:val="230"/>
        </w:trPr>
        <w:tc>
          <w:tcPr>
            <w:tcW w:w="2758" w:type="pct"/>
            <w:gridSpan w:val="4"/>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957"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68"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center"/>
              <w:rPr>
                <w:rFonts w:eastAsiaTheme="minorHAnsi"/>
                <w:color w:val="000000"/>
                <w:sz w:val="20"/>
                <w:szCs w:val="20"/>
                <w:lang w:eastAsia="en-US"/>
              </w:rPr>
            </w:pPr>
          </w:p>
        </w:tc>
        <w:tc>
          <w:tcPr>
            <w:tcW w:w="336"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550" w:type="pct"/>
            <w:gridSpan w:val="2"/>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bl>
    <w:p w:rsidR="001D15E7" w:rsidRPr="001D15E7" w:rsidRDefault="001D15E7" w:rsidP="001D15E7">
      <w:pPr>
        <w:spacing w:after="200" w:line="276" w:lineRule="auto"/>
        <w:ind w:firstLine="0"/>
        <w:jc w:val="left"/>
        <w:rPr>
          <w:rFonts w:asciiTheme="minorHAnsi" w:eastAsiaTheme="minorHAnsi" w:hAnsiTheme="minorHAnsi" w:cstheme="minorBidi"/>
          <w:sz w:val="22"/>
          <w:szCs w:val="22"/>
          <w:lang w:eastAsia="en-US"/>
        </w:rPr>
      </w:pPr>
    </w:p>
    <w:tbl>
      <w:tblPr>
        <w:tblW w:w="5000" w:type="pct"/>
        <w:tblCellMar>
          <w:left w:w="30" w:type="dxa"/>
          <w:right w:w="30" w:type="dxa"/>
        </w:tblCellMar>
        <w:tblLook w:val="0000" w:firstRow="0" w:lastRow="0" w:firstColumn="0" w:lastColumn="0" w:noHBand="0" w:noVBand="0"/>
      </w:tblPr>
      <w:tblGrid>
        <w:gridCol w:w="4971"/>
        <w:gridCol w:w="681"/>
        <w:gridCol w:w="724"/>
        <w:gridCol w:w="1313"/>
        <w:gridCol w:w="516"/>
        <w:gridCol w:w="1494"/>
      </w:tblGrid>
      <w:tr w:rsidR="001D15E7" w:rsidRPr="001D15E7" w:rsidTr="0010283D">
        <w:trPr>
          <w:trHeight w:val="281"/>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val="restart"/>
            <w:tcBorders>
              <w:top w:val="nil"/>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Приложение № 4</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к решению Думы Афанасьевского </w:t>
            </w:r>
            <w:proofErr w:type="gramStart"/>
            <w:r w:rsidRPr="001D15E7">
              <w:rPr>
                <w:rFonts w:eastAsiaTheme="minorHAnsi"/>
                <w:color w:val="000000"/>
                <w:sz w:val="20"/>
                <w:szCs w:val="20"/>
                <w:lang w:eastAsia="en-US"/>
              </w:rPr>
              <w:t>сельского</w:t>
            </w:r>
            <w:proofErr w:type="gramEnd"/>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поселения "О внесении изменений в решение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Думы Афанасьевского  сельского поселения</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О бюджете Афанасьевского </w:t>
            </w:r>
            <w:proofErr w:type="gramStart"/>
            <w:r w:rsidRPr="001D15E7">
              <w:rPr>
                <w:rFonts w:eastAsiaTheme="minorHAnsi"/>
                <w:color w:val="000000"/>
                <w:sz w:val="20"/>
                <w:szCs w:val="20"/>
                <w:lang w:eastAsia="en-US"/>
              </w:rPr>
              <w:t>муниципального</w:t>
            </w:r>
            <w:proofErr w:type="gramEnd"/>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образования на 2019 год  и плановый</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 период 2020 и 2021 годов</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от "___" _________ 2019 г.  № ___</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Приложение № 9</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к решению Думы Афанасьевского </w:t>
            </w:r>
            <w:proofErr w:type="gramStart"/>
            <w:r w:rsidRPr="001D15E7">
              <w:rPr>
                <w:rFonts w:eastAsiaTheme="minorHAnsi"/>
                <w:color w:val="000000"/>
                <w:sz w:val="20"/>
                <w:szCs w:val="20"/>
                <w:lang w:eastAsia="en-US"/>
              </w:rPr>
              <w:t>сельского</w:t>
            </w:r>
            <w:proofErr w:type="gramEnd"/>
            <w:r w:rsidRPr="001D15E7">
              <w:rPr>
                <w:rFonts w:eastAsiaTheme="minorHAnsi"/>
                <w:color w:val="000000"/>
                <w:sz w:val="20"/>
                <w:szCs w:val="20"/>
                <w:lang w:eastAsia="en-US"/>
              </w:rPr>
              <w:t xml:space="preserve">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roofErr w:type="spellStart"/>
            <w:r w:rsidRPr="001D15E7">
              <w:rPr>
                <w:rFonts w:eastAsiaTheme="minorHAnsi"/>
                <w:color w:val="000000"/>
                <w:sz w:val="20"/>
                <w:szCs w:val="20"/>
                <w:lang w:eastAsia="en-US"/>
              </w:rPr>
              <w:t>поселения</w:t>
            </w:r>
            <w:proofErr w:type="gramStart"/>
            <w:r w:rsidRPr="001D15E7">
              <w:rPr>
                <w:rFonts w:eastAsiaTheme="minorHAnsi"/>
                <w:color w:val="000000"/>
                <w:sz w:val="20"/>
                <w:szCs w:val="20"/>
                <w:lang w:eastAsia="en-US"/>
              </w:rPr>
              <w:t>"О</w:t>
            </w:r>
            <w:proofErr w:type="spellEnd"/>
            <w:proofErr w:type="gramEnd"/>
            <w:r w:rsidRPr="001D15E7">
              <w:rPr>
                <w:rFonts w:eastAsiaTheme="minorHAnsi"/>
                <w:color w:val="000000"/>
                <w:sz w:val="20"/>
                <w:szCs w:val="20"/>
                <w:lang w:eastAsia="en-US"/>
              </w:rPr>
              <w:t xml:space="preserve"> бюджете Афанасьевского </w:t>
            </w:r>
          </w:p>
          <w:p w:rsidR="001D15E7" w:rsidRPr="001D15E7" w:rsidRDefault="001D15E7" w:rsidP="001D15E7">
            <w:pPr>
              <w:autoSpaceDE w:val="0"/>
              <w:autoSpaceDN w:val="0"/>
              <w:adjustRightInd w:val="0"/>
              <w:ind w:firstLine="0"/>
              <w:jc w:val="center"/>
              <w:rPr>
                <w:rFonts w:eastAsiaTheme="minorHAnsi"/>
                <w:color w:val="000000"/>
                <w:sz w:val="20"/>
                <w:szCs w:val="20"/>
                <w:lang w:eastAsia="en-US"/>
              </w:rPr>
            </w:pPr>
            <w:r w:rsidRPr="001D15E7">
              <w:rPr>
                <w:rFonts w:eastAsiaTheme="minorHAnsi"/>
                <w:color w:val="000000"/>
                <w:sz w:val="20"/>
                <w:szCs w:val="20"/>
                <w:lang w:eastAsia="en-US"/>
              </w:rPr>
              <w:t>муниципального образования на 2019 год</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 xml:space="preserve">и плановый период 2020 и 2021 годов" </w:t>
            </w:r>
          </w:p>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r w:rsidRPr="001D15E7">
              <w:rPr>
                <w:rFonts w:eastAsiaTheme="minorHAnsi"/>
                <w:color w:val="000000"/>
                <w:sz w:val="20"/>
                <w:szCs w:val="20"/>
                <w:lang w:eastAsia="en-US"/>
              </w:rPr>
              <w:t>от "25" декабря 2018г. № 21-РД</w:t>
            </w: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598"/>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81"/>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ascii="Arial" w:eastAsiaTheme="minorHAnsi" w:hAnsi="Arial" w:cs="Arial"/>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09"/>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086" w:type="pct"/>
            <w:gridSpan w:val="4"/>
            <w:vMerge/>
            <w:tcBorders>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245"/>
        </w:trPr>
        <w:tc>
          <w:tcPr>
            <w:tcW w:w="256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p>
        </w:tc>
        <w:tc>
          <w:tcPr>
            <w:tcW w:w="351"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p>
        </w:tc>
        <w:tc>
          <w:tcPr>
            <w:tcW w:w="373" w:type="pct"/>
            <w:tcBorders>
              <w:top w:val="nil"/>
              <w:left w:val="nil"/>
              <w:bottom w:val="nil"/>
              <w:right w:val="nil"/>
            </w:tcBorders>
          </w:tcPr>
          <w:p w:rsidR="001D15E7" w:rsidRPr="001D15E7" w:rsidRDefault="001D15E7" w:rsidP="001D15E7">
            <w:pPr>
              <w:autoSpaceDE w:val="0"/>
              <w:autoSpaceDN w:val="0"/>
              <w:adjustRightInd w:val="0"/>
              <w:ind w:firstLine="0"/>
              <w:jc w:val="center"/>
              <w:rPr>
                <w:rFonts w:eastAsiaTheme="minorHAnsi"/>
                <w:color w:val="000000"/>
                <w:sz w:val="20"/>
                <w:szCs w:val="20"/>
                <w:lang w:eastAsia="en-US"/>
              </w:rPr>
            </w:pPr>
          </w:p>
        </w:tc>
        <w:tc>
          <w:tcPr>
            <w:tcW w:w="677"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66"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770"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r>
      <w:tr w:rsidR="001D15E7" w:rsidRPr="001D15E7" w:rsidTr="0010283D">
        <w:trPr>
          <w:trHeight w:val="744"/>
        </w:trPr>
        <w:tc>
          <w:tcPr>
            <w:tcW w:w="3964" w:type="pct"/>
            <w:gridSpan w:val="4"/>
            <w:tcBorders>
              <w:top w:val="nil"/>
              <w:left w:val="nil"/>
              <w:bottom w:val="nil"/>
              <w:right w:val="nil"/>
            </w:tcBorders>
          </w:tcPr>
          <w:p w:rsidR="001D15E7" w:rsidRPr="001D15E7" w:rsidRDefault="001D15E7" w:rsidP="001D15E7">
            <w:pPr>
              <w:autoSpaceDE w:val="0"/>
              <w:autoSpaceDN w:val="0"/>
              <w:adjustRightInd w:val="0"/>
              <w:ind w:firstLine="0"/>
              <w:jc w:val="center"/>
              <w:rPr>
                <w:rFonts w:eastAsiaTheme="minorHAnsi"/>
                <w:b/>
                <w:bCs/>
                <w:color w:val="000000"/>
                <w:sz w:val="28"/>
                <w:szCs w:val="28"/>
                <w:lang w:eastAsia="en-US"/>
              </w:rPr>
            </w:pPr>
            <w:r w:rsidRPr="001D15E7">
              <w:rPr>
                <w:rFonts w:eastAsiaTheme="minorHAnsi"/>
                <w:b/>
                <w:bCs/>
                <w:color w:val="000000"/>
                <w:sz w:val="28"/>
                <w:szCs w:val="28"/>
                <w:lang w:eastAsia="en-US"/>
              </w:rPr>
              <w:t>Ведомственная структура расходов бюджета Афанасьевского муниципального образования на 2019 год</w:t>
            </w:r>
          </w:p>
        </w:tc>
        <w:tc>
          <w:tcPr>
            <w:tcW w:w="266" w:type="pct"/>
            <w:tcBorders>
              <w:top w:val="nil"/>
              <w:left w:val="nil"/>
              <w:bottom w:val="nil"/>
              <w:right w:val="nil"/>
            </w:tcBorders>
          </w:tcPr>
          <w:p w:rsidR="001D15E7" w:rsidRPr="001D15E7" w:rsidRDefault="001D15E7" w:rsidP="001D15E7">
            <w:pPr>
              <w:autoSpaceDE w:val="0"/>
              <w:autoSpaceDN w:val="0"/>
              <w:adjustRightInd w:val="0"/>
              <w:ind w:firstLine="0"/>
              <w:jc w:val="center"/>
              <w:rPr>
                <w:rFonts w:eastAsiaTheme="minorHAnsi"/>
                <w:b/>
                <w:bCs/>
                <w:color w:val="000000"/>
                <w:sz w:val="28"/>
                <w:szCs w:val="28"/>
                <w:lang w:eastAsia="en-US"/>
              </w:rPr>
            </w:pPr>
          </w:p>
        </w:tc>
        <w:tc>
          <w:tcPr>
            <w:tcW w:w="770" w:type="pct"/>
            <w:tcBorders>
              <w:top w:val="nil"/>
              <w:left w:val="nil"/>
              <w:bottom w:val="nil"/>
              <w:right w:val="nil"/>
            </w:tcBorders>
          </w:tcPr>
          <w:p w:rsidR="001D15E7" w:rsidRPr="001D15E7" w:rsidRDefault="001D15E7" w:rsidP="001D15E7">
            <w:pPr>
              <w:autoSpaceDE w:val="0"/>
              <w:autoSpaceDN w:val="0"/>
              <w:adjustRightInd w:val="0"/>
              <w:ind w:firstLine="0"/>
              <w:jc w:val="center"/>
              <w:rPr>
                <w:rFonts w:eastAsiaTheme="minorHAnsi"/>
                <w:b/>
                <w:bCs/>
                <w:color w:val="000000"/>
                <w:sz w:val="28"/>
                <w:szCs w:val="28"/>
                <w:lang w:eastAsia="en-US"/>
              </w:rPr>
            </w:pPr>
          </w:p>
        </w:tc>
      </w:tr>
      <w:tr w:rsidR="001D15E7" w:rsidRPr="001D15E7" w:rsidTr="0010283D">
        <w:trPr>
          <w:trHeight w:val="245"/>
        </w:trPr>
        <w:tc>
          <w:tcPr>
            <w:tcW w:w="2563"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p>
        </w:tc>
        <w:tc>
          <w:tcPr>
            <w:tcW w:w="351"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p>
        </w:tc>
        <w:tc>
          <w:tcPr>
            <w:tcW w:w="373"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center"/>
              <w:rPr>
                <w:rFonts w:eastAsiaTheme="minorHAnsi"/>
                <w:color w:val="000000"/>
                <w:sz w:val="20"/>
                <w:szCs w:val="20"/>
                <w:lang w:eastAsia="en-US"/>
              </w:rPr>
            </w:pPr>
          </w:p>
        </w:tc>
        <w:tc>
          <w:tcPr>
            <w:tcW w:w="677"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266" w:type="pct"/>
            <w:tcBorders>
              <w:top w:val="nil"/>
              <w:left w:val="nil"/>
              <w:bottom w:val="nil"/>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
        </w:tc>
        <w:tc>
          <w:tcPr>
            <w:tcW w:w="770" w:type="pct"/>
            <w:tcBorders>
              <w:top w:val="nil"/>
              <w:left w:val="nil"/>
              <w:bottom w:val="single" w:sz="6" w:space="0" w:color="auto"/>
              <w:right w:val="nil"/>
            </w:tcBorders>
            <w:shd w:val="solid" w:color="FFFFFF" w:fill="auto"/>
          </w:tcPr>
          <w:p w:rsidR="001D15E7" w:rsidRPr="001D15E7" w:rsidRDefault="001D15E7" w:rsidP="001D15E7">
            <w:pPr>
              <w:autoSpaceDE w:val="0"/>
              <w:autoSpaceDN w:val="0"/>
              <w:adjustRightInd w:val="0"/>
              <w:ind w:firstLine="0"/>
              <w:jc w:val="right"/>
              <w:rPr>
                <w:rFonts w:eastAsiaTheme="minorHAnsi"/>
                <w:color w:val="000000"/>
                <w:sz w:val="20"/>
                <w:szCs w:val="20"/>
                <w:lang w:eastAsia="en-US"/>
              </w:rPr>
            </w:pPr>
            <w:proofErr w:type="spellStart"/>
            <w:r w:rsidRPr="001D15E7">
              <w:rPr>
                <w:rFonts w:eastAsiaTheme="minorHAnsi"/>
                <w:color w:val="000000"/>
                <w:sz w:val="20"/>
                <w:szCs w:val="20"/>
                <w:lang w:eastAsia="en-US"/>
              </w:rPr>
              <w:t>тыс</w:t>
            </w:r>
            <w:proofErr w:type="gramStart"/>
            <w:r w:rsidRPr="001D15E7">
              <w:rPr>
                <w:rFonts w:eastAsiaTheme="minorHAnsi"/>
                <w:color w:val="000000"/>
                <w:sz w:val="20"/>
                <w:szCs w:val="20"/>
                <w:lang w:eastAsia="en-US"/>
              </w:rPr>
              <w:t>.р</w:t>
            </w:r>
            <w:proofErr w:type="gramEnd"/>
            <w:r w:rsidRPr="001D15E7">
              <w:rPr>
                <w:rFonts w:eastAsiaTheme="minorHAnsi"/>
                <w:color w:val="000000"/>
                <w:sz w:val="20"/>
                <w:szCs w:val="20"/>
                <w:lang w:eastAsia="en-US"/>
              </w:rPr>
              <w:t>уб</w:t>
            </w:r>
            <w:proofErr w:type="spellEnd"/>
            <w:r w:rsidRPr="001D15E7">
              <w:rPr>
                <w:rFonts w:eastAsiaTheme="minorHAnsi"/>
                <w:color w:val="000000"/>
                <w:sz w:val="20"/>
                <w:szCs w:val="20"/>
                <w:lang w:eastAsia="en-US"/>
              </w:rPr>
              <w:t>.</w:t>
            </w:r>
          </w:p>
        </w:tc>
      </w:tr>
      <w:tr w:rsidR="001D15E7" w:rsidRPr="001D15E7" w:rsidTr="0010283D">
        <w:trPr>
          <w:trHeight w:val="233"/>
        </w:trPr>
        <w:tc>
          <w:tcPr>
            <w:tcW w:w="2563" w:type="pct"/>
            <w:tcBorders>
              <w:top w:val="single" w:sz="6" w:space="0" w:color="auto"/>
              <w:left w:val="single" w:sz="6" w:space="0" w:color="auto"/>
              <w:bottom w:val="nil"/>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Наименование показателя</w:t>
            </w:r>
          </w:p>
        </w:tc>
        <w:tc>
          <w:tcPr>
            <w:tcW w:w="351" w:type="pct"/>
            <w:tcBorders>
              <w:top w:val="single" w:sz="6" w:space="0" w:color="auto"/>
              <w:left w:val="single" w:sz="6" w:space="0" w:color="auto"/>
              <w:bottom w:val="single" w:sz="6" w:space="0" w:color="auto"/>
              <w:right w:val="nil"/>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КБК</w:t>
            </w:r>
          </w:p>
        </w:tc>
        <w:tc>
          <w:tcPr>
            <w:tcW w:w="373" w:type="pct"/>
            <w:tcBorders>
              <w:top w:val="single" w:sz="6" w:space="0" w:color="auto"/>
              <w:left w:val="nil"/>
              <w:bottom w:val="single" w:sz="6" w:space="0" w:color="auto"/>
              <w:right w:val="nil"/>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p>
        </w:tc>
        <w:tc>
          <w:tcPr>
            <w:tcW w:w="677" w:type="pct"/>
            <w:tcBorders>
              <w:top w:val="single" w:sz="6" w:space="0" w:color="auto"/>
              <w:left w:val="nil"/>
              <w:bottom w:val="single" w:sz="6" w:space="0" w:color="auto"/>
              <w:right w:val="nil"/>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p>
        </w:tc>
        <w:tc>
          <w:tcPr>
            <w:tcW w:w="266" w:type="pct"/>
            <w:tcBorders>
              <w:top w:val="single" w:sz="6" w:space="0" w:color="auto"/>
              <w:left w:val="nil"/>
              <w:bottom w:val="single" w:sz="6" w:space="0" w:color="auto"/>
              <w:right w:val="nil"/>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p>
        </w:tc>
        <w:tc>
          <w:tcPr>
            <w:tcW w:w="770" w:type="pct"/>
            <w:tcBorders>
              <w:top w:val="single" w:sz="6" w:space="0" w:color="auto"/>
              <w:left w:val="single" w:sz="6" w:space="0" w:color="auto"/>
              <w:bottom w:val="nil"/>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2019 год</w:t>
            </w:r>
          </w:p>
        </w:tc>
      </w:tr>
      <w:tr w:rsidR="001D15E7" w:rsidRPr="001D15E7" w:rsidTr="0010283D">
        <w:trPr>
          <w:trHeight w:val="463"/>
        </w:trPr>
        <w:tc>
          <w:tcPr>
            <w:tcW w:w="2563" w:type="pct"/>
            <w:tcBorders>
              <w:top w:val="nil"/>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sz w:val="22"/>
                <w:szCs w:val="22"/>
                <w:lang w:eastAsia="en-US"/>
              </w:rPr>
            </w:pP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КВСР</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КФСР</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КЦСР</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sz w:val="22"/>
                <w:szCs w:val="22"/>
                <w:lang w:eastAsia="en-US"/>
              </w:rPr>
            </w:pPr>
            <w:r w:rsidRPr="001D15E7">
              <w:rPr>
                <w:rFonts w:eastAsiaTheme="minorHAnsi"/>
                <w:b/>
                <w:bCs/>
                <w:color w:val="000000"/>
                <w:sz w:val="22"/>
                <w:szCs w:val="22"/>
                <w:lang w:eastAsia="en-US"/>
              </w:rPr>
              <w:t>КВР</w:t>
            </w:r>
          </w:p>
        </w:tc>
        <w:tc>
          <w:tcPr>
            <w:tcW w:w="770" w:type="pct"/>
            <w:tcBorders>
              <w:top w:val="nil"/>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sz w:val="22"/>
                <w:szCs w:val="22"/>
                <w:lang w:eastAsia="en-US"/>
              </w:rPr>
            </w:pP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Администрация Афанасьевского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20 288,6</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ОБЩЕГОСУДАРСТВЕННЫЕ ВОПРОСЫ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2 928,0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Функционирование высшего должностного лица субъекта Российской Федерации и муниципального образования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833,9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Муниципальная программа «Социально-экономическое развитие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833,9</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833,9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833,9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833,9</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833,9</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2 088,5</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2 084,9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2 084,9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2 084,9</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1 661,3</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271,5</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152,1</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«Повышение эффективности бюджетных расходов сельских поселений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«Информационные технологии в управлении»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1020122000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3,6</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0104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1020122000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3,6</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Резервные фонды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«Управление средствами резервного фонда администраций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1010500000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Резервный фонд администрации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1010521200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1010521200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Другие общегосударственные вопросы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деятельности главы сельского поселения и Администрации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Финансовое обеспечение выполнения функций органов местного самоуправления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1010120100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3,0</w:t>
            </w:r>
          </w:p>
        </w:tc>
      </w:tr>
      <w:tr w:rsidR="001D15E7" w:rsidRPr="001D15E7" w:rsidTr="0010283D">
        <w:trPr>
          <w:trHeight w:val="153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1010173150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0,7</w:t>
            </w:r>
          </w:p>
        </w:tc>
      </w:tr>
      <w:tr w:rsidR="001D15E7" w:rsidRPr="001D15E7"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0113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1010173150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0,7</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НАЦИОНАЛЬНАЯ ОБОРОНА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0200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Мобилизационная и вневойсковая подготовка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Муниципальная программа «Социально-экономическое развитие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Осуществление первичного воинского учета на территориях, где отсутствуют военные комиссариаты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115,1</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106,8</w:t>
            </w:r>
          </w:p>
        </w:tc>
      </w:tr>
      <w:tr w:rsidR="001D15E7" w:rsidRPr="001D15E7" w:rsidTr="0010283D">
        <w:trPr>
          <w:trHeight w:val="48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0203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1010151180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8,3</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НАЦИОНАЛЬНАЯ БЕЗОПАСНОСТЬ И ПРАВООХРАНИТЕЛЬНАЯ ДЕЯТЕЛЬНОСТЬ</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99,4</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Другие вопросы в области национальной безопасности и правоохранительной деятельности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99,4</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комплексных мер безопасности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99,4</w:t>
            </w:r>
          </w:p>
        </w:tc>
      </w:tr>
      <w:tr w:rsidR="001D15E7" w:rsidRPr="001D15E7" w:rsidTr="0010283D">
        <w:trPr>
          <w:trHeight w:val="439"/>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первичных мер пожарной безопасности в границах населенных пунктов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98,9</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98,9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1050122000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98,9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"Профилактика безнадзорности и правонарушений на территории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1050200000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0,5</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1050222000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0,5</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0314</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1050222000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0,5</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НАЦИОНАЛЬНАЯ ЭКОНОМИКА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2 667,2</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Дорожное хозяйство (дорожные фонды)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rPr>
          <w:trHeight w:val="439"/>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инфраструктуры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«Ремонт и содержание автомобильных дорог»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2 629,4</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0409</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2 629,4</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Другие вопросы в области национальной экономики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комплексного пространственного и территориального развития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«Проведение топографических, геодезических, картографических и кадастровых работ»</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1040122000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37,8</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0412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1040122000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37,8</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ЖИЛИЩНО-КОММУНАЛЬНОЕ ХОЗЯЙСТВО</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393,0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Коммунальное хозяйство</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инфраструктуры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Основное мероприятие «Организация водоснабжения населения»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1030300000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1030322000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54,7</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0502</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1030322000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54,7</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Благоустройство</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338,3</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инфраструктуры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338,3</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«Организация благоустройства территории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1030200000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330,9</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1030222000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330,9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1030222000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330,9</w:t>
            </w:r>
          </w:p>
        </w:tc>
      </w:tr>
      <w:tr w:rsidR="001D15E7" w:rsidRPr="001D15E7" w:rsidTr="0010283D">
        <w:trPr>
          <w:trHeight w:val="574"/>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"Создание мест (площадок) накопления твердых коммунальных отходов"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1031200000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7,4</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1031222000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7,4</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0503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1031222000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7,4</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ОБРАЗОВАНИЕ</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0700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Профессиональная подготовка, переподготовка и повышение квалификации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«Повышение квалификации муниципальных служащих, глав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1010400000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1010422000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4,9</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0705</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1010422000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4,9</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КУЛЬТУРА, КИНЕМАТОГРАФИЯ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11 608,2</w:t>
            </w:r>
          </w:p>
        </w:tc>
      </w:tr>
      <w:tr w:rsidR="001D15E7" w:rsidRPr="001D15E7" w:rsidTr="0010283D">
        <w:trPr>
          <w:trHeight w:val="31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Культура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11 608,2</w:t>
            </w:r>
          </w:p>
        </w:tc>
      </w:tr>
      <w:tr w:rsidR="001D15E7" w:rsidRPr="001D15E7" w:rsidTr="0010283D">
        <w:trPr>
          <w:trHeight w:val="293"/>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сферы культуры и спорта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11 608,2</w:t>
            </w:r>
          </w:p>
        </w:tc>
      </w:tr>
      <w:tr w:rsidR="001D15E7" w:rsidRPr="001D15E7" w:rsidTr="0010283D">
        <w:trPr>
          <w:trHeight w:val="39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4 131,1</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иных направлений расходов основного мероприятия подпрограммы, программы, а также непрограммных направлений расходов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3 981,1</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2 490,1</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1 489,8</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Иные бюджетные ассигнования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1060122000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800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1,2</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мероприятий перечня проектов народных инициатив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10601S2370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150,0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10601S2370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150,0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"Капитальный ремонт домов культуры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1060400000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7 477,1</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Мероприятия по капитальному ремонту объектов муниципальной собственности в сфере культуры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10604S2120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7 477,1</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0801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10604S2120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7 477,1</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СОЦИАЛЬНАЯ ПОЛИТИКА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440,0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Пенсионное обеспечение</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440,0</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440,0</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440,0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Доплаты к пенсиям по старости (инвалидности) мэру, главам муниципальных образований</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1010320200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147,6</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lastRenderedPageBreak/>
              <w:t>Социальное обеспечение и иные выплаты населению</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1010320200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300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147,6</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Пенсия за выслугу лет муниципальной службы.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1010320300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292,4</w:t>
            </w:r>
          </w:p>
        </w:tc>
      </w:tr>
      <w:tr w:rsidR="001D15E7" w:rsidRPr="001D15E7" w:rsidTr="0010283D">
        <w:trPr>
          <w:trHeight w:val="353"/>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Социальное обеспечение и иные выплаты населению</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1010320300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300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292,4</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ФИЗИЧЕСКАЯ КУЛЬТУРА И СПОРТ</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1100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Физическая культура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«Развитие сферы культуры и спорта на территории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«Обеспечение условий для развития на территории сельского поселения физической культуры и массового спорта»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1060200000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Реализация мероприятий перечня проектов народных инициатив</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10602S2370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159,0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Закупка товаров, работ и услуг для обеспечения государственных (муниципальных) нужд</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1101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10602S2370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159,0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ОБСЛУЖИВАНИЕ ГОСУДАРСТВЕННОГО И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1300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Обслуживание государственного внутреннего и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Основное мероприятие «Управление муниципальным долгом сельского поселения»</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1010200000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511"/>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 xml:space="preserve">Организация и осуществление муниципальных </w:t>
            </w:r>
            <w:proofErr w:type="gramStart"/>
            <w:r w:rsidRPr="001D15E7">
              <w:rPr>
                <w:rFonts w:eastAsiaTheme="minorHAnsi"/>
                <w:b/>
                <w:bCs/>
                <w:i/>
                <w:iCs/>
                <w:color w:val="000000"/>
                <w:lang w:eastAsia="en-US"/>
              </w:rPr>
              <w:t>заимствований</w:t>
            </w:r>
            <w:proofErr w:type="gramEnd"/>
            <w:r w:rsidRPr="001D15E7">
              <w:rPr>
                <w:rFonts w:eastAsiaTheme="minorHAnsi"/>
                <w:b/>
                <w:bCs/>
                <w:i/>
                <w:iCs/>
                <w:color w:val="000000"/>
                <w:lang w:eastAsia="en-US"/>
              </w:rPr>
              <w:t xml:space="preserve"> и исполнение обязательств по ним</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1010221100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2,0</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Обслуживание государственного (муниципального) долга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1301</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1010221100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700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2,0</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МЕЖБЮДЖЕТНЫЕ ТРАНСФЕРТЫ ОБЩЕГО ХАРАКТЕРА БЮДЖЕТАМ БЮДЖЕТНОЙ СИСТЕМЫ РОССИЙСКОЙ ФЕДЕРАЦИИ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1400</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Прочие межбюджетные трансферты общего характера</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rPr>
          <w:trHeight w:val="768"/>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Подпрограмма «Обеспечение деятельности главы сельского поселения и Администрации сельского поселения на 2018-2022 гг.»</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1010000000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rPr>
          <w:trHeight w:val="1282"/>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1D15E7">
              <w:rPr>
                <w:rFonts w:eastAsiaTheme="minorHAnsi"/>
                <w:b/>
                <w:bCs/>
                <w:i/>
                <w:iCs/>
                <w:color w:val="000000"/>
                <w:lang w:eastAsia="en-US"/>
              </w:rPr>
              <w:lastRenderedPageBreak/>
              <w:t>соглашениями»</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lastRenderedPageBreak/>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1010600000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rPr>
          <w:trHeight w:val="102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i/>
                <w:iCs/>
                <w:color w:val="000000"/>
                <w:lang w:eastAsia="en-US"/>
              </w:rPr>
            </w:pPr>
            <w:r w:rsidRPr="001D15E7">
              <w:rPr>
                <w:rFonts w:eastAsiaTheme="minorHAnsi"/>
                <w:b/>
                <w:bCs/>
                <w:i/>
                <w:iCs/>
                <w:color w:val="000000"/>
                <w:lang w:eastAsia="en-US"/>
              </w:rPr>
              <w:lastRenderedPageBreak/>
              <w:t xml:space="preserve">Межбюджетные трансферты бюджетам муниципальных районов </w:t>
            </w:r>
            <w:proofErr w:type="gramStart"/>
            <w:r w:rsidRPr="001D15E7">
              <w:rPr>
                <w:rFonts w:eastAsiaTheme="minorHAnsi"/>
                <w:b/>
                <w:bCs/>
                <w:i/>
                <w:iCs/>
                <w:color w:val="000000"/>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r w:rsidRPr="001D15E7">
              <w:rPr>
                <w:rFonts w:eastAsiaTheme="minorHAnsi"/>
                <w:b/>
                <w:bCs/>
                <w:i/>
                <w:iCs/>
                <w:color w:val="000000"/>
                <w:lang w:eastAsia="en-US"/>
              </w:rPr>
              <w:t>1010620600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i/>
                <w:i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i/>
                <w:iCs/>
                <w:color w:val="000000"/>
                <w:lang w:eastAsia="en-US"/>
              </w:rPr>
            </w:pPr>
            <w:r w:rsidRPr="001D15E7">
              <w:rPr>
                <w:rFonts w:eastAsiaTheme="minorHAnsi"/>
                <w:b/>
                <w:bCs/>
                <w:i/>
                <w:iCs/>
                <w:color w:val="000000"/>
                <w:lang w:eastAsia="en-US"/>
              </w:rPr>
              <w:t>1 871,8</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Межбюджетные трансферты</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914</w:t>
            </w: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1403</w:t>
            </w: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1010620600</w:t>
            </w: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500</w:t>
            </w: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color w:val="000000"/>
                <w:lang w:eastAsia="en-US"/>
              </w:rPr>
            </w:pPr>
            <w:r w:rsidRPr="001D15E7">
              <w:rPr>
                <w:rFonts w:eastAsiaTheme="minorHAnsi"/>
                <w:color w:val="000000"/>
                <w:lang w:eastAsia="en-US"/>
              </w:rPr>
              <w:t>1 871,8</w:t>
            </w:r>
          </w:p>
        </w:tc>
      </w:tr>
      <w:tr w:rsidR="001D15E7" w:rsidRPr="001D15E7" w:rsidTr="0010283D">
        <w:trPr>
          <w:trHeight w:val="257"/>
        </w:trPr>
        <w:tc>
          <w:tcPr>
            <w:tcW w:w="256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color w:val="000000"/>
                <w:lang w:eastAsia="en-US"/>
              </w:rPr>
            </w:pPr>
            <w:r w:rsidRPr="001D15E7">
              <w:rPr>
                <w:rFonts w:eastAsiaTheme="minorHAnsi"/>
                <w:b/>
                <w:bCs/>
                <w:color w:val="000000"/>
                <w:lang w:eastAsia="en-US"/>
              </w:rPr>
              <w:t>ВСЕГО:</w:t>
            </w:r>
          </w:p>
        </w:tc>
        <w:tc>
          <w:tcPr>
            <w:tcW w:w="351"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37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67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266"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p>
        </w:tc>
        <w:tc>
          <w:tcPr>
            <w:tcW w:w="770"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right"/>
              <w:rPr>
                <w:rFonts w:eastAsiaTheme="minorHAnsi"/>
                <w:b/>
                <w:bCs/>
                <w:color w:val="000000"/>
                <w:lang w:eastAsia="en-US"/>
              </w:rPr>
            </w:pPr>
            <w:r w:rsidRPr="001D15E7">
              <w:rPr>
                <w:rFonts w:eastAsiaTheme="minorHAnsi"/>
                <w:b/>
                <w:bCs/>
                <w:color w:val="000000"/>
                <w:lang w:eastAsia="en-US"/>
              </w:rPr>
              <w:t>20 288,6</w:t>
            </w:r>
          </w:p>
        </w:tc>
      </w:tr>
    </w:tbl>
    <w:p w:rsidR="001D15E7" w:rsidRPr="001D15E7" w:rsidRDefault="001D15E7" w:rsidP="001D15E7">
      <w:pPr>
        <w:spacing w:after="200" w:line="276" w:lineRule="auto"/>
        <w:ind w:firstLine="0"/>
        <w:jc w:val="left"/>
        <w:rPr>
          <w:rFonts w:asciiTheme="minorHAnsi" w:eastAsiaTheme="minorHAnsi" w:hAnsiTheme="minorHAnsi" w:cstheme="minorBidi"/>
          <w:sz w:val="22"/>
          <w:szCs w:val="22"/>
          <w:lang w:eastAsia="en-US"/>
        </w:rPr>
      </w:pPr>
    </w:p>
    <w:p w:rsidR="001D15E7" w:rsidRPr="001D15E7" w:rsidRDefault="001D15E7" w:rsidP="001D15E7">
      <w:pPr>
        <w:spacing w:after="200" w:line="276" w:lineRule="auto"/>
        <w:ind w:firstLine="0"/>
        <w:jc w:val="left"/>
        <w:rPr>
          <w:rFonts w:asciiTheme="minorHAnsi" w:eastAsiaTheme="minorHAnsi" w:hAnsiTheme="minorHAnsi" w:cstheme="minorBidi"/>
          <w:sz w:val="22"/>
          <w:szCs w:val="22"/>
          <w:lang w:eastAsia="en-US"/>
        </w:rPr>
      </w:pPr>
    </w:p>
    <w:tbl>
      <w:tblPr>
        <w:tblW w:w="5000" w:type="pct"/>
        <w:tblCellMar>
          <w:left w:w="30" w:type="dxa"/>
          <w:right w:w="30" w:type="dxa"/>
        </w:tblCellMar>
        <w:tblLook w:val="0000" w:firstRow="0" w:lastRow="0" w:firstColumn="0" w:lastColumn="0" w:noHBand="0" w:noVBand="0"/>
      </w:tblPr>
      <w:tblGrid>
        <w:gridCol w:w="8017"/>
        <w:gridCol w:w="1682"/>
      </w:tblGrid>
      <w:tr w:rsidR="001D15E7" w:rsidRPr="001D15E7" w:rsidTr="0010283D">
        <w:trPr>
          <w:trHeight w:val="6578"/>
        </w:trPr>
        <w:tc>
          <w:tcPr>
            <w:tcW w:w="5000" w:type="pct"/>
            <w:gridSpan w:val="2"/>
            <w:tcBorders>
              <w:top w:val="nil"/>
              <w:left w:val="nil"/>
              <w:right w:val="nil"/>
            </w:tcBorders>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Приложение № 5</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к решению Думы Афанасьевского </w:t>
            </w:r>
            <w:proofErr w:type="gramStart"/>
            <w:r w:rsidRPr="001D15E7">
              <w:rPr>
                <w:rFonts w:eastAsiaTheme="minorHAnsi"/>
                <w:color w:val="000000"/>
                <w:sz w:val="22"/>
                <w:szCs w:val="22"/>
                <w:lang w:eastAsia="en-US"/>
              </w:rPr>
              <w:t>сельского</w:t>
            </w:r>
            <w:proofErr w:type="gramEnd"/>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поселения "О внесении изменений в решение </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Думы Афанасьевского  сельского поселения</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О бюджете Афанасьевского </w:t>
            </w:r>
            <w:proofErr w:type="gramStart"/>
            <w:r w:rsidRPr="001D15E7">
              <w:rPr>
                <w:rFonts w:eastAsiaTheme="minorHAnsi"/>
                <w:color w:val="000000"/>
                <w:sz w:val="22"/>
                <w:szCs w:val="22"/>
                <w:lang w:eastAsia="en-US"/>
              </w:rPr>
              <w:t>муниципального</w:t>
            </w:r>
            <w:proofErr w:type="gramEnd"/>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образования на 2019 год  и плановый</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 период 2020 и 2021 годов</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от "___" _________ 2019 г.  № ___</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Приложение № 11       </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к решению  Думы Афанасьевского</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 сельского поселения   "О бюджете</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Афанасьевского  муниципального</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образования на 2019 год и </w:t>
            </w:r>
            <w:proofErr w:type="gramStart"/>
            <w:r w:rsidRPr="001D15E7">
              <w:rPr>
                <w:rFonts w:eastAsiaTheme="minorHAnsi"/>
                <w:color w:val="000000"/>
                <w:sz w:val="22"/>
                <w:szCs w:val="22"/>
                <w:lang w:eastAsia="en-US"/>
              </w:rPr>
              <w:t>на</w:t>
            </w:r>
            <w:proofErr w:type="gramEnd"/>
            <w:r w:rsidRPr="001D15E7">
              <w:rPr>
                <w:rFonts w:eastAsiaTheme="minorHAnsi"/>
                <w:color w:val="000000"/>
                <w:sz w:val="22"/>
                <w:szCs w:val="22"/>
                <w:lang w:eastAsia="en-US"/>
              </w:rPr>
              <w:t xml:space="preserve"> плановый </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период 2020 и 2021 годов"</w:t>
            </w:r>
          </w:p>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r w:rsidRPr="001D15E7">
              <w:rPr>
                <w:rFonts w:eastAsiaTheme="minorHAnsi"/>
                <w:color w:val="000000"/>
                <w:sz w:val="22"/>
                <w:szCs w:val="22"/>
                <w:lang w:eastAsia="en-US"/>
              </w:rPr>
              <w:t xml:space="preserve"> от "25" декабря 2018г. № 21-РД</w:t>
            </w:r>
          </w:p>
        </w:tc>
      </w:tr>
      <w:tr w:rsidR="001D15E7" w:rsidRPr="001D15E7" w:rsidTr="0010283D">
        <w:trPr>
          <w:trHeight w:val="1357"/>
        </w:trPr>
        <w:tc>
          <w:tcPr>
            <w:tcW w:w="5000" w:type="pct"/>
            <w:gridSpan w:val="2"/>
            <w:tcBorders>
              <w:top w:val="nil"/>
              <w:left w:val="nil"/>
              <w:right w:val="nil"/>
            </w:tcBorders>
          </w:tcPr>
          <w:p w:rsidR="001D15E7" w:rsidRPr="001D15E7" w:rsidRDefault="001D15E7" w:rsidP="001D15E7">
            <w:pPr>
              <w:autoSpaceDE w:val="0"/>
              <w:autoSpaceDN w:val="0"/>
              <w:adjustRightInd w:val="0"/>
              <w:ind w:firstLine="0"/>
              <w:jc w:val="center"/>
              <w:rPr>
                <w:rFonts w:eastAsiaTheme="minorHAnsi"/>
                <w:color w:val="000000"/>
                <w:sz w:val="22"/>
                <w:szCs w:val="22"/>
                <w:lang w:eastAsia="en-US"/>
              </w:rPr>
            </w:pPr>
            <w:r w:rsidRPr="001D15E7">
              <w:rPr>
                <w:rFonts w:eastAsiaTheme="minorHAnsi"/>
                <w:b/>
                <w:bCs/>
                <w:color w:val="000000"/>
                <w:lang w:eastAsia="en-U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1D15E7" w:rsidRPr="001D15E7" w:rsidTr="0010283D">
        <w:trPr>
          <w:trHeight w:val="96"/>
        </w:trPr>
        <w:tc>
          <w:tcPr>
            <w:tcW w:w="413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b/>
                <w:bCs/>
                <w:color w:val="000000"/>
                <w:lang w:eastAsia="en-US"/>
              </w:rPr>
            </w:pPr>
          </w:p>
        </w:tc>
        <w:tc>
          <w:tcPr>
            <w:tcW w:w="867" w:type="pct"/>
            <w:tcBorders>
              <w:top w:val="nil"/>
              <w:left w:val="nil"/>
              <w:bottom w:val="nil"/>
              <w:right w:val="nil"/>
            </w:tcBorders>
          </w:tcPr>
          <w:p w:rsidR="001D15E7" w:rsidRPr="001D15E7" w:rsidRDefault="001D15E7" w:rsidP="001D15E7">
            <w:pPr>
              <w:autoSpaceDE w:val="0"/>
              <w:autoSpaceDN w:val="0"/>
              <w:adjustRightInd w:val="0"/>
              <w:ind w:firstLine="0"/>
              <w:jc w:val="right"/>
              <w:rPr>
                <w:rFonts w:ascii="Calibri" w:eastAsiaTheme="minorHAnsi" w:hAnsi="Calibri" w:cs="Calibri"/>
                <w:color w:val="000000"/>
                <w:sz w:val="22"/>
                <w:szCs w:val="22"/>
                <w:lang w:eastAsia="en-US"/>
              </w:rPr>
            </w:pPr>
          </w:p>
        </w:tc>
      </w:tr>
      <w:tr w:rsidR="001D15E7" w:rsidRPr="001D15E7" w:rsidTr="0010283D">
        <w:trPr>
          <w:trHeight w:val="178"/>
        </w:trPr>
        <w:tc>
          <w:tcPr>
            <w:tcW w:w="4133" w:type="pct"/>
            <w:tcBorders>
              <w:top w:val="nil"/>
              <w:left w:val="nil"/>
              <w:bottom w:val="nil"/>
              <w:right w:val="nil"/>
            </w:tcBorders>
          </w:tcPr>
          <w:p w:rsidR="001D15E7" w:rsidRPr="001D15E7" w:rsidRDefault="001D15E7" w:rsidP="001D15E7">
            <w:pPr>
              <w:autoSpaceDE w:val="0"/>
              <w:autoSpaceDN w:val="0"/>
              <w:adjustRightInd w:val="0"/>
              <w:ind w:firstLine="0"/>
              <w:jc w:val="right"/>
              <w:rPr>
                <w:rFonts w:eastAsiaTheme="minorHAnsi"/>
                <w:color w:val="000000"/>
                <w:sz w:val="22"/>
                <w:szCs w:val="22"/>
                <w:lang w:eastAsia="en-US"/>
              </w:rPr>
            </w:pPr>
          </w:p>
        </w:tc>
        <w:tc>
          <w:tcPr>
            <w:tcW w:w="867" w:type="pct"/>
            <w:tcBorders>
              <w:top w:val="nil"/>
              <w:left w:val="nil"/>
              <w:bottom w:val="nil"/>
              <w:right w:val="nil"/>
            </w:tcBorders>
          </w:tcPr>
          <w:p w:rsidR="001D15E7" w:rsidRPr="001D15E7" w:rsidRDefault="001D15E7" w:rsidP="001D15E7">
            <w:pPr>
              <w:autoSpaceDE w:val="0"/>
              <w:autoSpaceDN w:val="0"/>
              <w:adjustRightInd w:val="0"/>
              <w:ind w:firstLine="0"/>
              <w:jc w:val="left"/>
              <w:rPr>
                <w:rFonts w:eastAsiaTheme="minorHAnsi"/>
                <w:color w:val="000000"/>
                <w:sz w:val="18"/>
                <w:szCs w:val="18"/>
                <w:lang w:eastAsia="en-US"/>
              </w:rPr>
            </w:pPr>
            <w:r w:rsidRPr="001D15E7">
              <w:rPr>
                <w:rFonts w:eastAsiaTheme="minorHAnsi"/>
                <w:color w:val="000000"/>
                <w:sz w:val="18"/>
                <w:szCs w:val="18"/>
                <w:lang w:eastAsia="en-US"/>
              </w:rPr>
              <w:t>(тыс. рублей)</w:t>
            </w:r>
          </w:p>
        </w:tc>
      </w:tr>
      <w:tr w:rsidR="001D15E7" w:rsidRPr="001D15E7" w:rsidTr="0010283D">
        <w:trPr>
          <w:trHeight w:val="221"/>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Наименование передаваемого полномочия</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 xml:space="preserve">Сумма </w:t>
            </w:r>
          </w:p>
        </w:tc>
      </w:tr>
      <w:tr w:rsidR="001D15E7" w:rsidRPr="001D15E7"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b/>
                <w:bCs/>
                <w:color w:val="000000"/>
                <w:lang w:eastAsia="en-US"/>
              </w:rPr>
            </w:pPr>
            <w:r w:rsidRPr="001D15E7">
              <w:rPr>
                <w:rFonts w:eastAsiaTheme="minorHAnsi"/>
                <w:b/>
                <w:bCs/>
                <w:color w:val="000000"/>
                <w:lang w:eastAsia="en-US"/>
              </w:rPr>
              <w:t xml:space="preserve">ВСЕГО:            </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b/>
                <w:bCs/>
                <w:color w:val="000000"/>
                <w:lang w:eastAsia="en-US"/>
              </w:rPr>
            </w:pPr>
            <w:r w:rsidRPr="001D15E7">
              <w:rPr>
                <w:rFonts w:eastAsiaTheme="minorHAnsi"/>
                <w:b/>
                <w:bCs/>
                <w:color w:val="000000"/>
                <w:lang w:eastAsia="en-US"/>
              </w:rPr>
              <w:t>1871,8</w:t>
            </w:r>
          </w:p>
        </w:tc>
      </w:tr>
      <w:tr w:rsidR="001D15E7" w:rsidRPr="001D15E7" w:rsidTr="0010283D">
        <w:trPr>
          <w:trHeight w:val="797"/>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lastRenderedPageBreak/>
              <w:t xml:space="preserve">составление проекта бюджета поселения, исполнению бюджета поселения, осуществлению </w:t>
            </w:r>
            <w:proofErr w:type="gramStart"/>
            <w:r w:rsidRPr="001D15E7">
              <w:rPr>
                <w:rFonts w:eastAsiaTheme="minorHAnsi"/>
                <w:color w:val="000000"/>
                <w:lang w:eastAsia="en-US"/>
              </w:rPr>
              <w:t>контроля за</w:t>
            </w:r>
            <w:proofErr w:type="gramEnd"/>
            <w:r w:rsidRPr="001D15E7">
              <w:rPr>
                <w:rFonts w:eastAsiaTheme="minorHAnsi"/>
                <w:color w:val="000000"/>
                <w:lang w:eastAsia="en-US"/>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751,3</w:t>
            </w:r>
          </w:p>
        </w:tc>
      </w:tr>
      <w:tr w:rsidR="001D15E7" w:rsidRPr="001D15E7"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осуществление внутреннего муниципального финансового контроля</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w:t>
            </w:r>
          </w:p>
        </w:tc>
      </w:tr>
      <w:tr w:rsidR="001D15E7" w:rsidRPr="001D15E7" w:rsidTr="0010283D">
        <w:trPr>
          <w:trHeight w:val="221"/>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осуществление  внешнего  муниципального финансового контроля</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2,0</w:t>
            </w:r>
          </w:p>
        </w:tc>
      </w:tr>
      <w:tr w:rsidR="001D15E7" w:rsidRPr="001D15E7" w:rsidTr="0010283D">
        <w:trPr>
          <w:trHeight w:val="185"/>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формирование архивных фондов поселения</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19,8</w:t>
            </w:r>
          </w:p>
        </w:tc>
      </w:tr>
      <w:tr w:rsidR="001D15E7" w:rsidRPr="001D15E7" w:rsidTr="0010283D">
        <w:trPr>
          <w:trHeight w:val="2914"/>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proofErr w:type="gramStart"/>
            <w:r w:rsidRPr="001D15E7">
              <w:rPr>
                <w:rFonts w:eastAsiaTheme="minorHAnsi"/>
                <w:color w:val="000000"/>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1D15E7">
              <w:rPr>
                <w:rFonts w:eastAsiaTheme="minorHAnsi"/>
                <w:color w:val="000000"/>
                <w:lang w:eastAsia="en-US"/>
              </w:rPr>
              <w:t xml:space="preserve"> </w:t>
            </w:r>
            <w:proofErr w:type="gramStart"/>
            <w:r w:rsidRPr="001D15E7">
              <w:rPr>
                <w:rFonts w:eastAsiaTheme="minorHAnsi"/>
                <w:color w:val="000000"/>
                <w:lang w:eastAsia="en-US"/>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D15E7">
              <w:rPr>
                <w:rFonts w:eastAsiaTheme="minorHAnsi"/>
                <w:color w:val="000000"/>
                <w:lang w:eastAsia="en-US"/>
              </w:rPr>
              <w:t xml:space="preserve"> </w:t>
            </w:r>
            <w:proofErr w:type="gramStart"/>
            <w:r w:rsidRPr="001D15E7">
              <w:rPr>
                <w:rFonts w:eastAsiaTheme="minorHAnsi"/>
                <w:color w:val="000000"/>
                <w:lang w:eastAsia="en-US"/>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51,2</w:t>
            </w:r>
          </w:p>
        </w:tc>
      </w:tr>
      <w:tr w:rsidR="001D15E7" w:rsidRPr="001D15E7" w:rsidTr="0010283D">
        <w:trPr>
          <w:trHeight w:val="355"/>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1D15E7">
              <w:rPr>
                <w:rFonts w:eastAsiaTheme="minorHAnsi"/>
                <w:color w:val="000000"/>
                <w:lang w:eastAsia="en-US"/>
              </w:rPr>
              <w:t>порядке</w:t>
            </w:r>
            <w:proofErr w:type="gramStart"/>
            <w:r w:rsidRPr="001D15E7">
              <w:rPr>
                <w:rFonts w:eastAsiaTheme="minorHAnsi"/>
                <w:color w:val="000000"/>
                <w:lang w:eastAsia="en-US"/>
              </w:rPr>
              <w:t>,у</w:t>
            </w:r>
            <w:proofErr w:type="gramEnd"/>
            <w:r w:rsidRPr="001D15E7">
              <w:rPr>
                <w:rFonts w:eastAsiaTheme="minorHAnsi"/>
                <w:color w:val="000000"/>
                <w:lang w:eastAsia="en-US"/>
              </w:rPr>
              <w:t>становленном</w:t>
            </w:r>
            <w:proofErr w:type="spellEnd"/>
            <w:r w:rsidRPr="001D15E7">
              <w:rPr>
                <w:rFonts w:eastAsiaTheme="minorHAnsi"/>
                <w:color w:val="000000"/>
                <w:lang w:eastAsia="en-US"/>
              </w:rPr>
              <w:t xml:space="preserve"> Правительством Российской Федерации </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60,6</w:t>
            </w:r>
          </w:p>
        </w:tc>
      </w:tr>
      <w:tr w:rsidR="001D15E7" w:rsidRPr="001D15E7" w:rsidTr="0010283D">
        <w:trPr>
          <w:trHeight w:val="708"/>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p>
        </w:tc>
      </w:tr>
      <w:tr w:rsidR="001D15E7" w:rsidRPr="001D15E7" w:rsidTr="0010283D">
        <w:trPr>
          <w:trHeight w:val="398"/>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t xml:space="preserve">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w:t>
            </w:r>
            <w:r w:rsidRPr="001D15E7">
              <w:rPr>
                <w:rFonts w:eastAsiaTheme="minorHAnsi"/>
                <w:color w:val="000000"/>
                <w:lang w:eastAsia="en-US"/>
              </w:rPr>
              <w:lastRenderedPageBreak/>
              <w:t>других объектов организаций культуры.</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lastRenderedPageBreak/>
              <w:t>908,6</w:t>
            </w:r>
          </w:p>
        </w:tc>
      </w:tr>
      <w:tr w:rsidR="001D15E7" w:rsidRPr="001D15E7" w:rsidTr="0010283D">
        <w:trPr>
          <w:trHeight w:val="425"/>
        </w:trPr>
        <w:tc>
          <w:tcPr>
            <w:tcW w:w="4133"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left"/>
              <w:rPr>
                <w:rFonts w:eastAsiaTheme="minorHAnsi"/>
                <w:color w:val="000000"/>
                <w:lang w:eastAsia="en-US"/>
              </w:rPr>
            </w:pPr>
            <w:r w:rsidRPr="001D15E7">
              <w:rPr>
                <w:rFonts w:eastAsiaTheme="minorHAnsi"/>
                <w:color w:val="000000"/>
                <w:lang w:eastAsia="en-US"/>
              </w:rPr>
              <w:lastRenderedPageBreak/>
              <w:t>организация в границах поселения тепло-, водоснабжения населения в пределах полномочий, установленных законодательством Российской Федерации</w:t>
            </w:r>
          </w:p>
        </w:tc>
        <w:tc>
          <w:tcPr>
            <w:tcW w:w="867" w:type="pct"/>
            <w:tcBorders>
              <w:top w:val="single" w:sz="6" w:space="0" w:color="auto"/>
              <w:left w:val="single" w:sz="6" w:space="0" w:color="auto"/>
              <w:bottom w:val="single" w:sz="6" w:space="0" w:color="auto"/>
              <w:right w:val="single" w:sz="6" w:space="0" w:color="auto"/>
            </w:tcBorders>
          </w:tcPr>
          <w:p w:rsidR="001D15E7" w:rsidRPr="001D15E7" w:rsidRDefault="001D15E7" w:rsidP="001D15E7">
            <w:pPr>
              <w:autoSpaceDE w:val="0"/>
              <w:autoSpaceDN w:val="0"/>
              <w:adjustRightInd w:val="0"/>
              <w:ind w:firstLine="0"/>
              <w:jc w:val="center"/>
              <w:rPr>
                <w:rFonts w:eastAsiaTheme="minorHAnsi"/>
                <w:color w:val="000000"/>
                <w:lang w:eastAsia="en-US"/>
              </w:rPr>
            </w:pPr>
            <w:r w:rsidRPr="001D15E7">
              <w:rPr>
                <w:rFonts w:eastAsiaTheme="minorHAnsi"/>
                <w:color w:val="000000"/>
                <w:lang w:eastAsia="en-US"/>
              </w:rPr>
              <w:t>76,3</w:t>
            </w:r>
          </w:p>
        </w:tc>
      </w:tr>
    </w:tbl>
    <w:p w:rsidR="008B7C63" w:rsidRDefault="00387B42" w:rsidP="001D15E7">
      <w:pPr>
        <w:ind w:firstLine="0"/>
        <w:rPr>
          <w:rFonts w:ascii="Arial" w:hAnsi="Arial" w:cs="Arial"/>
        </w:rPr>
      </w:pPr>
      <w:r>
        <w:rPr>
          <w:noProof/>
          <w:sz w:val="27"/>
          <w:szCs w:val="27"/>
        </w:rPr>
        <mc:AlternateContent>
          <mc:Choice Requires="wps">
            <w:drawing>
              <wp:anchor distT="0" distB="0" distL="114300" distR="114300" simplePos="0" relativeHeight="251661312" behindDoc="0" locked="0" layoutInCell="1" allowOverlap="1" wp14:anchorId="14B1B3FF" wp14:editId="00530665">
                <wp:simplePos x="0" y="0"/>
                <wp:positionH relativeFrom="column">
                  <wp:posOffset>-489585</wp:posOffset>
                </wp:positionH>
                <wp:positionV relativeFrom="paragraph">
                  <wp:posOffset>55880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31" type="#_x0000_t121" style="position:absolute;left:0;text-align:left;margin-left:-38.55pt;margin-top:4.4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">
                <v:shadow on="t" opacity=".5" offset="6pt,6pt"/>
                <v:textbo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8B7C63" w:rsidSect="0010283D">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C0" w:rsidRDefault="00EB43C0" w:rsidP="00CE57D8">
      <w:r>
        <w:separator/>
      </w:r>
    </w:p>
  </w:endnote>
  <w:endnote w:type="continuationSeparator" w:id="0">
    <w:p w:rsidR="00EB43C0" w:rsidRDefault="00EB43C0"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72794"/>
      <w:docPartObj>
        <w:docPartGallery w:val="Page Numbers (Bottom of Page)"/>
        <w:docPartUnique/>
      </w:docPartObj>
    </w:sdtPr>
    <w:sdtContent>
      <w:p w:rsidR="0010283D" w:rsidRDefault="0010283D">
        <w:pPr>
          <w:pStyle w:val="ab"/>
          <w:jc w:val="center"/>
        </w:pPr>
        <w:r>
          <w:fldChar w:fldCharType="begin"/>
        </w:r>
        <w:r>
          <w:instrText>PAGE   \* MERGEFORMAT</w:instrText>
        </w:r>
        <w:r>
          <w:fldChar w:fldCharType="separate"/>
        </w:r>
        <w:r w:rsidR="00281EB6">
          <w:rPr>
            <w:noProof/>
          </w:rPr>
          <w:t>33</w:t>
        </w:r>
        <w:r>
          <w:fldChar w:fldCharType="end"/>
        </w:r>
      </w:p>
    </w:sdtContent>
  </w:sdt>
  <w:p w:rsidR="0010283D" w:rsidRDefault="0010283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Content>
      <w:p w:rsidR="0010283D" w:rsidRDefault="0010283D">
        <w:pPr>
          <w:pStyle w:val="ab"/>
          <w:jc w:val="center"/>
        </w:pPr>
        <w:r>
          <w:fldChar w:fldCharType="begin"/>
        </w:r>
        <w:r>
          <w:instrText>PAGE   \* MERGEFORMAT</w:instrText>
        </w:r>
        <w:r>
          <w:fldChar w:fldCharType="separate"/>
        </w:r>
        <w:r w:rsidR="00281EB6">
          <w:rPr>
            <w:noProof/>
          </w:rPr>
          <w:t>1</w:t>
        </w:r>
        <w:r>
          <w:fldChar w:fldCharType="end"/>
        </w:r>
      </w:p>
    </w:sdtContent>
  </w:sdt>
  <w:p w:rsidR="0010283D" w:rsidRDefault="0010283D" w:rsidP="00D94D59">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B6" w:rsidRDefault="00281EB6" w:rsidP="00D6473C">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81EB6" w:rsidRDefault="00281EB6" w:rsidP="00736DD9">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B6" w:rsidRDefault="00281EB6" w:rsidP="00D6473C">
    <w:pPr>
      <w:pStyle w:val="ab"/>
      <w:framePr w:wrap="around" w:vAnchor="text" w:hAnchor="margin" w:xAlign="right" w:y="1"/>
      <w:rPr>
        <w:rStyle w:val="af1"/>
      </w:rPr>
    </w:pPr>
  </w:p>
  <w:p w:rsidR="00281EB6" w:rsidRDefault="00281EB6" w:rsidP="00736DD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0283D" w:rsidRDefault="0010283D" w:rsidP="00B333B7">
    <w:pPr>
      <w:pStyle w:val="ab"/>
      <w:ind w:right="360"/>
    </w:pPr>
  </w:p>
  <w:p w:rsidR="0010283D" w:rsidRDefault="0010283D"/>
  <w:p w:rsidR="0010283D" w:rsidRDefault="0010283D"/>
  <w:p w:rsidR="0010283D" w:rsidRDefault="0010283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14316"/>
      <w:docPartObj>
        <w:docPartGallery w:val="Page Numbers (Bottom of Page)"/>
        <w:docPartUnique/>
      </w:docPartObj>
    </w:sdtPr>
    <w:sdtContent>
      <w:p w:rsidR="0010283D" w:rsidRDefault="0010283D">
        <w:pPr>
          <w:pStyle w:val="ab"/>
          <w:jc w:val="center"/>
        </w:pPr>
        <w:r>
          <w:fldChar w:fldCharType="begin"/>
        </w:r>
        <w:r>
          <w:instrText>PAGE   \* MERGEFORMAT</w:instrText>
        </w:r>
        <w:r>
          <w:fldChar w:fldCharType="separate"/>
        </w:r>
        <w:r w:rsidR="00281EB6">
          <w:rPr>
            <w:noProof/>
          </w:rPr>
          <w:t>45</w:t>
        </w:r>
        <w:r>
          <w:fldChar w:fldCharType="end"/>
        </w:r>
      </w:p>
    </w:sdtContent>
  </w:sdt>
  <w:p w:rsidR="0010283D" w:rsidRPr="00D94D59" w:rsidRDefault="0010283D" w:rsidP="00D94D59">
    <w:pPr>
      <w:pStyle w:val="ab"/>
      <w:ind w:right="360"/>
      <w:jc w:val="center"/>
      <w:rPr>
        <w:b/>
        <w:sz w:val="28"/>
        <w:szCs w:val="28"/>
      </w:rPr>
    </w:pPr>
  </w:p>
  <w:p w:rsidR="0010283D" w:rsidRDefault="0010283D"/>
  <w:p w:rsidR="0010283D" w:rsidRDefault="00102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C0" w:rsidRDefault="00EB43C0" w:rsidP="00CE57D8">
      <w:r>
        <w:separator/>
      </w:r>
    </w:p>
  </w:footnote>
  <w:footnote w:type="continuationSeparator" w:id="0">
    <w:p w:rsidR="00EB43C0" w:rsidRDefault="00EB43C0"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283D" w:rsidRDefault="0010283D">
    <w:pPr>
      <w:pStyle w:val="af6"/>
    </w:pPr>
  </w:p>
  <w:p w:rsidR="0010283D" w:rsidRDefault="0010283D"/>
  <w:p w:rsidR="0010283D" w:rsidRDefault="0010283D"/>
  <w:p w:rsidR="0010283D" w:rsidRDefault="001028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pPr>
      <w:pStyle w:val="af6"/>
    </w:pPr>
  </w:p>
  <w:p w:rsidR="0010283D" w:rsidRDefault="0010283D"/>
  <w:p w:rsidR="0010283D" w:rsidRDefault="0010283D"/>
  <w:p w:rsidR="0010283D" w:rsidRDefault="00102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CB7562"/>
    <w:multiLevelType w:val="singleLevel"/>
    <w:tmpl w:val="21AC03B0"/>
    <w:lvl w:ilvl="0">
      <w:start w:val="8"/>
      <w:numFmt w:val="bullet"/>
      <w:lvlText w:val="-"/>
      <w:lvlJc w:val="left"/>
      <w:pPr>
        <w:tabs>
          <w:tab w:val="num" w:pos="360"/>
        </w:tabs>
        <w:ind w:left="360" w:hanging="360"/>
      </w:pPr>
    </w:lvl>
  </w:abstractNum>
  <w:abstractNum w:abstractNumId="35">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3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1"/>
  </w:num>
  <w:num w:numId="3">
    <w:abstractNumId w:val="17"/>
  </w:num>
  <w:num w:numId="4">
    <w:abstractNumId w:val="36"/>
  </w:num>
  <w:num w:numId="5">
    <w:abstractNumId w:val="1"/>
  </w:num>
  <w:num w:numId="6">
    <w:abstractNumId w:val="13"/>
  </w:num>
  <w:num w:numId="7">
    <w:abstractNumId w:val="33"/>
  </w:num>
  <w:num w:numId="8">
    <w:abstractNumId w:val="32"/>
  </w:num>
  <w:num w:numId="9">
    <w:abstractNumId w:val="19"/>
  </w:num>
  <w:num w:numId="10">
    <w:abstractNumId w:val="34"/>
  </w:num>
  <w:num w:numId="11">
    <w:abstractNumId w:val="16"/>
  </w:num>
  <w:num w:numId="12">
    <w:abstractNumId w:val="15"/>
  </w:num>
  <w:num w:numId="13">
    <w:abstractNumId w:val="27"/>
  </w:num>
  <w:num w:numId="14">
    <w:abstractNumId w:val="26"/>
  </w:num>
  <w:num w:numId="15">
    <w:abstractNumId w:val="14"/>
  </w:num>
  <w:num w:numId="16">
    <w:abstractNumId w:val="31"/>
  </w:num>
  <w:num w:numId="17">
    <w:abstractNumId w:val="23"/>
  </w:num>
  <w:num w:numId="18">
    <w:abstractNumId w:val="25"/>
  </w:num>
  <w:num w:numId="19">
    <w:abstractNumId w:val="24"/>
  </w:num>
  <w:num w:numId="20">
    <w:abstractNumId w:val="18"/>
  </w:num>
  <w:num w:numId="21">
    <w:abstractNumId w:val="20"/>
  </w:num>
  <w:num w:numId="22">
    <w:abstractNumId w:val="28"/>
  </w:num>
  <w:num w:numId="23">
    <w:abstractNumId w:val="22"/>
  </w:num>
  <w:num w:numId="24">
    <w:abstractNumId w:val="11"/>
  </w:num>
  <w:num w:numId="25">
    <w:abstractNumId w:val="12"/>
  </w:num>
  <w:num w:numId="26">
    <w:abstractNumId w:val="30"/>
  </w:num>
  <w:num w:numId="27">
    <w:abstractNumId w:val="3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0283D"/>
    <w:rsid w:val="00124992"/>
    <w:rsid w:val="00133BD5"/>
    <w:rsid w:val="00134BF9"/>
    <w:rsid w:val="001473B4"/>
    <w:rsid w:val="00185B18"/>
    <w:rsid w:val="001970F8"/>
    <w:rsid w:val="001D15E7"/>
    <w:rsid w:val="001E2FC6"/>
    <w:rsid w:val="0020269C"/>
    <w:rsid w:val="00206EF4"/>
    <w:rsid w:val="002166B0"/>
    <w:rsid w:val="00261A2B"/>
    <w:rsid w:val="00263E43"/>
    <w:rsid w:val="0027418E"/>
    <w:rsid w:val="00281EB6"/>
    <w:rsid w:val="002D78F9"/>
    <w:rsid w:val="002E7F90"/>
    <w:rsid w:val="00387B42"/>
    <w:rsid w:val="003A2C26"/>
    <w:rsid w:val="003D7A16"/>
    <w:rsid w:val="00430FD0"/>
    <w:rsid w:val="00436A29"/>
    <w:rsid w:val="00477A6B"/>
    <w:rsid w:val="00497C7E"/>
    <w:rsid w:val="004A1F2C"/>
    <w:rsid w:val="004C63E3"/>
    <w:rsid w:val="00514BC3"/>
    <w:rsid w:val="005C263C"/>
    <w:rsid w:val="005D7A0C"/>
    <w:rsid w:val="005F3B26"/>
    <w:rsid w:val="005F6469"/>
    <w:rsid w:val="00624209"/>
    <w:rsid w:val="006421EA"/>
    <w:rsid w:val="00662F5B"/>
    <w:rsid w:val="006B0EAD"/>
    <w:rsid w:val="006B4A71"/>
    <w:rsid w:val="006B6F5C"/>
    <w:rsid w:val="006D6AA7"/>
    <w:rsid w:val="00703847"/>
    <w:rsid w:val="00751018"/>
    <w:rsid w:val="00751A87"/>
    <w:rsid w:val="00780070"/>
    <w:rsid w:val="00783234"/>
    <w:rsid w:val="00803532"/>
    <w:rsid w:val="00817A30"/>
    <w:rsid w:val="008430F4"/>
    <w:rsid w:val="00857183"/>
    <w:rsid w:val="00863EB0"/>
    <w:rsid w:val="00864127"/>
    <w:rsid w:val="0088258F"/>
    <w:rsid w:val="008839E1"/>
    <w:rsid w:val="008B7C63"/>
    <w:rsid w:val="008D7E10"/>
    <w:rsid w:val="008E094B"/>
    <w:rsid w:val="00917376"/>
    <w:rsid w:val="00931554"/>
    <w:rsid w:val="00941A02"/>
    <w:rsid w:val="00971BA7"/>
    <w:rsid w:val="009B0902"/>
    <w:rsid w:val="009B56C4"/>
    <w:rsid w:val="009D2BB7"/>
    <w:rsid w:val="00A05C6C"/>
    <w:rsid w:val="00A16A36"/>
    <w:rsid w:val="00A46358"/>
    <w:rsid w:val="00A6141A"/>
    <w:rsid w:val="00A673E8"/>
    <w:rsid w:val="00AE31A4"/>
    <w:rsid w:val="00B04EDF"/>
    <w:rsid w:val="00B333B7"/>
    <w:rsid w:val="00B77775"/>
    <w:rsid w:val="00B9367D"/>
    <w:rsid w:val="00BA02AA"/>
    <w:rsid w:val="00BB1577"/>
    <w:rsid w:val="00BB5CF2"/>
    <w:rsid w:val="00C005DF"/>
    <w:rsid w:val="00C1228C"/>
    <w:rsid w:val="00C73268"/>
    <w:rsid w:val="00CA127F"/>
    <w:rsid w:val="00CB5BFE"/>
    <w:rsid w:val="00CD713D"/>
    <w:rsid w:val="00CE57D8"/>
    <w:rsid w:val="00CF5669"/>
    <w:rsid w:val="00D103C9"/>
    <w:rsid w:val="00D235F4"/>
    <w:rsid w:val="00D404E5"/>
    <w:rsid w:val="00D471AD"/>
    <w:rsid w:val="00D53134"/>
    <w:rsid w:val="00D8756C"/>
    <w:rsid w:val="00D94D59"/>
    <w:rsid w:val="00DC53DB"/>
    <w:rsid w:val="00DD1F5E"/>
    <w:rsid w:val="00DF021E"/>
    <w:rsid w:val="00E05BAA"/>
    <w:rsid w:val="00E75E90"/>
    <w:rsid w:val="00EB43C0"/>
    <w:rsid w:val="00F31C52"/>
    <w:rsid w:val="00F65006"/>
    <w:rsid w:val="00FB31BC"/>
    <w:rsid w:val="00FD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E46-19B9-46E3-99C9-9C1BE074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80</Pages>
  <Words>18922</Words>
  <Characters>107857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2018-07-19T06:21:00Z</dcterms:created>
  <dcterms:modified xsi:type="dcterms:W3CDTF">2019-11-27T06:28:00Z</dcterms:modified>
</cp:coreProperties>
</file>