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2B" w:rsidRPr="00C26A98" w:rsidRDefault="00EF292B" w:rsidP="00C26A98">
      <w:pPr>
        <w:jc w:val="center"/>
        <w:rPr>
          <w:rFonts w:ascii="Times New Roman" w:hAnsi="Times New Roman" w:cs="Times New Roman"/>
          <w:b/>
          <w:sz w:val="28"/>
          <w:szCs w:val="28"/>
        </w:rPr>
      </w:pPr>
      <w:r w:rsidRPr="00C26A98">
        <w:rPr>
          <w:rFonts w:ascii="Times New Roman" w:hAnsi="Times New Roman" w:cs="Times New Roman"/>
          <w:b/>
          <w:sz w:val="28"/>
          <w:szCs w:val="28"/>
        </w:rPr>
        <w:t>Иркутская область</w:t>
      </w:r>
    </w:p>
    <w:p w:rsidR="00EF292B" w:rsidRPr="00C26A98" w:rsidRDefault="00EF292B" w:rsidP="00C26A98">
      <w:pPr>
        <w:jc w:val="center"/>
        <w:rPr>
          <w:rFonts w:ascii="Times New Roman" w:hAnsi="Times New Roman" w:cs="Times New Roman"/>
          <w:b/>
          <w:sz w:val="28"/>
          <w:szCs w:val="28"/>
        </w:rPr>
      </w:pPr>
      <w:r w:rsidRPr="00C26A98">
        <w:rPr>
          <w:rFonts w:ascii="Times New Roman" w:hAnsi="Times New Roman" w:cs="Times New Roman"/>
          <w:b/>
          <w:sz w:val="28"/>
          <w:szCs w:val="28"/>
        </w:rPr>
        <w:t>Тулунский район</w:t>
      </w:r>
    </w:p>
    <w:p w:rsidR="00C26A98" w:rsidRPr="00C26A98" w:rsidRDefault="00C26A98" w:rsidP="00C26A98">
      <w:pPr>
        <w:jc w:val="center"/>
        <w:rPr>
          <w:rFonts w:ascii="Times New Roman" w:hAnsi="Times New Roman" w:cs="Times New Roman"/>
          <w:b/>
          <w:sz w:val="28"/>
          <w:szCs w:val="28"/>
        </w:rPr>
      </w:pPr>
    </w:p>
    <w:p w:rsidR="00C26A98" w:rsidRPr="00C26A98" w:rsidRDefault="00EF292B" w:rsidP="00C26A98">
      <w:pPr>
        <w:jc w:val="center"/>
        <w:rPr>
          <w:rFonts w:ascii="Times New Roman" w:hAnsi="Times New Roman" w:cs="Times New Roman"/>
          <w:b/>
          <w:sz w:val="28"/>
          <w:szCs w:val="28"/>
        </w:rPr>
      </w:pPr>
      <w:r w:rsidRPr="00C26A98">
        <w:rPr>
          <w:rFonts w:ascii="Times New Roman" w:hAnsi="Times New Roman" w:cs="Times New Roman"/>
          <w:b/>
          <w:sz w:val="28"/>
          <w:szCs w:val="28"/>
        </w:rPr>
        <w:t>ДУМА АФАНАСЬЕВСКОГО СЕЛЬСКОГО ПОСЕЛЕНИЯ</w:t>
      </w:r>
    </w:p>
    <w:p w:rsidR="00C26A98" w:rsidRPr="00C26A98" w:rsidRDefault="00C26A98" w:rsidP="00C26A98">
      <w:pPr>
        <w:jc w:val="center"/>
        <w:rPr>
          <w:rFonts w:ascii="Times New Roman" w:hAnsi="Times New Roman" w:cs="Times New Roman"/>
          <w:b/>
          <w:sz w:val="28"/>
          <w:szCs w:val="28"/>
        </w:rPr>
      </w:pPr>
    </w:p>
    <w:p w:rsidR="00C26A98" w:rsidRPr="00C26A98" w:rsidRDefault="00EF292B" w:rsidP="00C26A98">
      <w:pPr>
        <w:jc w:val="center"/>
        <w:rPr>
          <w:rFonts w:ascii="Times New Roman" w:hAnsi="Times New Roman" w:cs="Times New Roman"/>
          <w:b/>
          <w:sz w:val="28"/>
          <w:szCs w:val="28"/>
        </w:rPr>
      </w:pPr>
      <w:r w:rsidRPr="00C26A98">
        <w:rPr>
          <w:rFonts w:ascii="Times New Roman" w:hAnsi="Times New Roman" w:cs="Times New Roman"/>
          <w:b/>
          <w:sz w:val="28"/>
          <w:szCs w:val="28"/>
        </w:rPr>
        <w:t>Р Е Ш Е Н И Е</w:t>
      </w:r>
    </w:p>
    <w:p w:rsidR="00C26A98" w:rsidRPr="00C26A98" w:rsidRDefault="00EF292B" w:rsidP="00C26A98">
      <w:pPr>
        <w:jc w:val="center"/>
        <w:rPr>
          <w:rFonts w:ascii="Times New Roman" w:hAnsi="Times New Roman" w:cs="Times New Roman"/>
          <w:sz w:val="28"/>
          <w:szCs w:val="28"/>
        </w:rPr>
      </w:pPr>
      <w:r w:rsidRPr="00C26A98">
        <w:rPr>
          <w:rFonts w:ascii="Times New Roman" w:hAnsi="Times New Roman" w:cs="Times New Roman"/>
          <w:sz w:val="28"/>
          <w:szCs w:val="28"/>
        </w:rPr>
        <w:t>«</w:t>
      </w:r>
      <w:r w:rsidR="00AE7426" w:rsidRPr="00C26A98">
        <w:rPr>
          <w:rFonts w:ascii="Times New Roman" w:hAnsi="Times New Roman" w:cs="Times New Roman"/>
          <w:sz w:val="28"/>
          <w:szCs w:val="28"/>
        </w:rPr>
        <w:t>22</w:t>
      </w:r>
      <w:r w:rsidRPr="00C26A98">
        <w:rPr>
          <w:rFonts w:ascii="Times New Roman" w:hAnsi="Times New Roman" w:cs="Times New Roman"/>
          <w:sz w:val="28"/>
          <w:szCs w:val="28"/>
        </w:rPr>
        <w:t>»</w:t>
      </w:r>
      <w:r w:rsidR="00C26A98" w:rsidRPr="00C26A98">
        <w:rPr>
          <w:rFonts w:ascii="Times New Roman" w:hAnsi="Times New Roman" w:cs="Times New Roman"/>
          <w:sz w:val="28"/>
          <w:szCs w:val="28"/>
        </w:rPr>
        <w:t xml:space="preserve"> </w:t>
      </w:r>
      <w:r w:rsidR="00AE7426" w:rsidRPr="00C26A98">
        <w:rPr>
          <w:rFonts w:ascii="Times New Roman" w:hAnsi="Times New Roman" w:cs="Times New Roman"/>
          <w:sz w:val="28"/>
          <w:szCs w:val="28"/>
        </w:rPr>
        <w:t>июня</w:t>
      </w:r>
      <w:r w:rsidRPr="00C26A98">
        <w:rPr>
          <w:rFonts w:ascii="Times New Roman" w:hAnsi="Times New Roman" w:cs="Times New Roman"/>
          <w:sz w:val="28"/>
          <w:szCs w:val="28"/>
        </w:rPr>
        <w:t xml:space="preserve"> 201</w:t>
      </w:r>
      <w:r w:rsidR="00AE7426" w:rsidRPr="00C26A98">
        <w:rPr>
          <w:rFonts w:ascii="Times New Roman" w:hAnsi="Times New Roman" w:cs="Times New Roman"/>
          <w:sz w:val="28"/>
          <w:szCs w:val="28"/>
        </w:rPr>
        <w:t>5</w:t>
      </w:r>
      <w:r w:rsidRPr="00C26A98">
        <w:rPr>
          <w:rFonts w:ascii="Times New Roman" w:hAnsi="Times New Roman" w:cs="Times New Roman"/>
          <w:sz w:val="28"/>
          <w:szCs w:val="28"/>
        </w:rPr>
        <w:t xml:space="preserve"> г. </w:t>
      </w:r>
      <w:r w:rsidRPr="00C26A98">
        <w:rPr>
          <w:rFonts w:ascii="Times New Roman" w:hAnsi="Times New Roman" w:cs="Times New Roman"/>
          <w:sz w:val="28"/>
          <w:szCs w:val="28"/>
        </w:rPr>
        <w:tab/>
      </w:r>
      <w:r w:rsidRPr="00C26A98">
        <w:rPr>
          <w:rFonts w:ascii="Times New Roman" w:hAnsi="Times New Roman" w:cs="Times New Roman"/>
          <w:sz w:val="28"/>
          <w:szCs w:val="28"/>
        </w:rPr>
        <w:tab/>
      </w:r>
      <w:r w:rsidR="00C26A98">
        <w:rPr>
          <w:rFonts w:ascii="Times New Roman" w:hAnsi="Times New Roman" w:cs="Times New Roman"/>
          <w:sz w:val="28"/>
          <w:szCs w:val="28"/>
        </w:rPr>
        <w:tab/>
      </w:r>
      <w:r w:rsidR="00C26A98">
        <w:rPr>
          <w:rFonts w:ascii="Times New Roman" w:hAnsi="Times New Roman" w:cs="Times New Roman"/>
          <w:sz w:val="28"/>
          <w:szCs w:val="28"/>
        </w:rPr>
        <w:tab/>
      </w:r>
      <w:r w:rsidR="00C26A98">
        <w:rPr>
          <w:rFonts w:ascii="Times New Roman" w:hAnsi="Times New Roman" w:cs="Times New Roman"/>
          <w:sz w:val="28"/>
          <w:szCs w:val="28"/>
        </w:rPr>
        <w:tab/>
      </w:r>
      <w:r w:rsidR="00C26A98">
        <w:rPr>
          <w:rFonts w:ascii="Times New Roman" w:hAnsi="Times New Roman" w:cs="Times New Roman"/>
          <w:sz w:val="28"/>
          <w:szCs w:val="28"/>
        </w:rPr>
        <w:tab/>
      </w:r>
      <w:r w:rsidR="00C26A98">
        <w:rPr>
          <w:rFonts w:ascii="Times New Roman" w:hAnsi="Times New Roman" w:cs="Times New Roman"/>
          <w:sz w:val="28"/>
          <w:szCs w:val="28"/>
        </w:rPr>
        <w:tab/>
      </w:r>
      <w:r w:rsidRPr="00C26A98">
        <w:rPr>
          <w:rFonts w:ascii="Times New Roman" w:hAnsi="Times New Roman" w:cs="Times New Roman"/>
          <w:sz w:val="28"/>
          <w:szCs w:val="28"/>
        </w:rPr>
        <w:tab/>
      </w:r>
      <w:r w:rsidRPr="00C26A98">
        <w:rPr>
          <w:rFonts w:ascii="Times New Roman" w:hAnsi="Times New Roman" w:cs="Times New Roman"/>
          <w:sz w:val="28"/>
          <w:szCs w:val="28"/>
        </w:rPr>
        <w:tab/>
        <w:t xml:space="preserve">№ </w:t>
      </w:r>
      <w:r w:rsidR="00AE7426" w:rsidRPr="00C26A98">
        <w:rPr>
          <w:rFonts w:ascii="Times New Roman" w:hAnsi="Times New Roman" w:cs="Times New Roman"/>
          <w:sz w:val="28"/>
          <w:szCs w:val="28"/>
        </w:rPr>
        <w:t>10</w:t>
      </w:r>
      <w:r w:rsidR="00C26A98" w:rsidRPr="00C26A98">
        <w:rPr>
          <w:rFonts w:ascii="Times New Roman" w:hAnsi="Times New Roman" w:cs="Times New Roman"/>
          <w:sz w:val="28"/>
          <w:szCs w:val="28"/>
        </w:rPr>
        <w:t>-</w:t>
      </w:r>
      <w:r w:rsidRPr="00C26A98">
        <w:rPr>
          <w:rFonts w:ascii="Times New Roman" w:hAnsi="Times New Roman" w:cs="Times New Roman"/>
          <w:sz w:val="28"/>
          <w:szCs w:val="28"/>
        </w:rPr>
        <w:t>РД</w:t>
      </w:r>
    </w:p>
    <w:p w:rsidR="00C26A98" w:rsidRPr="00C26A98" w:rsidRDefault="00C26A98" w:rsidP="00C26A98">
      <w:pPr>
        <w:jc w:val="center"/>
        <w:rPr>
          <w:rFonts w:ascii="Times New Roman" w:hAnsi="Times New Roman" w:cs="Times New Roman"/>
          <w:sz w:val="28"/>
          <w:szCs w:val="28"/>
        </w:rPr>
      </w:pPr>
      <w:r w:rsidRPr="00C26A98">
        <w:rPr>
          <w:rFonts w:ascii="Times New Roman" w:hAnsi="Times New Roman" w:cs="Times New Roman"/>
          <w:sz w:val="28"/>
          <w:szCs w:val="28"/>
        </w:rPr>
        <w:t>д. Афанасьева</w:t>
      </w:r>
    </w:p>
    <w:p w:rsidR="00C26A98" w:rsidRPr="00C26A98" w:rsidRDefault="00C26A98" w:rsidP="00C26A98">
      <w:pPr>
        <w:jc w:val="center"/>
        <w:rPr>
          <w:rFonts w:ascii="Times New Roman" w:hAnsi="Times New Roman" w:cs="Times New Roman"/>
          <w:sz w:val="28"/>
          <w:szCs w:val="28"/>
        </w:rPr>
      </w:pPr>
    </w:p>
    <w:p w:rsid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О внесении изменений в Программу</w:t>
      </w:r>
    </w:p>
    <w:p w:rsid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комплексного развития систем</w:t>
      </w:r>
    </w:p>
    <w:p w:rsid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коммунальной инфраструктуры</w:t>
      </w:r>
    </w:p>
    <w:p w:rsid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Афанасьевского муниципального</w:t>
      </w:r>
    </w:p>
    <w:p w:rsidR="00EF292B" w:rsidRP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образования</w:t>
      </w:r>
      <w:r w:rsidR="00083EE6" w:rsidRPr="00C26A98">
        <w:rPr>
          <w:rFonts w:ascii="Times New Roman" w:hAnsi="Times New Roman" w:cs="Times New Roman"/>
          <w:b/>
          <w:bCs/>
          <w:sz w:val="28"/>
          <w:szCs w:val="28"/>
        </w:rPr>
        <w:t xml:space="preserve"> на 2014-2032</w:t>
      </w:r>
      <w:r w:rsidRPr="00C26A98">
        <w:rPr>
          <w:rFonts w:ascii="Times New Roman" w:hAnsi="Times New Roman" w:cs="Times New Roman"/>
          <w:b/>
          <w:bCs/>
          <w:sz w:val="28"/>
          <w:szCs w:val="28"/>
        </w:rPr>
        <w:t xml:space="preserve"> годы</w:t>
      </w:r>
    </w:p>
    <w:p w:rsidR="00EF292B" w:rsidRDefault="00EF292B" w:rsidP="00C26A98">
      <w:pPr>
        <w:autoSpaceDE w:val="0"/>
        <w:autoSpaceDN w:val="0"/>
        <w:adjustRightInd w:val="0"/>
        <w:jc w:val="both"/>
        <w:rPr>
          <w:rFonts w:ascii="Times New Roman" w:hAnsi="Times New Roman" w:cs="Times New Roman"/>
          <w:sz w:val="28"/>
          <w:szCs w:val="28"/>
        </w:rPr>
      </w:pPr>
    </w:p>
    <w:p w:rsidR="00C26A98" w:rsidRPr="00C26A98" w:rsidRDefault="00C26A98" w:rsidP="00C26A98">
      <w:pPr>
        <w:autoSpaceDE w:val="0"/>
        <w:autoSpaceDN w:val="0"/>
        <w:adjustRightInd w:val="0"/>
        <w:jc w:val="both"/>
        <w:rPr>
          <w:rFonts w:ascii="Times New Roman" w:hAnsi="Times New Roman" w:cs="Times New Roman"/>
          <w:sz w:val="28"/>
          <w:szCs w:val="28"/>
        </w:rPr>
      </w:pPr>
    </w:p>
    <w:p w:rsidR="00AE7426" w:rsidRPr="00C26A98" w:rsidRDefault="00AE7426" w:rsidP="00C26A98">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Руководствуясь ст.ст. 17,</w:t>
      </w:r>
      <w:r w:rsidRPr="00C26A98">
        <w:rPr>
          <w:rFonts w:ascii="Times New Roman" w:hAnsi="Times New Roman" w:cs="Times New Roman"/>
          <w:color w:val="FF0000"/>
          <w:sz w:val="28"/>
          <w:szCs w:val="28"/>
        </w:rPr>
        <w:t xml:space="preserve"> </w:t>
      </w:r>
      <w:r w:rsidRPr="00C26A98">
        <w:rPr>
          <w:rFonts w:ascii="Times New Roman" w:hAnsi="Times New Roman" w:cs="Times New Roman"/>
          <w:sz w:val="28"/>
          <w:szCs w:val="28"/>
        </w:rPr>
        <w:t>43 Федерального закона от 06.10.2003</w:t>
      </w:r>
      <w:r w:rsidR="00C26A98">
        <w:rPr>
          <w:rFonts w:ascii="Times New Roman" w:hAnsi="Times New Roman" w:cs="Times New Roman"/>
          <w:sz w:val="28"/>
          <w:szCs w:val="28"/>
        </w:rPr>
        <w:t xml:space="preserve"> </w:t>
      </w:r>
      <w:r w:rsidRPr="00C26A98">
        <w:rPr>
          <w:rFonts w:ascii="Times New Roman" w:hAnsi="Times New Roman" w:cs="Times New Roman"/>
          <w:sz w:val="28"/>
          <w:szCs w:val="28"/>
        </w:rPr>
        <w:t>г. № 131-ФЗ "Об общих принципах организации местного самоуправления в Российской Федерации", ст. 26 Градостроительного кодекса Российской Федерации, Треб</w:t>
      </w:r>
      <w:r w:rsidRPr="00C26A98">
        <w:rPr>
          <w:rFonts w:ascii="Times New Roman" w:hAnsi="Times New Roman" w:cs="Times New Roman"/>
          <w:sz w:val="28"/>
          <w:szCs w:val="28"/>
        </w:rPr>
        <w:t>о</w:t>
      </w:r>
      <w:r w:rsidRPr="00C26A98">
        <w:rPr>
          <w:rFonts w:ascii="Times New Roman" w:hAnsi="Times New Roman" w:cs="Times New Roman"/>
          <w:sz w:val="28"/>
          <w:szCs w:val="28"/>
        </w:rPr>
        <w:t>ваниями к программам комплексного развития систем коммунальной инфр</w:t>
      </w:r>
      <w:r w:rsidRPr="00C26A98">
        <w:rPr>
          <w:rFonts w:ascii="Times New Roman" w:hAnsi="Times New Roman" w:cs="Times New Roman"/>
          <w:sz w:val="28"/>
          <w:szCs w:val="28"/>
        </w:rPr>
        <w:t>а</w:t>
      </w:r>
      <w:r w:rsidRPr="00C26A98">
        <w:rPr>
          <w:rFonts w:ascii="Times New Roman" w:hAnsi="Times New Roman" w:cs="Times New Roman"/>
          <w:sz w:val="28"/>
          <w:szCs w:val="28"/>
        </w:rPr>
        <w:t>структуры поселений, городских округов, утвержденных Постановлением Пр</w:t>
      </w:r>
      <w:r w:rsidRPr="00C26A98">
        <w:rPr>
          <w:rFonts w:ascii="Times New Roman" w:hAnsi="Times New Roman" w:cs="Times New Roman"/>
          <w:sz w:val="28"/>
          <w:szCs w:val="28"/>
        </w:rPr>
        <w:t>а</w:t>
      </w:r>
      <w:r w:rsidRPr="00C26A98">
        <w:rPr>
          <w:rFonts w:ascii="Times New Roman" w:hAnsi="Times New Roman" w:cs="Times New Roman"/>
          <w:sz w:val="28"/>
          <w:szCs w:val="28"/>
        </w:rPr>
        <w:t>вительства РФ от 14.06.2013</w:t>
      </w:r>
      <w:r w:rsidR="00C26A98">
        <w:rPr>
          <w:rFonts w:ascii="Times New Roman" w:hAnsi="Times New Roman" w:cs="Times New Roman"/>
          <w:sz w:val="28"/>
          <w:szCs w:val="28"/>
        </w:rPr>
        <w:t xml:space="preserve"> </w:t>
      </w:r>
      <w:r w:rsidRPr="00C26A98">
        <w:rPr>
          <w:rFonts w:ascii="Times New Roman" w:hAnsi="Times New Roman" w:cs="Times New Roman"/>
          <w:sz w:val="28"/>
          <w:szCs w:val="28"/>
        </w:rPr>
        <w:t>г. N 502, Уставом Афанасьевского муниципальн</w:t>
      </w:r>
      <w:r w:rsidRPr="00C26A98">
        <w:rPr>
          <w:rFonts w:ascii="Times New Roman" w:hAnsi="Times New Roman" w:cs="Times New Roman"/>
          <w:sz w:val="28"/>
          <w:szCs w:val="28"/>
        </w:rPr>
        <w:t>о</w:t>
      </w:r>
      <w:r w:rsidRPr="00C26A98">
        <w:rPr>
          <w:rFonts w:ascii="Times New Roman" w:hAnsi="Times New Roman" w:cs="Times New Roman"/>
          <w:sz w:val="28"/>
          <w:szCs w:val="28"/>
        </w:rPr>
        <w:t>го образования</w:t>
      </w:r>
      <w:r w:rsidR="00C26A98">
        <w:rPr>
          <w:rFonts w:ascii="Times New Roman" w:hAnsi="Times New Roman" w:cs="Times New Roman"/>
          <w:sz w:val="28"/>
          <w:szCs w:val="28"/>
        </w:rPr>
        <w:t>,</w:t>
      </w:r>
    </w:p>
    <w:p w:rsidR="00EF292B" w:rsidRPr="00C26A98" w:rsidRDefault="00EF292B" w:rsidP="00C26A98">
      <w:pPr>
        <w:keepLines/>
        <w:autoSpaceDE w:val="0"/>
        <w:autoSpaceDN w:val="0"/>
        <w:adjustRightInd w:val="0"/>
        <w:jc w:val="center"/>
        <w:rPr>
          <w:rFonts w:ascii="Times New Roman" w:hAnsi="Times New Roman" w:cs="Times New Roman"/>
          <w:sz w:val="28"/>
          <w:szCs w:val="28"/>
        </w:rPr>
      </w:pPr>
    </w:p>
    <w:p w:rsidR="00EF292B" w:rsidRPr="00C26A98" w:rsidRDefault="00EF292B" w:rsidP="00C26A98">
      <w:pPr>
        <w:keepLines/>
        <w:autoSpaceDE w:val="0"/>
        <w:autoSpaceDN w:val="0"/>
        <w:adjustRightInd w:val="0"/>
        <w:jc w:val="center"/>
        <w:rPr>
          <w:rFonts w:ascii="Times New Roman" w:hAnsi="Times New Roman" w:cs="Times New Roman"/>
          <w:b/>
          <w:sz w:val="28"/>
          <w:szCs w:val="28"/>
        </w:rPr>
      </w:pPr>
      <w:r w:rsidRPr="00C26A98">
        <w:rPr>
          <w:rFonts w:ascii="Times New Roman" w:hAnsi="Times New Roman" w:cs="Times New Roman"/>
          <w:b/>
          <w:sz w:val="28"/>
          <w:szCs w:val="28"/>
        </w:rPr>
        <w:t>РЕШИЛА:</w:t>
      </w:r>
    </w:p>
    <w:p w:rsidR="00EF292B" w:rsidRPr="00C26A98" w:rsidRDefault="00EF292B" w:rsidP="00C26A98">
      <w:pPr>
        <w:keepLines/>
        <w:autoSpaceDE w:val="0"/>
        <w:autoSpaceDN w:val="0"/>
        <w:adjustRightInd w:val="0"/>
        <w:jc w:val="center"/>
        <w:rPr>
          <w:rFonts w:ascii="Times New Roman" w:hAnsi="Times New Roman" w:cs="Times New Roman"/>
          <w:sz w:val="28"/>
          <w:szCs w:val="28"/>
        </w:rPr>
      </w:pPr>
    </w:p>
    <w:p w:rsidR="00EF292B" w:rsidRPr="00C26A98" w:rsidRDefault="00EF292B" w:rsidP="00C26A98">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1. Внести изменения в Программу комплексного развития систем комм</w:t>
      </w:r>
      <w:r w:rsidRPr="00C26A98">
        <w:rPr>
          <w:rFonts w:ascii="Times New Roman" w:hAnsi="Times New Roman" w:cs="Times New Roman"/>
          <w:sz w:val="28"/>
          <w:szCs w:val="28"/>
        </w:rPr>
        <w:t>у</w:t>
      </w:r>
      <w:r w:rsidRPr="00C26A98">
        <w:rPr>
          <w:rFonts w:ascii="Times New Roman" w:hAnsi="Times New Roman" w:cs="Times New Roman"/>
          <w:sz w:val="28"/>
          <w:szCs w:val="28"/>
        </w:rPr>
        <w:t>нальной инфраструктуры Афанасьевского муниципа</w:t>
      </w:r>
      <w:r w:rsidR="00083EE6" w:rsidRPr="00C26A98">
        <w:rPr>
          <w:rFonts w:ascii="Times New Roman" w:hAnsi="Times New Roman" w:cs="Times New Roman"/>
          <w:sz w:val="28"/>
          <w:szCs w:val="28"/>
        </w:rPr>
        <w:t>льного образования на 2014-2032</w:t>
      </w:r>
      <w:r w:rsidRPr="00C26A98">
        <w:rPr>
          <w:rFonts w:ascii="Times New Roman" w:hAnsi="Times New Roman" w:cs="Times New Roman"/>
          <w:sz w:val="28"/>
          <w:szCs w:val="28"/>
        </w:rPr>
        <w:t xml:space="preserve"> годы, утвержденную решением Думы Афанасьевского сельского п</w:t>
      </w:r>
      <w:r w:rsidRPr="00C26A98">
        <w:rPr>
          <w:rFonts w:ascii="Times New Roman" w:hAnsi="Times New Roman" w:cs="Times New Roman"/>
          <w:sz w:val="28"/>
          <w:szCs w:val="28"/>
        </w:rPr>
        <w:t>о</w:t>
      </w:r>
      <w:r w:rsidRPr="00C26A98">
        <w:rPr>
          <w:rFonts w:ascii="Times New Roman" w:hAnsi="Times New Roman" w:cs="Times New Roman"/>
          <w:sz w:val="28"/>
          <w:szCs w:val="28"/>
        </w:rPr>
        <w:t>селения от 23.05.2014</w:t>
      </w:r>
      <w:r w:rsidR="00C26A98">
        <w:rPr>
          <w:rFonts w:ascii="Times New Roman" w:hAnsi="Times New Roman" w:cs="Times New Roman"/>
          <w:sz w:val="28"/>
          <w:szCs w:val="28"/>
        </w:rPr>
        <w:t xml:space="preserve"> </w:t>
      </w:r>
      <w:r w:rsidRPr="00C26A98">
        <w:rPr>
          <w:rFonts w:ascii="Times New Roman" w:hAnsi="Times New Roman" w:cs="Times New Roman"/>
          <w:sz w:val="28"/>
          <w:szCs w:val="28"/>
        </w:rPr>
        <w:t>г №11-РД</w:t>
      </w:r>
      <w:r w:rsidR="00AE7426" w:rsidRPr="00C26A98">
        <w:rPr>
          <w:rFonts w:ascii="Times New Roman" w:hAnsi="Times New Roman" w:cs="Times New Roman"/>
          <w:sz w:val="28"/>
          <w:szCs w:val="28"/>
        </w:rPr>
        <w:t>, изложив её в новой редакции согласно П</w:t>
      </w:r>
      <w:r w:rsidRPr="00C26A98">
        <w:rPr>
          <w:rFonts w:ascii="Times New Roman" w:hAnsi="Times New Roman" w:cs="Times New Roman"/>
          <w:sz w:val="28"/>
          <w:szCs w:val="28"/>
        </w:rPr>
        <w:t>р</w:t>
      </w:r>
      <w:r w:rsidRPr="00C26A98">
        <w:rPr>
          <w:rFonts w:ascii="Times New Roman" w:hAnsi="Times New Roman" w:cs="Times New Roman"/>
          <w:sz w:val="28"/>
          <w:szCs w:val="28"/>
        </w:rPr>
        <w:t>и</w:t>
      </w:r>
      <w:r w:rsidRPr="00C26A98">
        <w:rPr>
          <w:rFonts w:ascii="Times New Roman" w:hAnsi="Times New Roman" w:cs="Times New Roman"/>
          <w:sz w:val="28"/>
          <w:szCs w:val="28"/>
        </w:rPr>
        <w:t>ложению.</w:t>
      </w:r>
    </w:p>
    <w:p w:rsidR="00EF292B" w:rsidRPr="00C26A98"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w:t>
      </w:r>
      <w:r w:rsidR="00EF292B" w:rsidRPr="00C26A98">
        <w:rPr>
          <w:rFonts w:ascii="Times New Roman" w:hAnsi="Times New Roman" w:cs="Times New Roman"/>
          <w:sz w:val="28"/>
          <w:szCs w:val="28"/>
        </w:rPr>
        <w:t>. Опубликовать настоящее решение в газете «Афанасьевский вестник» и разместить его на официальном сайте администрации Афанасьевского сельск</w:t>
      </w:r>
      <w:r w:rsidR="00EF292B" w:rsidRPr="00C26A98">
        <w:rPr>
          <w:rFonts w:ascii="Times New Roman" w:hAnsi="Times New Roman" w:cs="Times New Roman"/>
          <w:sz w:val="28"/>
          <w:szCs w:val="28"/>
        </w:rPr>
        <w:t>о</w:t>
      </w:r>
      <w:r w:rsidR="00EF292B" w:rsidRPr="00C26A98">
        <w:rPr>
          <w:rFonts w:ascii="Times New Roman" w:hAnsi="Times New Roman" w:cs="Times New Roman"/>
          <w:sz w:val="28"/>
          <w:szCs w:val="28"/>
        </w:rPr>
        <w:t>го поселения в сети «Интернет».</w:t>
      </w:r>
    </w:p>
    <w:p w:rsidR="00EF292B"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EF292B" w:rsidRPr="00C26A98">
        <w:rPr>
          <w:rFonts w:ascii="Times New Roman" w:hAnsi="Times New Roman" w:cs="Times New Roman"/>
          <w:sz w:val="28"/>
          <w:szCs w:val="28"/>
        </w:rPr>
        <w:t xml:space="preserve">. Настоящее решение вступает в силу с момента его опубликования. </w:t>
      </w:r>
    </w:p>
    <w:p w:rsidR="00C26A98" w:rsidRPr="00C26A98"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Pr="00C26A98">
        <w:rPr>
          <w:rFonts w:ascii="Times New Roman" w:hAnsi="Times New Roman" w:cs="Times New Roman"/>
          <w:sz w:val="28"/>
          <w:szCs w:val="28"/>
        </w:rPr>
        <w:t>. Контроль за исполнением настоящего решения оставляю за собой.</w:t>
      </w:r>
    </w:p>
    <w:p w:rsidR="00C26A98" w:rsidRDefault="00C26A98" w:rsidP="00C26A98">
      <w:pPr>
        <w:autoSpaceDE w:val="0"/>
        <w:autoSpaceDN w:val="0"/>
        <w:adjustRightInd w:val="0"/>
        <w:ind w:firstLine="709"/>
        <w:jc w:val="both"/>
        <w:rPr>
          <w:rFonts w:ascii="Times New Roman" w:hAnsi="Times New Roman" w:cs="Times New Roman"/>
          <w:sz w:val="28"/>
          <w:szCs w:val="28"/>
        </w:rPr>
      </w:pPr>
    </w:p>
    <w:p w:rsidR="00C26A98" w:rsidRDefault="00C26A98" w:rsidP="00C26A98">
      <w:pPr>
        <w:autoSpaceDE w:val="0"/>
        <w:autoSpaceDN w:val="0"/>
        <w:adjustRightInd w:val="0"/>
        <w:ind w:firstLine="709"/>
        <w:jc w:val="both"/>
        <w:rPr>
          <w:rFonts w:ascii="Times New Roman" w:hAnsi="Times New Roman" w:cs="Times New Roman"/>
          <w:sz w:val="28"/>
          <w:szCs w:val="28"/>
        </w:rPr>
      </w:pPr>
    </w:p>
    <w:p w:rsidR="00C26A98" w:rsidRDefault="00C26A98" w:rsidP="00C26A98">
      <w:pPr>
        <w:autoSpaceDE w:val="0"/>
        <w:autoSpaceDN w:val="0"/>
        <w:adjustRightInd w:val="0"/>
        <w:ind w:firstLine="709"/>
        <w:jc w:val="both"/>
        <w:rPr>
          <w:rFonts w:ascii="Times New Roman" w:hAnsi="Times New Roman" w:cs="Times New Roman"/>
          <w:sz w:val="28"/>
          <w:szCs w:val="28"/>
        </w:rPr>
      </w:pPr>
    </w:p>
    <w:p w:rsidR="00C26A98"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Председатель Думы,</w:t>
      </w:r>
    </w:p>
    <w:p w:rsidR="00C26A98" w:rsidRDefault="00EF292B" w:rsidP="00C26A98">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Глава Афанасьевского</w:t>
      </w:r>
    </w:p>
    <w:p w:rsidR="00EF292B" w:rsidRPr="00C26A98"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сельс</w:t>
      </w:r>
      <w:r w:rsidR="00EF292B" w:rsidRPr="00C26A98">
        <w:rPr>
          <w:rFonts w:ascii="Times New Roman" w:hAnsi="Times New Roman" w:cs="Times New Roman"/>
          <w:sz w:val="28"/>
          <w:szCs w:val="28"/>
        </w:rPr>
        <w:t xml:space="preserve">кого поселения    </w:t>
      </w:r>
      <w:r>
        <w:rPr>
          <w:rFonts w:ascii="Times New Roman" w:hAnsi="Times New Roman" w:cs="Times New Roman"/>
          <w:sz w:val="28"/>
          <w:szCs w:val="28"/>
        </w:rPr>
        <w:t xml:space="preserve">                </w:t>
      </w:r>
      <w:r w:rsidR="00EF292B" w:rsidRPr="00C26A98">
        <w:rPr>
          <w:rFonts w:ascii="Times New Roman" w:hAnsi="Times New Roman" w:cs="Times New Roman"/>
          <w:sz w:val="28"/>
          <w:szCs w:val="28"/>
        </w:rPr>
        <w:t xml:space="preserve">                                         В.Ю. Лобанов </w:t>
      </w:r>
    </w:p>
    <w:p w:rsidR="00616E70" w:rsidRPr="00C26A98" w:rsidRDefault="00616E70" w:rsidP="00C26A98">
      <w:pPr>
        <w:autoSpaceDE w:val="0"/>
        <w:autoSpaceDN w:val="0"/>
        <w:adjustRightInd w:val="0"/>
        <w:jc w:val="right"/>
        <w:rPr>
          <w:rFonts w:ascii="Times New Roman" w:hAnsi="Times New Roman" w:cs="Times New Roman"/>
          <w:iCs/>
        </w:rPr>
      </w:pPr>
    </w:p>
    <w:p w:rsidR="00616E70" w:rsidRPr="00C26A98" w:rsidRDefault="00616E70" w:rsidP="00C26A98">
      <w:pPr>
        <w:autoSpaceDE w:val="0"/>
        <w:autoSpaceDN w:val="0"/>
        <w:adjustRightInd w:val="0"/>
        <w:jc w:val="right"/>
        <w:rPr>
          <w:rFonts w:ascii="Times New Roman" w:hAnsi="Times New Roman" w:cs="Times New Roman"/>
          <w:iCs/>
        </w:rPr>
      </w:pPr>
    </w:p>
    <w:p w:rsidR="00616E70" w:rsidRPr="00C26A98" w:rsidRDefault="00616E70" w:rsidP="00C26A98">
      <w:pPr>
        <w:autoSpaceDE w:val="0"/>
        <w:autoSpaceDN w:val="0"/>
        <w:adjustRightInd w:val="0"/>
        <w:jc w:val="right"/>
        <w:rPr>
          <w:rFonts w:ascii="Times New Roman" w:hAnsi="Times New Roman" w:cs="Times New Roman"/>
          <w:iCs/>
        </w:rPr>
      </w:pPr>
    </w:p>
    <w:p w:rsidR="00544636" w:rsidRPr="00987AD3" w:rsidRDefault="00544636" w:rsidP="00C26A98">
      <w:pPr>
        <w:autoSpaceDE w:val="0"/>
        <w:autoSpaceDN w:val="0"/>
        <w:adjustRightInd w:val="0"/>
        <w:jc w:val="right"/>
        <w:rPr>
          <w:rFonts w:ascii="Times New Roman" w:hAnsi="Times New Roman" w:cs="Times New Roman"/>
          <w:b/>
        </w:rPr>
      </w:pPr>
      <w:r w:rsidRPr="00987AD3">
        <w:rPr>
          <w:rFonts w:ascii="Times New Roman" w:hAnsi="Times New Roman" w:cs="Times New Roman"/>
          <w:b/>
          <w:iCs/>
        </w:rPr>
        <w:lastRenderedPageBreak/>
        <w:t>ПРИЛОЖЕНИЕ</w:t>
      </w:r>
    </w:p>
    <w:p w:rsidR="00C26A98" w:rsidRDefault="00AE7426" w:rsidP="00C26A98">
      <w:pPr>
        <w:jc w:val="right"/>
        <w:rPr>
          <w:rFonts w:ascii="Times New Roman" w:eastAsia="Times New Roman" w:hAnsi="Times New Roman" w:cs="Times New Roman"/>
        </w:rPr>
      </w:pPr>
      <w:r w:rsidRPr="00C26A98">
        <w:rPr>
          <w:rFonts w:ascii="Times New Roman" w:eastAsia="Times New Roman" w:hAnsi="Times New Roman" w:cs="Times New Roman"/>
        </w:rPr>
        <w:t>к решению Думы</w:t>
      </w:r>
    </w:p>
    <w:p w:rsidR="00C26A98" w:rsidRDefault="00AE7426" w:rsidP="00C26A98">
      <w:pPr>
        <w:jc w:val="right"/>
        <w:rPr>
          <w:rFonts w:ascii="Times New Roman" w:eastAsia="Times New Roman" w:hAnsi="Times New Roman" w:cs="Times New Roman"/>
        </w:rPr>
      </w:pPr>
      <w:r w:rsidRPr="00C26A98">
        <w:rPr>
          <w:rFonts w:ascii="Times New Roman" w:eastAsia="Times New Roman" w:hAnsi="Times New Roman" w:cs="Times New Roman"/>
        </w:rPr>
        <w:t>Афанасьевского сельского поселения</w:t>
      </w:r>
    </w:p>
    <w:p w:rsidR="00C26A98" w:rsidRDefault="00AE7426" w:rsidP="00C26A98">
      <w:pPr>
        <w:jc w:val="right"/>
        <w:rPr>
          <w:rFonts w:ascii="Times New Roman" w:eastAsia="Times New Roman" w:hAnsi="Times New Roman" w:cs="Times New Roman"/>
        </w:rPr>
      </w:pPr>
      <w:r w:rsidRPr="00C26A98">
        <w:rPr>
          <w:rFonts w:ascii="Times New Roman" w:eastAsia="Times New Roman" w:hAnsi="Times New Roman" w:cs="Times New Roman"/>
        </w:rPr>
        <w:t>от 22.06.2015 г</w:t>
      </w:r>
      <w:r w:rsidR="00C26A98">
        <w:rPr>
          <w:rFonts w:ascii="Times New Roman" w:eastAsia="Times New Roman" w:hAnsi="Times New Roman" w:cs="Times New Roman"/>
        </w:rPr>
        <w:t>ода</w:t>
      </w:r>
      <w:r w:rsidRPr="00C26A98">
        <w:rPr>
          <w:rFonts w:ascii="Times New Roman" w:eastAsia="Times New Roman" w:hAnsi="Times New Roman" w:cs="Times New Roman"/>
        </w:rPr>
        <w:t xml:space="preserve"> № 10-</w:t>
      </w:r>
      <w:r w:rsidR="00C26A98">
        <w:rPr>
          <w:rFonts w:ascii="Times New Roman" w:eastAsia="Times New Roman" w:hAnsi="Times New Roman" w:cs="Times New Roman"/>
        </w:rPr>
        <w:t>РД</w:t>
      </w:r>
    </w:p>
    <w:p w:rsidR="00C26A98" w:rsidRDefault="00C26A98" w:rsidP="00C26A98">
      <w:pPr>
        <w:jc w:val="right"/>
        <w:rPr>
          <w:rFonts w:ascii="Times New Roman" w:eastAsia="Times New Roman" w:hAnsi="Times New Roman" w:cs="Times New Roman"/>
        </w:rPr>
      </w:pPr>
    </w:p>
    <w:p w:rsidR="00C26A98" w:rsidRDefault="00544636"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 xml:space="preserve">Программа </w:t>
      </w:r>
      <w:r w:rsidR="00C87614" w:rsidRPr="00C26A98">
        <w:rPr>
          <w:rFonts w:ascii="Times New Roman" w:hAnsi="Times New Roman" w:cs="Times New Roman"/>
          <w:b/>
          <w:bCs/>
          <w:sz w:val="28"/>
          <w:szCs w:val="28"/>
        </w:rPr>
        <w:t>комплексного развития систем коммунальной</w:t>
      </w:r>
    </w:p>
    <w:p w:rsidR="00C26A98"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 xml:space="preserve">инфраструктуры муниципального </w:t>
      </w:r>
      <w:r w:rsidR="00544636" w:rsidRPr="00C26A98">
        <w:rPr>
          <w:rFonts w:ascii="Times New Roman" w:hAnsi="Times New Roman" w:cs="Times New Roman"/>
          <w:b/>
          <w:bCs/>
          <w:sz w:val="28"/>
          <w:szCs w:val="28"/>
        </w:rPr>
        <w:t>образования «Афанасьевское»</w:t>
      </w:r>
    </w:p>
    <w:p w:rsidR="00C87614" w:rsidRPr="00C26A98"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на 2014 - 203</w:t>
      </w:r>
      <w:r w:rsidR="00083EE6" w:rsidRPr="00C26A98">
        <w:rPr>
          <w:rFonts w:ascii="Times New Roman" w:hAnsi="Times New Roman" w:cs="Times New Roman"/>
          <w:b/>
          <w:bCs/>
          <w:sz w:val="28"/>
          <w:szCs w:val="28"/>
        </w:rPr>
        <w:t>2</w:t>
      </w:r>
      <w:r w:rsidRPr="00C26A98">
        <w:rPr>
          <w:rFonts w:ascii="Times New Roman" w:hAnsi="Times New Roman" w:cs="Times New Roman"/>
          <w:b/>
          <w:bCs/>
          <w:sz w:val="28"/>
          <w:szCs w:val="28"/>
        </w:rPr>
        <w:t xml:space="preserve"> годы</w:t>
      </w:r>
    </w:p>
    <w:p w:rsidR="00C87614" w:rsidRPr="00C26A98" w:rsidRDefault="00C87614" w:rsidP="00C26A98">
      <w:pPr>
        <w:jc w:val="center"/>
        <w:rPr>
          <w:rFonts w:ascii="Times New Roman" w:hAnsi="Times New Roman" w:cs="Times New Roman"/>
          <w:sz w:val="28"/>
          <w:szCs w:val="28"/>
        </w:rPr>
      </w:pPr>
    </w:p>
    <w:p w:rsidR="00C87614" w:rsidRPr="00C26A98" w:rsidRDefault="00C87614" w:rsidP="00C26A98">
      <w:pPr>
        <w:jc w:val="center"/>
        <w:rPr>
          <w:rFonts w:ascii="Times New Roman" w:hAnsi="Times New Roman" w:cs="Times New Roman"/>
          <w:sz w:val="28"/>
          <w:szCs w:val="28"/>
        </w:rPr>
      </w:pPr>
      <w:r w:rsidRPr="00C26A98">
        <w:rPr>
          <w:rFonts w:ascii="Times New Roman" w:hAnsi="Times New Roman" w:cs="Times New Roman"/>
          <w:b/>
          <w:bCs/>
          <w:sz w:val="28"/>
          <w:szCs w:val="28"/>
        </w:rPr>
        <w:t>ПАСПОРТ</w:t>
      </w:r>
    </w:p>
    <w:p w:rsidR="00C26A98"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программы комплексного развития систем коммунальной</w:t>
      </w:r>
    </w:p>
    <w:p w:rsidR="00C26A98"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 xml:space="preserve">инфраструктуры муниципального образования </w:t>
      </w:r>
      <w:r w:rsidR="00544636" w:rsidRPr="00C26A98">
        <w:rPr>
          <w:rFonts w:ascii="Times New Roman" w:hAnsi="Times New Roman" w:cs="Times New Roman"/>
          <w:b/>
          <w:bCs/>
          <w:sz w:val="28"/>
          <w:szCs w:val="28"/>
        </w:rPr>
        <w:t>«Афанасьевское»</w:t>
      </w:r>
    </w:p>
    <w:p w:rsidR="00C87614"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на 2014-203</w:t>
      </w:r>
      <w:r w:rsidR="00083EE6" w:rsidRPr="00C26A98">
        <w:rPr>
          <w:rFonts w:ascii="Times New Roman" w:hAnsi="Times New Roman" w:cs="Times New Roman"/>
          <w:b/>
          <w:bCs/>
          <w:sz w:val="28"/>
          <w:szCs w:val="28"/>
        </w:rPr>
        <w:t>2</w:t>
      </w:r>
      <w:r w:rsidRPr="00C26A98">
        <w:rPr>
          <w:rFonts w:ascii="Times New Roman" w:hAnsi="Times New Roman" w:cs="Times New Roman"/>
          <w:b/>
          <w:bCs/>
          <w:sz w:val="28"/>
          <w:szCs w:val="28"/>
        </w:rPr>
        <w:t xml:space="preserve"> годы</w:t>
      </w:r>
      <w:r w:rsidR="00C26A98">
        <w:rPr>
          <w:rFonts w:ascii="Times New Roman" w:hAnsi="Times New Roman" w:cs="Times New Roman"/>
          <w:b/>
          <w:bCs/>
          <w:sz w:val="28"/>
          <w:szCs w:val="28"/>
        </w:rPr>
        <w:t>.</w:t>
      </w:r>
    </w:p>
    <w:p w:rsidR="00C26A98" w:rsidRPr="00C26A98" w:rsidRDefault="00C26A98" w:rsidP="00C26A98">
      <w:pPr>
        <w:jc w:val="center"/>
        <w:rPr>
          <w:rFonts w:ascii="Times New Roman" w:hAnsi="Times New Roman" w:cs="Times New Roman"/>
          <w:sz w:val="28"/>
          <w:szCs w:val="28"/>
        </w:rPr>
      </w:pPr>
    </w:p>
    <w:tbl>
      <w:tblPr>
        <w:tblW w:w="100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2442"/>
        <w:gridCol w:w="7566"/>
      </w:tblGrid>
      <w:tr w:rsidR="00C87614" w:rsidRPr="00C26A98" w:rsidTr="00544636">
        <w:trPr>
          <w:trHeight w:val="819"/>
          <w:tblCellSpacing w:w="0" w:type="dxa"/>
        </w:trPr>
        <w:tc>
          <w:tcPr>
            <w:tcW w:w="2442"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Наименование</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Программа комплексного развития систем коммунальной инфрастру</w:t>
            </w:r>
            <w:r w:rsidRPr="00C26A98">
              <w:rPr>
                <w:rFonts w:ascii="Times New Roman" w:hAnsi="Times New Roman" w:cs="Times New Roman"/>
              </w:rPr>
              <w:t>к</w:t>
            </w:r>
            <w:r w:rsidRPr="00C26A98">
              <w:rPr>
                <w:rFonts w:ascii="Times New Roman" w:hAnsi="Times New Roman" w:cs="Times New Roman"/>
              </w:rPr>
              <w:t xml:space="preserve">туры </w:t>
            </w:r>
            <w:r w:rsidR="00083EE6" w:rsidRPr="00C26A98">
              <w:rPr>
                <w:rFonts w:ascii="Times New Roman" w:hAnsi="Times New Roman" w:cs="Times New Roman"/>
              </w:rPr>
              <w:t>Афанасьевского сельского поселения Тулунского муниципальн</w:t>
            </w:r>
            <w:r w:rsidR="00083EE6" w:rsidRPr="00C26A98">
              <w:rPr>
                <w:rFonts w:ascii="Times New Roman" w:hAnsi="Times New Roman" w:cs="Times New Roman"/>
              </w:rPr>
              <w:t>о</w:t>
            </w:r>
            <w:r w:rsidR="00083EE6" w:rsidRPr="00C26A98">
              <w:rPr>
                <w:rFonts w:ascii="Times New Roman" w:hAnsi="Times New Roman" w:cs="Times New Roman"/>
              </w:rPr>
              <w:t xml:space="preserve">го района Иркутской области </w:t>
            </w:r>
            <w:r w:rsidRPr="00C26A98">
              <w:rPr>
                <w:rFonts w:ascii="Times New Roman" w:hAnsi="Times New Roman" w:cs="Times New Roman"/>
                <w:bCs/>
              </w:rPr>
              <w:t xml:space="preserve"> на 2014 </w:t>
            </w:r>
            <w:r w:rsidR="00083EE6" w:rsidRPr="00C26A98">
              <w:rPr>
                <w:rFonts w:ascii="Times New Roman" w:hAnsi="Times New Roman" w:cs="Times New Roman"/>
                <w:bCs/>
              </w:rPr>
              <w:t>- 2032</w:t>
            </w:r>
            <w:r w:rsidRPr="00C26A98">
              <w:rPr>
                <w:rFonts w:ascii="Times New Roman" w:hAnsi="Times New Roman" w:cs="Times New Roman"/>
                <w:bCs/>
              </w:rPr>
              <w:t xml:space="preserve"> годы</w:t>
            </w:r>
          </w:p>
        </w:tc>
      </w:tr>
      <w:tr w:rsidR="00C87614" w:rsidRPr="00C26A98" w:rsidTr="00544636">
        <w:trPr>
          <w:trHeight w:val="801"/>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Основание для разр</w:t>
            </w:r>
            <w:r w:rsidRPr="00C26A98">
              <w:rPr>
                <w:rFonts w:ascii="Times New Roman" w:hAnsi="Times New Roman" w:cs="Times New Roman"/>
              </w:rPr>
              <w:t>а</w:t>
            </w:r>
            <w:r w:rsidRPr="00C26A98">
              <w:rPr>
                <w:rFonts w:ascii="Times New Roman" w:hAnsi="Times New Roman" w:cs="Times New Roman"/>
              </w:rPr>
              <w:t>ботки Программы</w:t>
            </w:r>
          </w:p>
        </w:tc>
        <w:tc>
          <w:tcPr>
            <w:tcW w:w="7566" w:type="dxa"/>
          </w:tcPr>
          <w:p w:rsidR="00C87614" w:rsidRPr="00C26A98" w:rsidRDefault="00544636" w:rsidP="00C26A98">
            <w:pPr>
              <w:rPr>
                <w:rFonts w:ascii="Times New Roman" w:hAnsi="Times New Roman" w:cs="Times New Roman"/>
              </w:rPr>
            </w:pPr>
            <w:r w:rsidRPr="00C26A98">
              <w:rPr>
                <w:rFonts w:ascii="Times New Roman" w:hAnsi="Times New Roman" w:cs="Times New Roman"/>
              </w:rPr>
              <w:t>1.</w:t>
            </w:r>
            <w:r w:rsidR="0020398B" w:rsidRPr="00C26A98">
              <w:rPr>
                <w:rFonts w:ascii="Times New Roman" w:hAnsi="Times New Roman" w:cs="Times New Roman"/>
              </w:rPr>
              <w:t xml:space="preserve"> Закон Иркутской области от 20 декабря 2010 года № 131-ОЗ «О н</w:t>
            </w:r>
            <w:r w:rsidR="0020398B" w:rsidRPr="00C26A98">
              <w:rPr>
                <w:rFonts w:ascii="Times New Roman" w:hAnsi="Times New Roman" w:cs="Times New Roman"/>
              </w:rPr>
              <w:t>а</w:t>
            </w:r>
            <w:r w:rsidR="0020398B" w:rsidRPr="00C26A98">
              <w:rPr>
                <w:rFonts w:ascii="Times New Roman" w:hAnsi="Times New Roman" w:cs="Times New Roman"/>
              </w:rPr>
              <w:t>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w:t>
            </w:r>
          </w:p>
        </w:tc>
      </w:tr>
      <w:tr w:rsidR="00C87614" w:rsidRPr="00C26A98" w:rsidTr="00544636">
        <w:trPr>
          <w:trHeight w:val="90"/>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Заказчик Программы</w:t>
            </w:r>
          </w:p>
        </w:tc>
        <w:tc>
          <w:tcPr>
            <w:tcW w:w="7566" w:type="dxa"/>
          </w:tcPr>
          <w:p w:rsidR="00C87614" w:rsidRPr="00C26A98" w:rsidRDefault="0020398B" w:rsidP="00C26A98">
            <w:pPr>
              <w:rPr>
                <w:rFonts w:ascii="Times New Roman" w:hAnsi="Times New Roman" w:cs="Times New Roman"/>
              </w:rPr>
            </w:pPr>
            <w:r w:rsidRPr="00C26A98">
              <w:rPr>
                <w:rFonts w:ascii="Times New Roman" w:hAnsi="Times New Roman" w:cs="Times New Roman"/>
              </w:rPr>
              <w:t>Администрация  Афанасьевского сельского поселения</w:t>
            </w:r>
          </w:p>
        </w:tc>
      </w:tr>
      <w:tr w:rsidR="00C87614" w:rsidRPr="00C26A98" w:rsidTr="00C26A98">
        <w:trPr>
          <w:trHeight w:val="410"/>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Разработчик</w:t>
            </w:r>
            <w:r w:rsidR="00B51E56" w:rsidRPr="00C26A98">
              <w:rPr>
                <w:rFonts w:ascii="Times New Roman" w:hAnsi="Times New Roman" w:cs="Times New Roman"/>
              </w:rPr>
              <w:t xml:space="preserve"> Пр</w:t>
            </w:r>
            <w:r w:rsidR="00B51E56" w:rsidRPr="00C26A98">
              <w:rPr>
                <w:rFonts w:ascii="Times New Roman" w:hAnsi="Times New Roman" w:cs="Times New Roman"/>
              </w:rPr>
              <w:t>о</w:t>
            </w:r>
            <w:r w:rsidR="00B51E56" w:rsidRPr="00C26A98">
              <w:rPr>
                <w:rFonts w:ascii="Times New Roman" w:hAnsi="Times New Roman" w:cs="Times New Roman"/>
              </w:rPr>
              <w:t>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 xml:space="preserve">Администрация </w:t>
            </w:r>
            <w:r w:rsidR="0020398B" w:rsidRPr="00C26A98">
              <w:rPr>
                <w:rFonts w:ascii="Times New Roman" w:hAnsi="Times New Roman" w:cs="Times New Roman"/>
              </w:rPr>
              <w:t xml:space="preserve"> Афанасьевского</w:t>
            </w:r>
            <w:r w:rsidR="00DE1715" w:rsidRPr="00C26A98">
              <w:rPr>
                <w:rFonts w:ascii="Times New Roman" w:hAnsi="Times New Roman" w:cs="Times New Roman"/>
              </w:rPr>
              <w:t xml:space="preserve"> </w:t>
            </w:r>
            <w:r w:rsidR="0020398B" w:rsidRPr="00C26A98">
              <w:rPr>
                <w:rFonts w:ascii="Times New Roman" w:hAnsi="Times New Roman" w:cs="Times New Roman"/>
              </w:rPr>
              <w:t>сельского</w:t>
            </w:r>
            <w:r w:rsidRPr="00C26A98">
              <w:rPr>
                <w:rFonts w:ascii="Times New Roman" w:hAnsi="Times New Roman" w:cs="Times New Roman"/>
              </w:rPr>
              <w:t xml:space="preserve"> поселени</w:t>
            </w:r>
            <w:r w:rsidR="0020398B" w:rsidRPr="00C26A98">
              <w:rPr>
                <w:rFonts w:ascii="Times New Roman" w:hAnsi="Times New Roman" w:cs="Times New Roman"/>
              </w:rPr>
              <w:t>я</w:t>
            </w:r>
          </w:p>
        </w:tc>
      </w:tr>
      <w:tr w:rsidR="00C87614" w:rsidRPr="00C26A98" w:rsidTr="00C26A98">
        <w:trPr>
          <w:trHeight w:val="25"/>
          <w:tblCellSpacing w:w="0" w:type="dxa"/>
        </w:trPr>
        <w:tc>
          <w:tcPr>
            <w:tcW w:w="2442" w:type="dxa"/>
          </w:tcPr>
          <w:p w:rsidR="00C26A98" w:rsidRDefault="00B51E56" w:rsidP="00C26A98">
            <w:pPr>
              <w:jc w:val="center"/>
              <w:rPr>
                <w:rFonts w:ascii="Times New Roman" w:hAnsi="Times New Roman" w:cs="Times New Roman"/>
              </w:rPr>
            </w:pPr>
            <w:r w:rsidRPr="00C26A98">
              <w:rPr>
                <w:rFonts w:ascii="Times New Roman" w:hAnsi="Times New Roman" w:cs="Times New Roman"/>
              </w:rPr>
              <w:t>Исполнители</w:t>
            </w:r>
          </w:p>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 xml:space="preserve">Администрация </w:t>
            </w:r>
            <w:r w:rsidR="0020398B" w:rsidRPr="00C26A98">
              <w:rPr>
                <w:rFonts w:ascii="Times New Roman" w:hAnsi="Times New Roman" w:cs="Times New Roman"/>
              </w:rPr>
              <w:t xml:space="preserve"> Афанасьевского</w:t>
            </w:r>
            <w:r w:rsidR="00DE1715" w:rsidRPr="00C26A98">
              <w:rPr>
                <w:rFonts w:ascii="Times New Roman" w:hAnsi="Times New Roman" w:cs="Times New Roman"/>
              </w:rPr>
              <w:t xml:space="preserve"> </w:t>
            </w:r>
            <w:r w:rsidR="0020398B" w:rsidRPr="00C26A98">
              <w:rPr>
                <w:rFonts w:ascii="Times New Roman" w:hAnsi="Times New Roman" w:cs="Times New Roman"/>
              </w:rPr>
              <w:t>сельского</w:t>
            </w:r>
            <w:r w:rsidRPr="00C26A98">
              <w:rPr>
                <w:rFonts w:ascii="Times New Roman" w:hAnsi="Times New Roman" w:cs="Times New Roman"/>
              </w:rPr>
              <w:t xml:space="preserve"> поселени</w:t>
            </w:r>
            <w:r w:rsidR="0020398B" w:rsidRPr="00C26A98">
              <w:rPr>
                <w:rFonts w:ascii="Times New Roman" w:hAnsi="Times New Roman" w:cs="Times New Roman"/>
              </w:rPr>
              <w:t>я</w:t>
            </w:r>
          </w:p>
        </w:tc>
      </w:tr>
      <w:tr w:rsidR="00C87614" w:rsidRPr="00C26A98" w:rsidTr="00544636">
        <w:trPr>
          <w:trHeight w:val="2250"/>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Цель 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Целями разработки Программы являются:</w:t>
            </w:r>
            <w:r w:rsidRPr="00C26A98">
              <w:rPr>
                <w:rFonts w:ascii="Times New Roman" w:hAnsi="Times New Roman" w:cs="Times New Roman"/>
              </w:rPr>
              <w:br/>
              <w:t>- комплексное решение проблемы перехода к</w:t>
            </w:r>
            <w:r w:rsidR="00B309D7" w:rsidRPr="00C26A98">
              <w:rPr>
                <w:rFonts w:ascii="Times New Roman" w:hAnsi="Times New Roman" w:cs="Times New Roman"/>
              </w:rPr>
              <w:t xml:space="preserve"> </w:t>
            </w:r>
            <w:r w:rsidRPr="00C26A98">
              <w:rPr>
                <w:rFonts w:ascii="Times New Roman" w:hAnsi="Times New Roman" w:cs="Times New Roman"/>
              </w:rPr>
              <w:t>устойчивому функцион</w:t>
            </w:r>
            <w:r w:rsidRPr="00C26A98">
              <w:rPr>
                <w:rFonts w:ascii="Times New Roman" w:hAnsi="Times New Roman" w:cs="Times New Roman"/>
              </w:rPr>
              <w:t>и</w:t>
            </w:r>
            <w:r w:rsidRPr="00C26A98">
              <w:rPr>
                <w:rFonts w:ascii="Times New Roman" w:hAnsi="Times New Roman" w:cs="Times New Roman"/>
              </w:rPr>
              <w:t>рованию и развитию</w:t>
            </w:r>
            <w:r w:rsidR="00DE1715" w:rsidRPr="00C26A98">
              <w:rPr>
                <w:rFonts w:ascii="Times New Roman" w:hAnsi="Times New Roman" w:cs="Times New Roman"/>
              </w:rPr>
              <w:t xml:space="preserve"> </w:t>
            </w:r>
            <w:r w:rsidRPr="00C26A98">
              <w:rPr>
                <w:rFonts w:ascii="Times New Roman" w:hAnsi="Times New Roman" w:cs="Times New Roman"/>
              </w:rPr>
              <w:t>коммунальной сферы;</w:t>
            </w:r>
            <w:r w:rsidRPr="00C26A98">
              <w:rPr>
                <w:rFonts w:ascii="Times New Roman" w:hAnsi="Times New Roman" w:cs="Times New Roman"/>
              </w:rPr>
              <w:br/>
              <w:t>- улучшение качества коммунальных услуг с одновременным снижен</w:t>
            </w:r>
            <w:r w:rsidRPr="00C26A98">
              <w:rPr>
                <w:rFonts w:ascii="Times New Roman" w:hAnsi="Times New Roman" w:cs="Times New Roman"/>
              </w:rPr>
              <w:t>и</w:t>
            </w:r>
            <w:r w:rsidRPr="00C26A98">
              <w:rPr>
                <w:rFonts w:ascii="Times New Roman" w:hAnsi="Times New Roman" w:cs="Times New Roman"/>
              </w:rPr>
              <w:t>ем нерациональных затрат;</w:t>
            </w:r>
            <w:r w:rsidRPr="00C26A98">
              <w:rPr>
                <w:rFonts w:ascii="Times New Roman" w:hAnsi="Times New Roman" w:cs="Times New Roman"/>
              </w:rPr>
              <w:br/>
              <w:t>- обеспечение коммунальными ресурсами новых потребителей в соо</w:t>
            </w:r>
            <w:r w:rsidRPr="00C26A98">
              <w:rPr>
                <w:rFonts w:ascii="Times New Roman" w:hAnsi="Times New Roman" w:cs="Times New Roman"/>
              </w:rPr>
              <w:t>т</w:t>
            </w:r>
            <w:r w:rsidRPr="00C26A98">
              <w:rPr>
                <w:rFonts w:ascii="Times New Roman" w:hAnsi="Times New Roman" w:cs="Times New Roman"/>
              </w:rPr>
              <w:t>ветствии с потребностями жилищного и промышленного строительс</w:t>
            </w:r>
            <w:r w:rsidRPr="00C26A98">
              <w:rPr>
                <w:rFonts w:ascii="Times New Roman" w:hAnsi="Times New Roman" w:cs="Times New Roman"/>
              </w:rPr>
              <w:t>т</w:t>
            </w:r>
            <w:r w:rsidRPr="00C26A98">
              <w:rPr>
                <w:rFonts w:ascii="Times New Roman" w:hAnsi="Times New Roman" w:cs="Times New Roman"/>
              </w:rPr>
              <w:t>ва;</w:t>
            </w:r>
            <w:r w:rsidRPr="00C26A98">
              <w:rPr>
                <w:rFonts w:ascii="Times New Roman" w:hAnsi="Times New Roman" w:cs="Times New Roman"/>
              </w:rPr>
              <w:br/>
              <w:t>- повышение надежности и эффективности функционирования комм</w:t>
            </w:r>
            <w:r w:rsidRPr="00C26A98">
              <w:rPr>
                <w:rFonts w:ascii="Times New Roman" w:hAnsi="Times New Roman" w:cs="Times New Roman"/>
              </w:rPr>
              <w:t>у</w:t>
            </w:r>
            <w:r w:rsidRPr="00C26A98">
              <w:rPr>
                <w:rFonts w:ascii="Times New Roman" w:hAnsi="Times New Roman" w:cs="Times New Roman"/>
              </w:rPr>
              <w:t>нальных систем жизнеобеспечения населения;</w:t>
            </w:r>
            <w:r w:rsidRPr="00C26A98">
              <w:rPr>
                <w:rFonts w:ascii="Times New Roman" w:hAnsi="Times New Roman" w:cs="Times New Roman"/>
              </w:rPr>
              <w:br/>
              <w:t>- повышение уровня благоустройства и улучшение экологической о</w:t>
            </w:r>
            <w:r w:rsidRPr="00C26A98">
              <w:rPr>
                <w:rFonts w:ascii="Times New Roman" w:hAnsi="Times New Roman" w:cs="Times New Roman"/>
              </w:rPr>
              <w:t>б</w:t>
            </w:r>
            <w:r w:rsidRPr="00C26A98">
              <w:rPr>
                <w:rFonts w:ascii="Times New Roman" w:hAnsi="Times New Roman" w:cs="Times New Roman"/>
              </w:rPr>
              <w:t>становки;</w:t>
            </w:r>
            <w:r w:rsidRPr="00C26A98">
              <w:rPr>
                <w:rFonts w:ascii="Times New Roman" w:hAnsi="Times New Roman" w:cs="Times New Roman"/>
              </w:rPr>
              <w:br/>
              <w:t xml:space="preserve">- реализация Генерального плана  </w:t>
            </w:r>
            <w:r w:rsidR="00DE1715" w:rsidRPr="00C26A98">
              <w:rPr>
                <w:rFonts w:ascii="Times New Roman" w:hAnsi="Times New Roman" w:cs="Times New Roman"/>
              </w:rPr>
              <w:t xml:space="preserve">Афанасьевского </w:t>
            </w:r>
            <w:r w:rsidRPr="00C26A98">
              <w:rPr>
                <w:rFonts w:ascii="Times New Roman" w:hAnsi="Times New Roman" w:cs="Times New Roman"/>
              </w:rPr>
              <w:t>сельского поселения</w:t>
            </w:r>
            <w:r w:rsidR="00DE1715" w:rsidRPr="00C26A98">
              <w:rPr>
                <w:rFonts w:ascii="Times New Roman" w:hAnsi="Times New Roman" w:cs="Times New Roman"/>
              </w:rPr>
              <w:t xml:space="preserve"> </w:t>
            </w:r>
            <w:r w:rsidRPr="00C26A98">
              <w:rPr>
                <w:rFonts w:ascii="Times New Roman" w:hAnsi="Times New Roman" w:cs="Times New Roman"/>
              </w:rPr>
              <w:t>и других документов территориального планирования;</w:t>
            </w:r>
            <w:r w:rsidRPr="00C26A98">
              <w:rPr>
                <w:rFonts w:ascii="Times New Roman" w:hAnsi="Times New Roman" w:cs="Times New Roman"/>
              </w:rPr>
              <w:br/>
              <w:t>- обеспечение к 203</w:t>
            </w:r>
            <w:r w:rsidR="0020398B" w:rsidRPr="00C26A98">
              <w:rPr>
                <w:rFonts w:ascii="Times New Roman" w:hAnsi="Times New Roman" w:cs="Times New Roman"/>
              </w:rPr>
              <w:t>2</w:t>
            </w:r>
            <w:r w:rsidRPr="00C26A98">
              <w:rPr>
                <w:rFonts w:ascii="Times New Roman" w:hAnsi="Times New Roman" w:cs="Times New Roman"/>
              </w:rPr>
              <w:t xml:space="preserve"> г. потребителей услугами коммунальной сферы согласно установленным нормам и стандартам качества</w:t>
            </w:r>
          </w:p>
        </w:tc>
      </w:tr>
      <w:tr w:rsidR="00C87614" w:rsidRPr="00C26A98" w:rsidTr="00C26A98">
        <w:trPr>
          <w:trHeight w:val="56"/>
          <w:tblCellSpacing w:w="0" w:type="dxa"/>
        </w:trPr>
        <w:tc>
          <w:tcPr>
            <w:tcW w:w="2442"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Задачи 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 разработка мероприятий по строительству и модернизации объектов коммунальной инфраструктуры;</w:t>
            </w:r>
            <w:r w:rsidRPr="00C26A98">
              <w:rPr>
                <w:rFonts w:ascii="Times New Roman" w:hAnsi="Times New Roman" w:cs="Times New Roman"/>
              </w:rPr>
              <w:br/>
              <w:t>- определение сроков и объема капитальных вложений на реализацию разработанных мероприятий;</w:t>
            </w:r>
            <w:r w:rsidRPr="00C26A98">
              <w:rPr>
                <w:rFonts w:ascii="Times New Roman" w:hAnsi="Times New Roman" w:cs="Times New Roman"/>
              </w:rPr>
              <w:br/>
            </w:r>
            <w:r w:rsidRPr="00C26A98">
              <w:rPr>
                <w:rFonts w:ascii="Times New Roman" w:hAnsi="Times New Roman" w:cs="Times New Roman"/>
              </w:rPr>
              <w:lastRenderedPageBreak/>
              <w:t>- определение экономической эффективности от реализации меропри</w:t>
            </w:r>
            <w:r w:rsidRPr="00C26A98">
              <w:rPr>
                <w:rFonts w:ascii="Times New Roman" w:hAnsi="Times New Roman" w:cs="Times New Roman"/>
              </w:rPr>
              <w:t>я</w:t>
            </w:r>
            <w:r w:rsidRPr="00C26A98">
              <w:rPr>
                <w:rFonts w:ascii="Times New Roman" w:hAnsi="Times New Roman" w:cs="Times New Roman"/>
              </w:rPr>
              <w:t>тий</w:t>
            </w:r>
          </w:p>
        </w:tc>
      </w:tr>
      <w:tr w:rsidR="00C87614" w:rsidRPr="00C26A98" w:rsidTr="00C26A98">
        <w:trPr>
          <w:trHeight w:val="38"/>
          <w:tblCellSpacing w:w="0" w:type="dxa"/>
        </w:trPr>
        <w:tc>
          <w:tcPr>
            <w:tcW w:w="2442"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lastRenderedPageBreak/>
              <w:t xml:space="preserve">Сроки </w:t>
            </w:r>
            <w:r w:rsidR="0020398B" w:rsidRPr="00C26A98">
              <w:rPr>
                <w:rFonts w:ascii="Times New Roman" w:hAnsi="Times New Roman" w:cs="Times New Roman"/>
              </w:rPr>
              <w:t xml:space="preserve">  </w:t>
            </w:r>
            <w:r w:rsidRPr="00C26A98">
              <w:rPr>
                <w:rFonts w:ascii="Times New Roman" w:hAnsi="Times New Roman" w:cs="Times New Roman"/>
              </w:rPr>
              <w:t>реализации 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Период реализации Программы: 2014 - 203</w:t>
            </w:r>
            <w:r w:rsidR="0020398B" w:rsidRPr="00C26A98">
              <w:rPr>
                <w:rFonts w:ascii="Times New Roman" w:hAnsi="Times New Roman" w:cs="Times New Roman"/>
              </w:rPr>
              <w:t>2</w:t>
            </w:r>
            <w:r w:rsidRPr="00C26A98">
              <w:rPr>
                <w:rFonts w:ascii="Times New Roman" w:hAnsi="Times New Roman" w:cs="Times New Roman"/>
              </w:rPr>
              <w:t xml:space="preserve"> гг.</w:t>
            </w:r>
          </w:p>
        </w:tc>
      </w:tr>
      <w:tr w:rsidR="00C87614" w:rsidRPr="00C26A98" w:rsidTr="00544636">
        <w:trPr>
          <w:trHeight w:val="2130"/>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Основные меропри</w:t>
            </w:r>
            <w:r w:rsidRPr="00C26A98">
              <w:rPr>
                <w:rFonts w:ascii="Times New Roman" w:hAnsi="Times New Roman" w:cs="Times New Roman"/>
              </w:rPr>
              <w:t>я</w:t>
            </w:r>
            <w:r w:rsidRPr="00C26A98">
              <w:rPr>
                <w:rFonts w:ascii="Times New Roman" w:hAnsi="Times New Roman" w:cs="Times New Roman"/>
              </w:rPr>
              <w:t>тия 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Основными ме</w:t>
            </w:r>
            <w:r w:rsidR="00B51E56" w:rsidRPr="00C26A98">
              <w:rPr>
                <w:rFonts w:ascii="Times New Roman" w:hAnsi="Times New Roman" w:cs="Times New Roman"/>
              </w:rPr>
              <w:t>роприятиями Программы являются:</w:t>
            </w:r>
            <w:r w:rsidRPr="00C26A98">
              <w:rPr>
                <w:rFonts w:ascii="Times New Roman" w:hAnsi="Times New Roman" w:cs="Times New Roman"/>
              </w:rPr>
              <w:br/>
              <w:t>1. Поэтапная реконструкция сетей коммунальной инфраструктуры, и</w:t>
            </w:r>
            <w:r w:rsidR="00DE1715" w:rsidRPr="00C26A98">
              <w:rPr>
                <w:rFonts w:ascii="Times New Roman" w:hAnsi="Times New Roman" w:cs="Times New Roman"/>
              </w:rPr>
              <w:t>меющих большой процент износа.</w:t>
            </w:r>
            <w:r w:rsidR="0020398B" w:rsidRPr="00C26A98">
              <w:rPr>
                <w:rFonts w:ascii="Times New Roman" w:eastAsia="Times New Roman" w:hAnsi="Times New Roman" w:cs="Times New Roman"/>
              </w:rPr>
              <w:t xml:space="preserve"> 3. Реконструкция водозаборных сооружений.</w:t>
            </w:r>
            <w:r w:rsidR="0020398B" w:rsidRPr="00C26A98">
              <w:rPr>
                <w:rFonts w:ascii="Times New Roman" w:eastAsia="Times New Roman" w:hAnsi="Times New Roman" w:cs="Times New Roman"/>
              </w:rPr>
              <w:br/>
              <w:t>2. Реконструкция водозаборных сооружений.</w:t>
            </w:r>
            <w:r w:rsidR="0020398B" w:rsidRPr="00C26A98">
              <w:rPr>
                <w:rFonts w:ascii="Times New Roman" w:hAnsi="Times New Roman" w:cs="Times New Roman"/>
              </w:rPr>
              <w:br/>
              <w:t>3</w:t>
            </w:r>
            <w:r w:rsidRPr="00C26A98">
              <w:rPr>
                <w:rFonts w:ascii="Times New Roman" w:hAnsi="Times New Roman" w:cs="Times New Roman"/>
              </w:rPr>
              <w:t>. Реконструкция и развитие объектов теплоснабжения</w:t>
            </w:r>
            <w:r w:rsidR="00DE1715" w:rsidRPr="00C26A98">
              <w:rPr>
                <w:rFonts w:ascii="Times New Roman" w:hAnsi="Times New Roman" w:cs="Times New Roman"/>
              </w:rPr>
              <w:t xml:space="preserve"> Афанасьевское</w:t>
            </w:r>
            <w:r w:rsidRPr="00C26A98">
              <w:rPr>
                <w:rFonts w:ascii="Times New Roman" w:hAnsi="Times New Roman" w:cs="Times New Roman"/>
              </w:rPr>
              <w:t xml:space="preserve">  </w:t>
            </w:r>
            <w:r w:rsidR="00B51E56" w:rsidRPr="00C26A98">
              <w:rPr>
                <w:rFonts w:ascii="Times New Roman" w:hAnsi="Times New Roman" w:cs="Times New Roman"/>
              </w:rPr>
              <w:t>сельского поселения.</w:t>
            </w:r>
            <w:r w:rsidRPr="00C26A98">
              <w:rPr>
                <w:rFonts w:ascii="Times New Roman" w:hAnsi="Times New Roman" w:cs="Times New Roman"/>
              </w:rPr>
              <w:br/>
              <w:t>4. Обеспечение возможности подключения новых</w:t>
            </w:r>
            <w:r w:rsidRPr="00C26A98">
              <w:rPr>
                <w:rFonts w:ascii="Times New Roman" w:hAnsi="Times New Roman" w:cs="Times New Roman"/>
              </w:rPr>
              <w:br/>
              <w:t xml:space="preserve">объектов к системам теплоснабжения, водоснабжения, водоотведения, электроснабжения. </w:t>
            </w:r>
          </w:p>
        </w:tc>
      </w:tr>
      <w:tr w:rsidR="00C87614" w:rsidRPr="00C26A98" w:rsidTr="00544636">
        <w:trPr>
          <w:trHeight w:val="1462"/>
          <w:tblCellSpacing w:w="0" w:type="dxa"/>
        </w:trPr>
        <w:tc>
          <w:tcPr>
            <w:tcW w:w="2442"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Объем и источники финансирования Программы</w:t>
            </w:r>
          </w:p>
        </w:tc>
        <w:tc>
          <w:tcPr>
            <w:tcW w:w="7566" w:type="dxa"/>
          </w:tcPr>
          <w:p w:rsidR="0020398B" w:rsidRPr="00C26A98" w:rsidRDefault="005B23EA" w:rsidP="00C26A98">
            <w:pPr>
              <w:autoSpaceDE w:val="0"/>
              <w:autoSpaceDN w:val="0"/>
              <w:adjustRightInd w:val="0"/>
              <w:rPr>
                <w:rFonts w:ascii="Times New Roman" w:hAnsi="Times New Roman" w:cs="Times New Roman"/>
              </w:rPr>
            </w:pPr>
            <w:r w:rsidRPr="00C26A98">
              <w:rPr>
                <w:rFonts w:ascii="Times New Roman" w:eastAsia="Times New Roman" w:hAnsi="Times New Roman" w:cs="Times New Roman"/>
              </w:rPr>
              <w:t xml:space="preserve">Объем финансирования Программы составляет – 7,5млн. руб. </w:t>
            </w:r>
            <w:r w:rsidRPr="00C26A98">
              <w:rPr>
                <w:rFonts w:ascii="Times New Roman" w:eastAsia="Times New Roman" w:hAnsi="Times New Roman" w:cs="Times New Roman"/>
              </w:rPr>
              <w:br/>
            </w:r>
            <w:r w:rsidR="0020398B" w:rsidRPr="00C26A98">
              <w:rPr>
                <w:rFonts w:ascii="Times New Roman" w:hAnsi="Times New Roman" w:cs="Times New Roman"/>
              </w:rPr>
              <w:t xml:space="preserve">Средства бюджета Афанасьевского  сельского поселения,  </w:t>
            </w:r>
          </w:p>
          <w:p w:rsidR="0020398B" w:rsidRPr="00C26A98" w:rsidRDefault="0020398B" w:rsidP="00C26A98">
            <w:pPr>
              <w:autoSpaceDE w:val="0"/>
              <w:autoSpaceDN w:val="0"/>
              <w:adjustRightInd w:val="0"/>
              <w:rPr>
                <w:rFonts w:ascii="Times New Roman" w:hAnsi="Times New Roman" w:cs="Times New Roman"/>
              </w:rPr>
            </w:pPr>
            <w:r w:rsidRPr="00C26A98">
              <w:rPr>
                <w:rFonts w:ascii="Times New Roman" w:hAnsi="Times New Roman" w:cs="Times New Roman"/>
              </w:rPr>
              <w:t>недостающие  средства - из  областного  бюджета.</w:t>
            </w:r>
          </w:p>
          <w:p w:rsidR="00C87614" w:rsidRPr="00C26A98" w:rsidRDefault="00C87614" w:rsidP="00C26A98">
            <w:pPr>
              <w:rPr>
                <w:rFonts w:ascii="Times New Roman" w:hAnsi="Times New Roman" w:cs="Times New Roman"/>
              </w:rPr>
            </w:pPr>
            <w:r w:rsidRPr="00C26A98">
              <w:rPr>
                <w:rFonts w:ascii="Times New Roman" w:hAnsi="Times New Roman" w:cs="Times New Roman"/>
              </w:rPr>
              <w:t>Объем финансирования указанных мероприятий за счет средств мун</w:t>
            </w:r>
            <w:r w:rsidRPr="00C26A98">
              <w:rPr>
                <w:rFonts w:ascii="Times New Roman" w:hAnsi="Times New Roman" w:cs="Times New Roman"/>
              </w:rPr>
              <w:t>и</w:t>
            </w:r>
            <w:r w:rsidRPr="00C26A98">
              <w:rPr>
                <w:rFonts w:ascii="Times New Roman" w:hAnsi="Times New Roman" w:cs="Times New Roman"/>
              </w:rPr>
              <w:t>ципального бюджета может ежегодно уточняться в</w:t>
            </w:r>
            <w:r w:rsidR="0020398B" w:rsidRPr="00C26A98">
              <w:rPr>
                <w:rFonts w:ascii="Times New Roman" w:hAnsi="Times New Roman" w:cs="Times New Roman"/>
              </w:rPr>
              <w:t xml:space="preserve"> соответствии с р</w:t>
            </w:r>
            <w:r w:rsidR="0020398B" w:rsidRPr="00C26A98">
              <w:rPr>
                <w:rFonts w:ascii="Times New Roman" w:hAnsi="Times New Roman" w:cs="Times New Roman"/>
              </w:rPr>
              <w:t>е</w:t>
            </w:r>
            <w:r w:rsidR="0020398B" w:rsidRPr="00C26A98">
              <w:rPr>
                <w:rFonts w:ascii="Times New Roman" w:hAnsi="Times New Roman" w:cs="Times New Roman"/>
              </w:rPr>
              <w:t xml:space="preserve">шением Думы </w:t>
            </w:r>
            <w:r w:rsidRPr="00C26A98">
              <w:rPr>
                <w:rFonts w:ascii="Times New Roman" w:hAnsi="Times New Roman" w:cs="Times New Roman"/>
              </w:rPr>
              <w:t xml:space="preserve"> </w:t>
            </w:r>
            <w:r w:rsidR="005B0C7E" w:rsidRPr="00C26A98">
              <w:rPr>
                <w:rFonts w:ascii="Times New Roman" w:hAnsi="Times New Roman" w:cs="Times New Roman"/>
              </w:rPr>
              <w:t xml:space="preserve">Афанасьевского </w:t>
            </w:r>
            <w:r w:rsidRPr="00C26A98">
              <w:rPr>
                <w:rFonts w:ascii="Times New Roman" w:hAnsi="Times New Roman" w:cs="Times New Roman"/>
              </w:rPr>
              <w:t>сельского поселения на соответству</w:t>
            </w:r>
            <w:r w:rsidRPr="00C26A98">
              <w:rPr>
                <w:rFonts w:ascii="Times New Roman" w:hAnsi="Times New Roman" w:cs="Times New Roman"/>
              </w:rPr>
              <w:t>ю</w:t>
            </w:r>
            <w:r w:rsidRPr="00C26A98">
              <w:rPr>
                <w:rFonts w:ascii="Times New Roman" w:hAnsi="Times New Roman" w:cs="Times New Roman"/>
              </w:rPr>
              <w:t xml:space="preserve">щий финансовый год. </w:t>
            </w:r>
          </w:p>
        </w:tc>
      </w:tr>
      <w:tr w:rsidR="00544636" w:rsidRPr="00C26A98" w:rsidTr="00544636">
        <w:trPr>
          <w:trHeight w:val="1462"/>
          <w:tblCellSpacing w:w="0" w:type="dxa"/>
        </w:trPr>
        <w:tc>
          <w:tcPr>
            <w:tcW w:w="2442" w:type="dxa"/>
          </w:tcPr>
          <w:p w:rsidR="00544636" w:rsidRPr="00C26A98" w:rsidRDefault="00544636" w:rsidP="00C26A98">
            <w:pPr>
              <w:rPr>
                <w:rFonts w:ascii="Times New Roman" w:hAnsi="Times New Roman" w:cs="Times New Roman"/>
              </w:rPr>
            </w:pPr>
            <w:r w:rsidRPr="00C26A98">
              <w:rPr>
                <w:rFonts w:ascii="Times New Roman" w:hAnsi="Times New Roman" w:cs="Times New Roman"/>
              </w:rPr>
              <w:t>Ожидаемые результ</w:t>
            </w:r>
            <w:r w:rsidRPr="00C26A98">
              <w:rPr>
                <w:rFonts w:ascii="Times New Roman" w:hAnsi="Times New Roman" w:cs="Times New Roman"/>
              </w:rPr>
              <w:t>а</w:t>
            </w:r>
            <w:r w:rsidRPr="00C26A98">
              <w:rPr>
                <w:rFonts w:ascii="Times New Roman" w:hAnsi="Times New Roman" w:cs="Times New Roman"/>
              </w:rPr>
              <w:t>ты</w:t>
            </w:r>
          </w:p>
        </w:tc>
        <w:tc>
          <w:tcPr>
            <w:tcW w:w="7566" w:type="dxa"/>
          </w:tcPr>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Улучшение жилищных условий граждан, повышение уровня, качества жизни</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-Повышение качества предоставляемых коммунальных услуг, безопа</w:t>
            </w:r>
            <w:r w:rsidRPr="00C26A98">
              <w:rPr>
                <w:rFonts w:ascii="Times New Roman" w:hAnsi="Times New Roman" w:cs="Times New Roman"/>
              </w:rPr>
              <w:t>с</w:t>
            </w:r>
            <w:r w:rsidRPr="00C26A98">
              <w:rPr>
                <w:rFonts w:ascii="Times New Roman" w:hAnsi="Times New Roman" w:cs="Times New Roman"/>
              </w:rPr>
              <w:t>ности и комфортности проживания населения.</w:t>
            </w:r>
          </w:p>
          <w:p w:rsidR="00544636" w:rsidRPr="00C26A98" w:rsidRDefault="00544636" w:rsidP="00C26A98">
            <w:pPr>
              <w:shd w:val="clear" w:color="auto" w:fill="FFFFFF"/>
              <w:jc w:val="both"/>
              <w:rPr>
                <w:rFonts w:ascii="Times New Roman" w:hAnsi="Times New Roman" w:cs="Times New Roman"/>
                <w:b/>
              </w:rPr>
            </w:pPr>
            <w:r w:rsidRPr="00C26A98">
              <w:rPr>
                <w:rFonts w:ascii="Times New Roman" w:hAnsi="Times New Roman" w:cs="Times New Roman"/>
                <w:b/>
              </w:rPr>
              <w:t>Теплоснабжение:</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xml:space="preserve">- Модернизация оборудования котельных, возможность </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подключения новых  строящихся и проектируемых объектов.</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-Повышение надежности и качества теплоснабжения  потребителей, сокращение потерь теплоэнергии при транспортировке</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Снижение аварийных ситуаций на тепловых сетях</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Улучшение экологической обстановки в зоне действия котельных</w:t>
            </w:r>
          </w:p>
          <w:p w:rsidR="00544636" w:rsidRPr="00C26A98" w:rsidRDefault="00544636" w:rsidP="00C26A98">
            <w:pPr>
              <w:shd w:val="clear" w:color="auto" w:fill="FFFFFF"/>
              <w:jc w:val="both"/>
              <w:rPr>
                <w:rFonts w:ascii="Times New Roman" w:hAnsi="Times New Roman" w:cs="Times New Roman"/>
                <w:b/>
              </w:rPr>
            </w:pPr>
            <w:r w:rsidRPr="00C26A98">
              <w:rPr>
                <w:rFonts w:ascii="Times New Roman" w:hAnsi="Times New Roman" w:cs="Times New Roman"/>
                <w:b/>
              </w:rPr>
              <w:t>Водоснабжение и водоотведение:</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Улучшение качества  подаваемой в водопроводную сеть питьевой в</w:t>
            </w:r>
            <w:r w:rsidRPr="00C26A98">
              <w:rPr>
                <w:rFonts w:ascii="Times New Roman" w:hAnsi="Times New Roman" w:cs="Times New Roman"/>
              </w:rPr>
              <w:t>о</w:t>
            </w:r>
            <w:r w:rsidRPr="00C26A98">
              <w:rPr>
                <w:rFonts w:ascii="Times New Roman" w:hAnsi="Times New Roman" w:cs="Times New Roman"/>
              </w:rPr>
              <w:t>ды, увеличение охвата населения централизованным водоснабжением.</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Снижение уровня потерь воды</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-Улучшение санитарно-эпидемиологической обстановки в поселении.</w:t>
            </w:r>
          </w:p>
          <w:p w:rsidR="00544636" w:rsidRPr="00C26A98" w:rsidRDefault="00544636" w:rsidP="00C26A98">
            <w:pPr>
              <w:shd w:val="clear" w:color="auto" w:fill="FFFFFF"/>
              <w:jc w:val="both"/>
              <w:rPr>
                <w:rFonts w:ascii="Times New Roman" w:hAnsi="Times New Roman" w:cs="Times New Roman"/>
                <w:b/>
              </w:rPr>
            </w:pPr>
            <w:r w:rsidRPr="00C26A98">
              <w:rPr>
                <w:rFonts w:ascii="Times New Roman" w:hAnsi="Times New Roman" w:cs="Times New Roman"/>
                <w:b/>
              </w:rPr>
              <w:t>Электроснабжение:</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Обеспечение бесперебойного снабжения электрической</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xml:space="preserve">энергией инфраструктуры сельского поселения </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-Снижение  затрат  на обслуживание сетей</w:t>
            </w:r>
          </w:p>
          <w:p w:rsidR="00544636" w:rsidRPr="00C26A98" w:rsidRDefault="00544636" w:rsidP="00C26A98">
            <w:pPr>
              <w:rPr>
                <w:rFonts w:ascii="Times New Roman" w:hAnsi="Times New Roman" w:cs="Times New Roman"/>
              </w:rPr>
            </w:pPr>
            <w:r w:rsidRPr="00C26A98">
              <w:rPr>
                <w:rFonts w:ascii="Times New Roman" w:hAnsi="Times New Roman" w:cs="Times New Roman"/>
              </w:rPr>
              <w:t>-Обеспечение электрической энергией объекты нового строительства, включая район новой застройки</w:t>
            </w:r>
          </w:p>
        </w:tc>
      </w:tr>
      <w:tr w:rsidR="005A6B69" w:rsidRPr="00C26A98" w:rsidTr="00C26A98">
        <w:trPr>
          <w:trHeight w:val="662"/>
          <w:tblCellSpacing w:w="0" w:type="dxa"/>
        </w:trPr>
        <w:tc>
          <w:tcPr>
            <w:tcW w:w="2442" w:type="dxa"/>
          </w:tcPr>
          <w:p w:rsidR="005A6B69" w:rsidRPr="00C26A98" w:rsidRDefault="00544636" w:rsidP="00C26A98">
            <w:pPr>
              <w:rPr>
                <w:rFonts w:ascii="Times New Roman" w:hAnsi="Times New Roman" w:cs="Times New Roman"/>
              </w:rPr>
            </w:pPr>
            <w:r w:rsidRPr="00C26A98">
              <w:rPr>
                <w:rFonts w:ascii="Times New Roman" w:hAnsi="Times New Roman" w:cs="Times New Roman"/>
              </w:rPr>
              <w:t>Контроль за исполн</w:t>
            </w:r>
            <w:r w:rsidRPr="00C26A98">
              <w:rPr>
                <w:rFonts w:ascii="Times New Roman" w:hAnsi="Times New Roman" w:cs="Times New Roman"/>
              </w:rPr>
              <w:t>е</w:t>
            </w:r>
            <w:r w:rsidRPr="00C26A98">
              <w:rPr>
                <w:rFonts w:ascii="Times New Roman" w:hAnsi="Times New Roman" w:cs="Times New Roman"/>
              </w:rPr>
              <w:t>нием Программы</w:t>
            </w:r>
          </w:p>
        </w:tc>
        <w:tc>
          <w:tcPr>
            <w:tcW w:w="7566" w:type="dxa"/>
          </w:tcPr>
          <w:p w:rsidR="005A6B69" w:rsidRPr="00C26A98" w:rsidRDefault="00544636" w:rsidP="00C26A98">
            <w:pPr>
              <w:shd w:val="clear" w:color="auto" w:fill="FFFFFF"/>
              <w:rPr>
                <w:rFonts w:ascii="Times New Roman" w:hAnsi="Times New Roman" w:cs="Times New Roman"/>
              </w:rPr>
            </w:pPr>
            <w:r w:rsidRPr="00C26A98">
              <w:rPr>
                <w:rFonts w:ascii="Times New Roman" w:hAnsi="Times New Roman" w:cs="Times New Roman"/>
              </w:rPr>
              <w:t>Контроль за исполнением Программы осуществл</w:t>
            </w:r>
            <w:r w:rsidR="00B309D7" w:rsidRPr="00C26A98">
              <w:rPr>
                <w:rFonts w:ascii="Times New Roman" w:hAnsi="Times New Roman" w:cs="Times New Roman"/>
              </w:rPr>
              <w:t xml:space="preserve">яет администрация Афанасьевского </w:t>
            </w:r>
            <w:r w:rsidRPr="00C26A98">
              <w:rPr>
                <w:rFonts w:ascii="Times New Roman" w:hAnsi="Times New Roman" w:cs="Times New Roman"/>
              </w:rPr>
              <w:t>сельского</w:t>
            </w:r>
            <w:r w:rsidR="00B309D7" w:rsidRPr="00C26A98">
              <w:rPr>
                <w:rFonts w:ascii="Times New Roman" w:hAnsi="Times New Roman" w:cs="Times New Roman"/>
              </w:rPr>
              <w:t xml:space="preserve"> </w:t>
            </w:r>
            <w:r w:rsidRPr="00C26A98">
              <w:rPr>
                <w:rFonts w:ascii="Times New Roman" w:hAnsi="Times New Roman" w:cs="Times New Roman"/>
              </w:rPr>
              <w:t xml:space="preserve">поселения </w:t>
            </w:r>
          </w:p>
        </w:tc>
      </w:tr>
    </w:tbl>
    <w:p w:rsidR="00B51E56" w:rsidRPr="00C26A98" w:rsidRDefault="00B51E56" w:rsidP="00C26A98">
      <w:pPr>
        <w:jc w:val="center"/>
        <w:rPr>
          <w:rFonts w:ascii="Times New Roman" w:hAnsi="Times New Roman" w:cs="Times New Roman"/>
          <w:b/>
          <w:bCs/>
        </w:rPr>
      </w:pPr>
    </w:p>
    <w:p w:rsidR="00B309D7" w:rsidRPr="00C26A98" w:rsidRDefault="00B309D7" w:rsidP="00C26A98">
      <w:pPr>
        <w:jc w:val="center"/>
        <w:rPr>
          <w:rFonts w:ascii="Times New Roman" w:hAnsi="Times New Roman" w:cs="Times New Roman"/>
          <w:b/>
          <w:bCs/>
        </w:rPr>
      </w:pPr>
    </w:p>
    <w:p w:rsidR="00B309D7" w:rsidRPr="00C26A98" w:rsidRDefault="00B309D7" w:rsidP="00C26A98">
      <w:pPr>
        <w:jc w:val="center"/>
        <w:rPr>
          <w:rFonts w:ascii="Times New Roman" w:hAnsi="Times New Roman" w:cs="Times New Roman"/>
          <w:b/>
          <w:bCs/>
        </w:rPr>
      </w:pPr>
    </w:p>
    <w:p w:rsidR="00B309D7" w:rsidRDefault="00632E98" w:rsidP="008A15B5">
      <w:pPr>
        <w:ind w:firstLine="709"/>
        <w:jc w:val="both"/>
        <w:rPr>
          <w:rFonts w:ascii="Times New Roman" w:hAnsi="Times New Roman" w:cs="Times New Roman"/>
          <w:b/>
          <w:bCs/>
          <w:i/>
          <w:sz w:val="28"/>
          <w:szCs w:val="28"/>
          <w:u w:val="single"/>
        </w:rPr>
      </w:pPr>
      <w:r w:rsidRPr="00C26A98">
        <w:rPr>
          <w:rFonts w:ascii="Times New Roman" w:hAnsi="Times New Roman" w:cs="Times New Roman"/>
          <w:b/>
          <w:bCs/>
          <w:i/>
          <w:sz w:val="28"/>
          <w:szCs w:val="28"/>
          <w:u w:val="single"/>
        </w:rPr>
        <w:lastRenderedPageBreak/>
        <w:t xml:space="preserve">Территория </w:t>
      </w:r>
    </w:p>
    <w:p w:rsidR="008A15B5" w:rsidRPr="00C26A98" w:rsidRDefault="008A15B5" w:rsidP="008A15B5">
      <w:pPr>
        <w:ind w:firstLine="709"/>
        <w:jc w:val="both"/>
        <w:rPr>
          <w:rFonts w:ascii="Times New Roman" w:hAnsi="Times New Roman" w:cs="Times New Roman"/>
          <w:b/>
          <w:bCs/>
          <w:i/>
          <w:sz w:val="28"/>
          <w:szCs w:val="28"/>
          <w:u w:val="single"/>
        </w:rPr>
      </w:pPr>
    </w:p>
    <w:p w:rsidR="00632E98" w:rsidRPr="00C26A98" w:rsidRDefault="00632E98"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sz w:val="28"/>
          <w:szCs w:val="28"/>
        </w:rPr>
        <w:t>Афанасьевское муниципальное образование является единым экономич</w:t>
      </w:r>
      <w:r w:rsidRPr="00C26A98">
        <w:rPr>
          <w:rFonts w:ascii="Times New Roman" w:hAnsi="Times New Roman" w:cs="Times New Roman"/>
          <w:sz w:val="28"/>
          <w:szCs w:val="28"/>
        </w:rPr>
        <w:t>е</w:t>
      </w:r>
      <w:r w:rsidRPr="00C26A98">
        <w:rPr>
          <w:rFonts w:ascii="Times New Roman" w:hAnsi="Times New Roman" w:cs="Times New Roman"/>
          <w:sz w:val="28"/>
          <w:szCs w:val="28"/>
        </w:rPr>
        <w:t>ским, историческим, социальным, территориальным образованием, входит в состав Тулунского муниципального района Иркутской области. Афанасьевское муниципальное образование наделено статусом сельского поселения Законом Иркутской области «О статусе и границах муниципальных образований Тулу</w:t>
      </w:r>
      <w:r w:rsidRPr="00C26A98">
        <w:rPr>
          <w:rFonts w:ascii="Times New Roman" w:hAnsi="Times New Roman" w:cs="Times New Roman"/>
          <w:sz w:val="28"/>
          <w:szCs w:val="28"/>
        </w:rPr>
        <w:t>н</w:t>
      </w:r>
      <w:r w:rsidRPr="00C26A98">
        <w:rPr>
          <w:rFonts w:ascii="Times New Roman" w:hAnsi="Times New Roman" w:cs="Times New Roman"/>
          <w:sz w:val="28"/>
          <w:szCs w:val="28"/>
        </w:rPr>
        <w:t>ского района Иркутской области» № 98-оз от 16 декабря 2004 г.</w:t>
      </w:r>
    </w:p>
    <w:p w:rsidR="00632E98" w:rsidRPr="00C26A98" w:rsidRDefault="00632E98" w:rsidP="008A15B5">
      <w:pPr>
        <w:widowControl w:val="0"/>
        <w:ind w:firstLine="709"/>
        <w:jc w:val="both"/>
        <w:rPr>
          <w:rFonts w:ascii="Times New Roman" w:hAnsi="Times New Roman" w:cs="Times New Roman"/>
          <w:b/>
          <w:sz w:val="28"/>
          <w:szCs w:val="28"/>
        </w:rPr>
      </w:pPr>
      <w:r w:rsidRPr="00C26A98">
        <w:rPr>
          <w:rFonts w:ascii="Times New Roman" w:hAnsi="Times New Roman" w:cs="Times New Roman"/>
          <w:sz w:val="28"/>
          <w:szCs w:val="28"/>
        </w:rPr>
        <w:t>Понятия «сельское поселение», «поселение», «муниципальное образов</w:t>
      </w:r>
      <w:r w:rsidRPr="00C26A98">
        <w:rPr>
          <w:rFonts w:ascii="Times New Roman" w:hAnsi="Times New Roman" w:cs="Times New Roman"/>
          <w:sz w:val="28"/>
          <w:szCs w:val="28"/>
        </w:rPr>
        <w:t>а</w:t>
      </w:r>
      <w:r w:rsidRPr="00C26A98">
        <w:rPr>
          <w:rFonts w:ascii="Times New Roman" w:hAnsi="Times New Roman" w:cs="Times New Roman"/>
          <w:sz w:val="28"/>
          <w:szCs w:val="28"/>
        </w:rPr>
        <w:t>ние» по тексту используются в равной мере для обозначения Афанасьевского муниципального образования.</w:t>
      </w:r>
    </w:p>
    <w:p w:rsidR="00632E98" w:rsidRPr="00C26A98" w:rsidRDefault="00632E98" w:rsidP="008A15B5">
      <w:pPr>
        <w:widowControl w:val="0"/>
        <w:ind w:firstLine="709"/>
        <w:jc w:val="both"/>
        <w:rPr>
          <w:rFonts w:ascii="Times New Roman" w:hAnsi="Times New Roman" w:cs="Times New Roman"/>
          <w:b/>
          <w:sz w:val="28"/>
          <w:szCs w:val="28"/>
        </w:rPr>
      </w:pPr>
      <w:r w:rsidRPr="00C26A98">
        <w:rPr>
          <w:rFonts w:ascii="Times New Roman" w:hAnsi="Times New Roman" w:cs="Times New Roman"/>
          <w:sz w:val="28"/>
          <w:szCs w:val="28"/>
        </w:rPr>
        <w:t>Граница муниципального образования начинается в точке, находящейся на границе между г. Тулуном и Тулунским районом на пересечении автодороги «Тулун – Умыган» и р. Курзанка. Далее граница идет по изгибам р. Курзанка в западном направлении, затем в 2000 м западнее автомобильного моста р. Ку</w:t>
      </w:r>
      <w:r w:rsidRPr="00C26A98">
        <w:rPr>
          <w:rFonts w:ascii="Times New Roman" w:hAnsi="Times New Roman" w:cs="Times New Roman"/>
          <w:sz w:val="28"/>
          <w:szCs w:val="28"/>
        </w:rPr>
        <w:t>р</w:t>
      </w:r>
      <w:r w:rsidRPr="00C26A98">
        <w:rPr>
          <w:rFonts w:ascii="Times New Roman" w:hAnsi="Times New Roman" w:cs="Times New Roman"/>
          <w:sz w:val="28"/>
          <w:szCs w:val="28"/>
        </w:rPr>
        <w:t>занка граница идет по автодороге «Тулун – Сибиряк» в северо-северо-восточном направлении и в 400 м от развилки «Тулун – Сибиряк» и «Тулун – Натка» граница поворачивает в юго-восточном направлении, затем в 300 м с</w:t>
      </w:r>
      <w:r w:rsidRPr="00C26A98">
        <w:rPr>
          <w:rFonts w:ascii="Times New Roman" w:hAnsi="Times New Roman" w:cs="Times New Roman"/>
          <w:sz w:val="28"/>
          <w:szCs w:val="28"/>
        </w:rPr>
        <w:t>е</w:t>
      </w:r>
      <w:r w:rsidRPr="00C26A98">
        <w:rPr>
          <w:rFonts w:ascii="Times New Roman" w:hAnsi="Times New Roman" w:cs="Times New Roman"/>
          <w:sz w:val="28"/>
          <w:szCs w:val="28"/>
        </w:rPr>
        <w:t>вернее развилки «Тулун – Сибиряк» и «Тулун – Натка» граница идет в юго-восточном направлении, затем в 400 м юго-восточнее развилки «Тулун – Сиб</w:t>
      </w:r>
      <w:r w:rsidRPr="00C26A98">
        <w:rPr>
          <w:rFonts w:ascii="Times New Roman" w:hAnsi="Times New Roman" w:cs="Times New Roman"/>
          <w:sz w:val="28"/>
          <w:szCs w:val="28"/>
        </w:rPr>
        <w:t>и</w:t>
      </w:r>
      <w:r w:rsidRPr="00C26A98">
        <w:rPr>
          <w:rFonts w:ascii="Times New Roman" w:hAnsi="Times New Roman" w:cs="Times New Roman"/>
          <w:sz w:val="28"/>
          <w:szCs w:val="28"/>
        </w:rPr>
        <w:t>ряк» и «Тулун – Натка» граница поворачивает в восточном направлении и идет по прямой до пересечения с ЛЭП-6 кВ. Здесь граница идет в северо-северо-западном направлении до полевой автодороги «Целинные земли - автодорога «Тулун – Сибиряк», далее огибает пос. Целинные Земли с юга, затем с востока и в 2000 м южнее угловой опоры ЛЭП-500 кВ граница поворачивает на восток, затем в 1600 м восточнее пос. Целинные Земли в северо-северо-восточном н</w:t>
      </w:r>
      <w:r w:rsidRPr="00C26A98">
        <w:rPr>
          <w:rFonts w:ascii="Times New Roman" w:hAnsi="Times New Roman" w:cs="Times New Roman"/>
          <w:sz w:val="28"/>
          <w:szCs w:val="28"/>
        </w:rPr>
        <w:t>а</w:t>
      </w:r>
      <w:r w:rsidRPr="00C26A98">
        <w:rPr>
          <w:rFonts w:ascii="Times New Roman" w:hAnsi="Times New Roman" w:cs="Times New Roman"/>
          <w:sz w:val="28"/>
          <w:szCs w:val="28"/>
        </w:rPr>
        <w:t>правлении 300 м поворачивает на юго-восток-восток, далее в 3400 м восточнее пос. Целинные Земли граница идет в северо-восточно-восточном направлении, далее в 3600 м юго-восточнее д. Андреевка граница поворачивает в юго-юго-восточном направлении и в 5000 м на северо-восток-восток, затем в 5400 м юго-восточнее д. Андреевка граница поворачивает в юго-восточно-восточном направлении до р. Ия. Здесь граница идет по береговой линии р. Ия вверх по течению в юго-юго-восточном направлении, затем, проходя по северной стор</w:t>
      </w:r>
      <w:r w:rsidRPr="00C26A98">
        <w:rPr>
          <w:rFonts w:ascii="Times New Roman" w:hAnsi="Times New Roman" w:cs="Times New Roman"/>
          <w:sz w:val="28"/>
          <w:szCs w:val="28"/>
        </w:rPr>
        <w:t>о</w:t>
      </w:r>
      <w:r w:rsidRPr="00C26A98">
        <w:rPr>
          <w:rFonts w:ascii="Times New Roman" w:hAnsi="Times New Roman" w:cs="Times New Roman"/>
          <w:sz w:val="28"/>
          <w:szCs w:val="28"/>
        </w:rPr>
        <w:t>не ЗГЗ «Алимовский», граница идет в юго-западном направлении и поворач</w:t>
      </w:r>
      <w:r w:rsidRPr="00C26A98">
        <w:rPr>
          <w:rFonts w:ascii="Times New Roman" w:hAnsi="Times New Roman" w:cs="Times New Roman"/>
          <w:sz w:val="28"/>
          <w:szCs w:val="28"/>
        </w:rPr>
        <w:t>и</w:t>
      </w:r>
      <w:r w:rsidRPr="00C26A98">
        <w:rPr>
          <w:rFonts w:ascii="Times New Roman" w:hAnsi="Times New Roman" w:cs="Times New Roman"/>
          <w:sz w:val="28"/>
          <w:szCs w:val="28"/>
        </w:rPr>
        <w:t>вает на северо-запад до ур. Булдуры и юго-западном направлении до р. Курза</w:t>
      </w:r>
      <w:r w:rsidRPr="00C26A98">
        <w:rPr>
          <w:rFonts w:ascii="Times New Roman" w:hAnsi="Times New Roman" w:cs="Times New Roman"/>
          <w:sz w:val="28"/>
          <w:szCs w:val="28"/>
        </w:rPr>
        <w:t>н</w:t>
      </w:r>
      <w:r w:rsidRPr="00C26A98">
        <w:rPr>
          <w:rFonts w:ascii="Times New Roman" w:hAnsi="Times New Roman" w:cs="Times New Roman"/>
          <w:sz w:val="28"/>
          <w:szCs w:val="28"/>
        </w:rPr>
        <w:t>ка, затем вверх по течению р. Курзанка граница идет в северо-западном н</w:t>
      </w:r>
      <w:r w:rsidRPr="00C26A98">
        <w:rPr>
          <w:rFonts w:ascii="Times New Roman" w:hAnsi="Times New Roman" w:cs="Times New Roman"/>
          <w:sz w:val="28"/>
          <w:szCs w:val="28"/>
        </w:rPr>
        <w:t>а</w:t>
      </w:r>
      <w:r w:rsidRPr="00C26A98">
        <w:rPr>
          <w:rFonts w:ascii="Times New Roman" w:hAnsi="Times New Roman" w:cs="Times New Roman"/>
          <w:sz w:val="28"/>
          <w:szCs w:val="28"/>
        </w:rPr>
        <w:t>правлении, пересекает ее и в 2000 м северо-западнее пос. Иннокентьевский идет в восточном направлении до границы г. Тулуна и Тулунского района. Д</w:t>
      </w:r>
      <w:r w:rsidRPr="00C26A98">
        <w:rPr>
          <w:rFonts w:ascii="Times New Roman" w:hAnsi="Times New Roman" w:cs="Times New Roman"/>
          <w:sz w:val="28"/>
          <w:szCs w:val="28"/>
        </w:rPr>
        <w:t>а</w:t>
      </w:r>
      <w:r w:rsidRPr="00C26A98">
        <w:rPr>
          <w:rFonts w:ascii="Times New Roman" w:hAnsi="Times New Roman" w:cs="Times New Roman"/>
          <w:sz w:val="28"/>
          <w:szCs w:val="28"/>
        </w:rPr>
        <w:t>лее граница муниципального образования идет по изгибам границы г. Тулуна и Тулунского района до исходной точки.</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Афанасьевское сельское поселение расположено в центре Тулунского района Иркутской области. На севере муниципальное образование граничит с Гуранским сельским поселением, на востоке с Шерагульским сельским посел</w:t>
      </w:r>
      <w:r w:rsidRPr="00C26A98">
        <w:rPr>
          <w:rFonts w:ascii="Times New Roman" w:hAnsi="Times New Roman" w:cs="Times New Roman"/>
          <w:sz w:val="28"/>
          <w:szCs w:val="28"/>
        </w:rPr>
        <w:t>е</w:t>
      </w:r>
      <w:r w:rsidRPr="00C26A98">
        <w:rPr>
          <w:rFonts w:ascii="Times New Roman" w:hAnsi="Times New Roman" w:cs="Times New Roman"/>
          <w:sz w:val="28"/>
          <w:szCs w:val="28"/>
        </w:rPr>
        <w:t>нием, на юге с Писаревским сельским поселением и муниципальным образов</w:t>
      </w:r>
      <w:r w:rsidRPr="00C26A98">
        <w:rPr>
          <w:rFonts w:ascii="Times New Roman" w:hAnsi="Times New Roman" w:cs="Times New Roman"/>
          <w:sz w:val="28"/>
          <w:szCs w:val="28"/>
        </w:rPr>
        <w:t>а</w:t>
      </w:r>
      <w:r w:rsidRPr="00C26A98">
        <w:rPr>
          <w:rFonts w:ascii="Times New Roman" w:hAnsi="Times New Roman" w:cs="Times New Roman"/>
          <w:sz w:val="28"/>
          <w:szCs w:val="28"/>
        </w:rPr>
        <w:lastRenderedPageBreak/>
        <w:t>нием «г. Тулун», на западе с Котикским, на северо-западе с Сибирякским сел</w:t>
      </w:r>
      <w:r w:rsidRPr="00C26A98">
        <w:rPr>
          <w:rFonts w:ascii="Times New Roman" w:hAnsi="Times New Roman" w:cs="Times New Roman"/>
          <w:sz w:val="28"/>
          <w:szCs w:val="28"/>
        </w:rPr>
        <w:t>ь</w:t>
      </w:r>
      <w:r w:rsidRPr="00C26A98">
        <w:rPr>
          <w:rFonts w:ascii="Times New Roman" w:hAnsi="Times New Roman" w:cs="Times New Roman"/>
          <w:sz w:val="28"/>
          <w:szCs w:val="28"/>
        </w:rPr>
        <w:t xml:space="preserve">скими поселениями.  </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Поселение имеет выгодное географическое положение, расположено в </w:t>
      </w:r>
      <w:smartTag w:uri="urn:schemas-microsoft-com:office:smarttags" w:element="metricconverter">
        <w:smartTagPr>
          <w:attr w:name="ProductID" w:val="13 километрах"/>
        </w:smartTagPr>
        <w:r w:rsidRPr="00C26A98">
          <w:rPr>
            <w:rFonts w:ascii="Times New Roman" w:hAnsi="Times New Roman" w:cs="Times New Roman"/>
            <w:sz w:val="28"/>
            <w:szCs w:val="28"/>
          </w:rPr>
          <w:t>13 километрах</w:t>
        </w:r>
      </w:smartTag>
      <w:r w:rsidRPr="00C26A98">
        <w:rPr>
          <w:rFonts w:ascii="Times New Roman" w:hAnsi="Times New Roman" w:cs="Times New Roman"/>
          <w:sz w:val="28"/>
          <w:szCs w:val="28"/>
        </w:rPr>
        <w:t xml:space="preserve"> от районного центра города Тулун, между д. Афанасьева и пос. Е</w:t>
      </w:r>
      <w:r w:rsidRPr="00C26A98">
        <w:rPr>
          <w:rFonts w:ascii="Times New Roman" w:hAnsi="Times New Roman" w:cs="Times New Roman"/>
          <w:sz w:val="28"/>
          <w:szCs w:val="28"/>
        </w:rPr>
        <w:t>р</w:t>
      </w:r>
      <w:r w:rsidRPr="00C26A98">
        <w:rPr>
          <w:rFonts w:ascii="Times New Roman" w:hAnsi="Times New Roman" w:cs="Times New Roman"/>
          <w:sz w:val="28"/>
          <w:szCs w:val="28"/>
        </w:rPr>
        <w:t>маки проходит Братский тракт, вблизи деревень протекает река Курзанка.</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состав территории Афанасьевского муниципального образования вх</w:t>
      </w:r>
      <w:r w:rsidRPr="00C26A98">
        <w:rPr>
          <w:rFonts w:ascii="Times New Roman" w:hAnsi="Times New Roman" w:cs="Times New Roman"/>
          <w:sz w:val="28"/>
          <w:szCs w:val="28"/>
        </w:rPr>
        <w:t>о</w:t>
      </w:r>
      <w:r w:rsidRPr="00C26A98">
        <w:rPr>
          <w:rFonts w:ascii="Times New Roman" w:hAnsi="Times New Roman" w:cs="Times New Roman"/>
          <w:sz w:val="28"/>
          <w:szCs w:val="28"/>
        </w:rPr>
        <w:t>дят земли следующих населенных пунктов: деревня Афанасьева (администр</w:t>
      </w:r>
      <w:r w:rsidRPr="00C26A98">
        <w:rPr>
          <w:rFonts w:ascii="Times New Roman" w:hAnsi="Times New Roman" w:cs="Times New Roman"/>
          <w:sz w:val="28"/>
          <w:szCs w:val="28"/>
        </w:rPr>
        <w:t>а</w:t>
      </w:r>
      <w:r w:rsidRPr="00C26A98">
        <w:rPr>
          <w:rFonts w:ascii="Times New Roman" w:hAnsi="Times New Roman" w:cs="Times New Roman"/>
          <w:sz w:val="28"/>
          <w:szCs w:val="28"/>
        </w:rPr>
        <w:t>тивный центр), поселок Ермаки, село Никитаево.</w:t>
      </w:r>
    </w:p>
    <w:p w:rsidR="00632E98" w:rsidRPr="00C26A98" w:rsidRDefault="00632E98"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Территория в границах сельского поселения – </w:t>
      </w:r>
      <w:r w:rsidRPr="00C26A98">
        <w:rPr>
          <w:rFonts w:ascii="Times New Roman" w:hAnsi="Times New Roman" w:cs="Times New Roman"/>
          <w:b/>
          <w:sz w:val="28"/>
          <w:szCs w:val="28"/>
        </w:rPr>
        <w:t>31167 га</w:t>
      </w:r>
      <w:r w:rsidRPr="00C26A98">
        <w:rPr>
          <w:rFonts w:ascii="Times New Roman" w:hAnsi="Times New Roman" w:cs="Times New Roman"/>
          <w:sz w:val="28"/>
          <w:szCs w:val="28"/>
        </w:rPr>
        <w:t xml:space="preserve">, что составляет </w:t>
      </w:r>
      <w:r w:rsidRPr="00C26A98">
        <w:rPr>
          <w:rFonts w:ascii="Times New Roman" w:hAnsi="Times New Roman" w:cs="Times New Roman"/>
          <w:b/>
          <w:sz w:val="28"/>
          <w:szCs w:val="28"/>
        </w:rPr>
        <w:t>0,63 %</w:t>
      </w:r>
      <w:r w:rsidRPr="00C26A98">
        <w:rPr>
          <w:rFonts w:ascii="Times New Roman" w:hAnsi="Times New Roman" w:cs="Times New Roman"/>
          <w:sz w:val="28"/>
          <w:szCs w:val="28"/>
        </w:rPr>
        <w:t xml:space="preserve"> территории Тулунского района, численность населения на 01.01.2011 года - 1094 человек.</w:t>
      </w:r>
    </w:p>
    <w:p w:rsidR="00AE7426" w:rsidRPr="00C26A98" w:rsidRDefault="00AE7426" w:rsidP="008A15B5">
      <w:pPr>
        <w:widowControl w:val="0"/>
        <w:ind w:firstLine="709"/>
        <w:jc w:val="both"/>
        <w:rPr>
          <w:rFonts w:ascii="Times New Roman" w:hAnsi="Times New Roman" w:cs="Times New Roman"/>
          <w:sz w:val="28"/>
          <w:szCs w:val="28"/>
        </w:rPr>
      </w:pPr>
    </w:p>
    <w:p w:rsidR="00632E98" w:rsidRDefault="00632E98" w:rsidP="008A15B5">
      <w:pPr>
        <w:pStyle w:val="Default"/>
        <w:ind w:firstLine="709"/>
        <w:jc w:val="both"/>
        <w:rPr>
          <w:b/>
          <w:i/>
          <w:color w:val="auto"/>
          <w:sz w:val="28"/>
          <w:szCs w:val="28"/>
          <w:u w:val="single"/>
        </w:rPr>
      </w:pPr>
      <w:r w:rsidRPr="00C26A98">
        <w:rPr>
          <w:b/>
          <w:i/>
          <w:color w:val="auto"/>
          <w:sz w:val="28"/>
          <w:szCs w:val="28"/>
          <w:u w:val="single"/>
        </w:rPr>
        <w:t>Климат</w:t>
      </w:r>
    </w:p>
    <w:p w:rsidR="008A15B5" w:rsidRPr="00C26A98" w:rsidRDefault="008A15B5" w:rsidP="008A15B5">
      <w:pPr>
        <w:pStyle w:val="Default"/>
        <w:ind w:firstLine="709"/>
        <w:jc w:val="both"/>
        <w:rPr>
          <w:b/>
          <w:i/>
          <w:color w:val="auto"/>
          <w:sz w:val="28"/>
          <w:szCs w:val="28"/>
          <w:u w:val="single"/>
        </w:rPr>
      </w:pP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Климат Афанасьевского муниципального образования резко контине</w:t>
      </w:r>
      <w:r w:rsidRPr="00C26A98">
        <w:rPr>
          <w:rFonts w:ascii="Times New Roman" w:hAnsi="Times New Roman" w:cs="Times New Roman"/>
          <w:sz w:val="28"/>
          <w:szCs w:val="28"/>
        </w:rPr>
        <w:t>н</w:t>
      </w:r>
      <w:r w:rsidRPr="00C26A98">
        <w:rPr>
          <w:rFonts w:ascii="Times New Roman" w:hAnsi="Times New Roman" w:cs="Times New Roman"/>
          <w:sz w:val="28"/>
          <w:szCs w:val="28"/>
        </w:rPr>
        <w:t>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w:t>
      </w:r>
      <w:r w:rsidRPr="00C26A98">
        <w:rPr>
          <w:rFonts w:ascii="Times New Roman" w:hAnsi="Times New Roman" w:cs="Times New Roman"/>
          <w:sz w:val="28"/>
          <w:szCs w:val="28"/>
        </w:rPr>
        <w:t>о</w:t>
      </w:r>
      <w:r w:rsidRPr="00C26A98">
        <w:rPr>
          <w:rFonts w:ascii="Times New Roman" w:hAnsi="Times New Roman" w:cs="Times New Roman"/>
          <w:sz w:val="28"/>
          <w:szCs w:val="28"/>
        </w:rPr>
        <w:t>лаживанием приземного слоя воздуха в условиях преобладания в зимний пер</w:t>
      </w:r>
      <w:r w:rsidRPr="00C26A98">
        <w:rPr>
          <w:rFonts w:ascii="Times New Roman" w:hAnsi="Times New Roman" w:cs="Times New Roman"/>
          <w:sz w:val="28"/>
          <w:szCs w:val="28"/>
        </w:rPr>
        <w:t>и</w:t>
      </w:r>
      <w:r w:rsidRPr="00C26A98">
        <w:rPr>
          <w:rFonts w:ascii="Times New Roman" w:hAnsi="Times New Roman" w:cs="Times New Roman"/>
          <w:sz w:val="28"/>
          <w:szCs w:val="28"/>
        </w:rPr>
        <w:t>од антициклонической погоды.</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любой сезон года возможны резкие изменения погоды, переход от те</w:t>
      </w:r>
      <w:r w:rsidRPr="00C26A98">
        <w:rPr>
          <w:rFonts w:ascii="Times New Roman" w:hAnsi="Times New Roman" w:cs="Times New Roman"/>
          <w:sz w:val="28"/>
          <w:szCs w:val="28"/>
        </w:rPr>
        <w:t>п</w:t>
      </w:r>
      <w:r w:rsidRPr="00C26A98">
        <w:rPr>
          <w:rFonts w:ascii="Times New Roman" w:hAnsi="Times New Roman" w:cs="Times New Roman"/>
          <w:sz w:val="28"/>
          <w:szCs w:val="28"/>
        </w:rPr>
        <w:t>ла к холоду, резкие колебания температуры воздуха от месяца к месяцу, от с</w:t>
      </w:r>
      <w:r w:rsidRPr="00C26A98">
        <w:rPr>
          <w:rFonts w:ascii="Times New Roman" w:hAnsi="Times New Roman" w:cs="Times New Roman"/>
          <w:sz w:val="28"/>
          <w:szCs w:val="28"/>
        </w:rPr>
        <w:t>у</w:t>
      </w:r>
      <w:r w:rsidRPr="00C26A98">
        <w:rPr>
          <w:rFonts w:ascii="Times New Roman" w:hAnsi="Times New Roman" w:cs="Times New Roman"/>
          <w:sz w:val="28"/>
          <w:szCs w:val="28"/>
        </w:rPr>
        <w:t>ток к суткам и в течение суток. Температурный режим района обусловлен х</w:t>
      </w:r>
      <w:r w:rsidRPr="00C26A98">
        <w:rPr>
          <w:rFonts w:ascii="Times New Roman" w:hAnsi="Times New Roman" w:cs="Times New Roman"/>
          <w:sz w:val="28"/>
          <w:szCs w:val="28"/>
        </w:rPr>
        <w:t>а</w:t>
      </w:r>
      <w:r w:rsidRPr="00C26A98">
        <w:rPr>
          <w:rFonts w:ascii="Times New Roman" w:hAnsi="Times New Roman" w:cs="Times New Roman"/>
          <w:sz w:val="28"/>
          <w:szCs w:val="28"/>
        </w:rPr>
        <w:t>рактером атмосферной циркуляции. Существенное влияние на температурный режим оказывает континентальность климата. Это проявляется в резко выр</w:t>
      </w:r>
      <w:r w:rsidRPr="00C26A98">
        <w:rPr>
          <w:rFonts w:ascii="Times New Roman" w:hAnsi="Times New Roman" w:cs="Times New Roman"/>
          <w:sz w:val="28"/>
          <w:szCs w:val="28"/>
        </w:rPr>
        <w:t>а</w:t>
      </w:r>
      <w:r w:rsidRPr="00C26A98">
        <w:rPr>
          <w:rFonts w:ascii="Times New Roman" w:hAnsi="Times New Roman" w:cs="Times New Roman"/>
          <w:sz w:val="28"/>
          <w:szCs w:val="28"/>
        </w:rPr>
        <w:t>женном различии зимних и летних значений температур воздуха, а также ко</w:t>
      </w:r>
      <w:r w:rsidRPr="00C26A98">
        <w:rPr>
          <w:rFonts w:ascii="Times New Roman" w:hAnsi="Times New Roman" w:cs="Times New Roman"/>
          <w:sz w:val="28"/>
          <w:szCs w:val="28"/>
        </w:rPr>
        <w:t>н</w:t>
      </w:r>
      <w:r w:rsidRPr="00C26A98">
        <w:rPr>
          <w:rFonts w:ascii="Times New Roman" w:hAnsi="Times New Roman" w:cs="Times New Roman"/>
          <w:sz w:val="28"/>
          <w:szCs w:val="28"/>
        </w:rPr>
        <w:t>трастных суточных температурах воздуха.</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На рассматриваемой территории характер распределения осадков опред</w:t>
      </w:r>
      <w:r w:rsidRPr="00C26A98">
        <w:rPr>
          <w:rFonts w:ascii="Times New Roman" w:hAnsi="Times New Roman" w:cs="Times New Roman"/>
          <w:sz w:val="28"/>
          <w:szCs w:val="28"/>
        </w:rPr>
        <w:t>е</w:t>
      </w:r>
      <w:r w:rsidRPr="00C26A98">
        <w:rPr>
          <w:rFonts w:ascii="Times New Roman" w:hAnsi="Times New Roman" w:cs="Times New Roman"/>
          <w:sz w:val="28"/>
          <w:szCs w:val="28"/>
        </w:rPr>
        <w:t>ляется особенностями общей циркуляции атмосферы и орографическими ос</w:t>
      </w:r>
      <w:r w:rsidRPr="00C26A98">
        <w:rPr>
          <w:rFonts w:ascii="Times New Roman" w:hAnsi="Times New Roman" w:cs="Times New Roman"/>
          <w:sz w:val="28"/>
          <w:szCs w:val="28"/>
        </w:rPr>
        <w:t>о</w:t>
      </w:r>
      <w:r w:rsidRPr="00C26A98">
        <w:rPr>
          <w:rFonts w:ascii="Times New Roman" w:hAnsi="Times New Roman" w:cs="Times New Roman"/>
          <w:sz w:val="28"/>
          <w:szCs w:val="28"/>
        </w:rPr>
        <w:t>бенностями территории.</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целом по Афанасьевскому муниципальному образованию за год вып</w:t>
      </w:r>
      <w:r w:rsidRPr="00C26A98">
        <w:rPr>
          <w:rFonts w:ascii="Times New Roman" w:hAnsi="Times New Roman" w:cs="Times New Roman"/>
          <w:sz w:val="28"/>
          <w:szCs w:val="28"/>
        </w:rPr>
        <w:t>а</w:t>
      </w:r>
      <w:r w:rsidRPr="00C26A98">
        <w:rPr>
          <w:rFonts w:ascii="Times New Roman" w:hAnsi="Times New Roman" w:cs="Times New Roman"/>
          <w:sz w:val="28"/>
          <w:szCs w:val="28"/>
        </w:rPr>
        <w:t>дает 356мм. Основное количество выпадает с мая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годовом ходе осадков минимум наблюдается в феврале-марте, макс</w:t>
      </w:r>
      <w:r w:rsidRPr="00C26A98">
        <w:rPr>
          <w:rFonts w:ascii="Times New Roman" w:hAnsi="Times New Roman" w:cs="Times New Roman"/>
          <w:sz w:val="28"/>
          <w:szCs w:val="28"/>
        </w:rPr>
        <w:t>и</w:t>
      </w:r>
      <w:r w:rsidRPr="00C26A98">
        <w:rPr>
          <w:rFonts w:ascii="Times New Roman" w:hAnsi="Times New Roman" w:cs="Times New Roman"/>
          <w:sz w:val="28"/>
          <w:szCs w:val="28"/>
        </w:rPr>
        <w:t>мум приходится на июль. В июле выпадает в среднем 97мм. В  летний период осадки носят как обложной, так и ливневый характер. Отмечаются грозы,  во</w:t>
      </w:r>
      <w:r w:rsidRPr="00C26A98">
        <w:rPr>
          <w:rFonts w:ascii="Times New Roman" w:hAnsi="Times New Roman" w:cs="Times New Roman"/>
          <w:sz w:val="28"/>
          <w:szCs w:val="28"/>
        </w:rPr>
        <w:t>з</w:t>
      </w:r>
      <w:r w:rsidRPr="00C26A98">
        <w:rPr>
          <w:rFonts w:ascii="Times New Roman" w:hAnsi="Times New Roman" w:cs="Times New Roman"/>
          <w:sz w:val="28"/>
          <w:szCs w:val="28"/>
        </w:rPr>
        <w:t>можно выпадение града. Для рассматриваемой территории характерно возни</w:t>
      </w:r>
      <w:r w:rsidRPr="00C26A98">
        <w:rPr>
          <w:rFonts w:ascii="Times New Roman" w:hAnsi="Times New Roman" w:cs="Times New Roman"/>
          <w:sz w:val="28"/>
          <w:szCs w:val="28"/>
        </w:rPr>
        <w:t>к</w:t>
      </w:r>
      <w:r w:rsidRPr="00C26A98">
        <w:rPr>
          <w:rFonts w:ascii="Times New Roman" w:hAnsi="Times New Roman" w:cs="Times New Roman"/>
          <w:sz w:val="28"/>
          <w:szCs w:val="28"/>
        </w:rPr>
        <w:t>новение туманов  Наибольшее число дней с туманом фиксируется в июле. За год отмечается в среднем 38 дней.</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Среднегодовая скорость ветра составляет 2,5 м/с. Особенности физико-географического положения территории и атмосферной циркуляции обусло</w:t>
      </w:r>
      <w:r w:rsidRPr="00C26A98">
        <w:rPr>
          <w:rFonts w:ascii="Times New Roman" w:hAnsi="Times New Roman" w:cs="Times New Roman"/>
          <w:sz w:val="28"/>
          <w:szCs w:val="28"/>
        </w:rPr>
        <w:t>в</w:t>
      </w:r>
      <w:r w:rsidRPr="00C26A98">
        <w:rPr>
          <w:rFonts w:ascii="Times New Roman" w:hAnsi="Times New Roman" w:cs="Times New Roman"/>
          <w:sz w:val="28"/>
          <w:szCs w:val="28"/>
        </w:rPr>
        <w:t>ливают ветровой режим района изысканий. В холодный период года над бол</w:t>
      </w:r>
      <w:r w:rsidRPr="00C26A98">
        <w:rPr>
          <w:rFonts w:ascii="Times New Roman" w:hAnsi="Times New Roman" w:cs="Times New Roman"/>
          <w:sz w:val="28"/>
          <w:szCs w:val="28"/>
        </w:rPr>
        <w:t>ь</w:t>
      </w:r>
      <w:r w:rsidRPr="00C26A98">
        <w:rPr>
          <w:rFonts w:ascii="Times New Roman" w:hAnsi="Times New Roman" w:cs="Times New Roman"/>
          <w:sz w:val="28"/>
          <w:szCs w:val="28"/>
        </w:rPr>
        <w:t>шей частью Восточной Сибири устанавливается область высокого давления воздуха – Сибирский антициклон, поэтому здесь преобладает малооблачная п</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года со слабыми ветрами. </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3,4-3,5м/с.</w:t>
      </w:r>
    </w:p>
    <w:p w:rsidR="00632E98" w:rsidRPr="00C26A98" w:rsidRDefault="00632E98" w:rsidP="008A15B5">
      <w:pPr>
        <w:widowControl w:val="0"/>
        <w:shd w:val="clear" w:color="auto" w:fill="FFFFFF"/>
        <w:tabs>
          <w:tab w:val="left" w:pos="5144"/>
        </w:tabs>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зимний период при антициклоническом характере погоды над рассма</w:t>
      </w:r>
      <w:r w:rsidRPr="00C26A98">
        <w:rPr>
          <w:rFonts w:ascii="Times New Roman" w:hAnsi="Times New Roman" w:cs="Times New Roman"/>
          <w:sz w:val="28"/>
          <w:szCs w:val="28"/>
        </w:rPr>
        <w:t>т</w:t>
      </w:r>
      <w:r w:rsidRPr="00C26A98">
        <w:rPr>
          <w:rFonts w:ascii="Times New Roman" w:hAnsi="Times New Roman" w:cs="Times New Roman"/>
          <w:sz w:val="28"/>
          <w:szCs w:val="28"/>
        </w:rPr>
        <w:t>риваемым районом наблюдается большая повторяемость штилей. В январе, феврале она составляет соответственно  42 %. Для Афанасьевского муниц</w:t>
      </w:r>
      <w:r w:rsidRPr="00C26A98">
        <w:rPr>
          <w:rFonts w:ascii="Times New Roman" w:hAnsi="Times New Roman" w:cs="Times New Roman"/>
          <w:sz w:val="28"/>
          <w:szCs w:val="28"/>
        </w:rPr>
        <w:t>и</w:t>
      </w:r>
      <w:r w:rsidRPr="00C26A98">
        <w:rPr>
          <w:rFonts w:ascii="Times New Roman" w:hAnsi="Times New Roman" w:cs="Times New Roman"/>
          <w:sz w:val="28"/>
          <w:szCs w:val="28"/>
        </w:rPr>
        <w:t>пального образования характерна и метелевая деятельность, которая обусло</w:t>
      </w:r>
      <w:r w:rsidRPr="00C26A98">
        <w:rPr>
          <w:rFonts w:ascii="Times New Roman" w:hAnsi="Times New Roman" w:cs="Times New Roman"/>
          <w:sz w:val="28"/>
          <w:szCs w:val="28"/>
        </w:rPr>
        <w:t>в</w:t>
      </w:r>
      <w:r w:rsidRPr="00C26A98">
        <w:rPr>
          <w:rFonts w:ascii="Times New Roman" w:hAnsi="Times New Roman" w:cs="Times New Roman"/>
          <w:sz w:val="28"/>
          <w:szCs w:val="28"/>
        </w:rPr>
        <w:t>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632E98" w:rsidRPr="00C26A98" w:rsidRDefault="00632E98" w:rsidP="008A15B5">
      <w:pPr>
        <w:ind w:firstLine="709"/>
        <w:jc w:val="both"/>
        <w:rPr>
          <w:rFonts w:ascii="Times New Roman" w:hAnsi="Times New Roman" w:cs="Times New Roman"/>
          <w:b/>
          <w:sz w:val="28"/>
          <w:szCs w:val="28"/>
        </w:rPr>
      </w:pPr>
    </w:p>
    <w:p w:rsidR="00632E98" w:rsidRDefault="00632E98"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Рельеф, геологическое строение</w:t>
      </w:r>
    </w:p>
    <w:p w:rsidR="008A15B5" w:rsidRPr="00C26A98" w:rsidRDefault="008A15B5" w:rsidP="008A15B5">
      <w:pPr>
        <w:ind w:firstLine="709"/>
        <w:jc w:val="both"/>
        <w:rPr>
          <w:rFonts w:ascii="Times New Roman" w:hAnsi="Times New Roman" w:cs="Times New Roman"/>
          <w:b/>
          <w:i/>
          <w:sz w:val="28"/>
          <w:szCs w:val="28"/>
          <w:u w:val="single"/>
        </w:rPr>
      </w:pP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Территория Афанасьевского муниципального образования находится в пределах Средне-Сибирского плоскогорья и его южной окраины в виде Ирку</w:t>
      </w:r>
      <w:r w:rsidRPr="00C26A98">
        <w:rPr>
          <w:rFonts w:ascii="Times New Roman" w:hAnsi="Times New Roman" w:cs="Times New Roman"/>
          <w:sz w:val="28"/>
          <w:szCs w:val="28"/>
        </w:rPr>
        <w:t>т</w:t>
      </w:r>
      <w:r w:rsidRPr="00C26A98">
        <w:rPr>
          <w:rFonts w:ascii="Times New Roman" w:hAnsi="Times New Roman" w:cs="Times New Roman"/>
          <w:sz w:val="28"/>
          <w:szCs w:val="28"/>
        </w:rPr>
        <w:t>ско-Черемховской равнины. Южную часть территории муниципального обр</w:t>
      </w:r>
      <w:r w:rsidRPr="00C26A98">
        <w:rPr>
          <w:rFonts w:ascii="Times New Roman" w:hAnsi="Times New Roman" w:cs="Times New Roman"/>
          <w:sz w:val="28"/>
          <w:szCs w:val="28"/>
        </w:rPr>
        <w:t>а</w:t>
      </w:r>
      <w:r w:rsidRPr="00C26A98">
        <w:rPr>
          <w:rFonts w:ascii="Times New Roman" w:hAnsi="Times New Roman" w:cs="Times New Roman"/>
          <w:sz w:val="28"/>
          <w:szCs w:val="28"/>
        </w:rPr>
        <w:t>зования занимают хребты Восточного Саяна, возвышающиеся на 1300м - 1700м; северную - Иркутско-Черемховская равнина с абсолютными отметками 500м - 600м.</w:t>
      </w:r>
    </w:p>
    <w:p w:rsidR="00632E98" w:rsidRPr="00C26A98" w:rsidRDefault="00632E98" w:rsidP="008A15B5">
      <w:pPr>
        <w:widowControl w:val="0"/>
        <w:shd w:val="clear" w:color="auto" w:fill="FFFFFF"/>
        <w:tabs>
          <w:tab w:val="left" w:pos="5144"/>
        </w:tabs>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Предгорья Восточного Саяна слагают протерозойские образования, с</w:t>
      </w:r>
      <w:r w:rsidRPr="00C26A98">
        <w:rPr>
          <w:rFonts w:ascii="Times New Roman" w:hAnsi="Times New Roman" w:cs="Times New Roman"/>
          <w:sz w:val="28"/>
          <w:szCs w:val="28"/>
        </w:rPr>
        <w:t>о</w:t>
      </w:r>
      <w:r w:rsidRPr="00C26A98">
        <w:rPr>
          <w:rFonts w:ascii="Times New Roman" w:hAnsi="Times New Roman" w:cs="Times New Roman"/>
          <w:sz w:val="28"/>
          <w:szCs w:val="28"/>
        </w:rPr>
        <w:t>стоящие из песчано-сланцевых толщ с прослоями известняков, доломитов, гнейсов, кварцитов, переслаивающихся с эффузивными и туфогенными пор</w:t>
      </w:r>
      <w:r w:rsidRPr="00C26A98">
        <w:rPr>
          <w:rFonts w:ascii="Times New Roman" w:hAnsi="Times New Roman" w:cs="Times New Roman"/>
          <w:sz w:val="28"/>
          <w:szCs w:val="28"/>
        </w:rPr>
        <w:t>о</w:t>
      </w:r>
      <w:r w:rsidRPr="00C26A98">
        <w:rPr>
          <w:rFonts w:ascii="Times New Roman" w:hAnsi="Times New Roman" w:cs="Times New Roman"/>
          <w:sz w:val="28"/>
          <w:szCs w:val="28"/>
        </w:rPr>
        <w:t>дами. Восточный Саян в пределах образования представляет систему хребтов, ориентированных преимущественно в северо-западном направлении, наибол</w:t>
      </w:r>
      <w:r w:rsidRPr="00C26A98">
        <w:rPr>
          <w:rFonts w:ascii="Times New Roman" w:hAnsi="Times New Roman" w:cs="Times New Roman"/>
          <w:sz w:val="28"/>
          <w:szCs w:val="28"/>
        </w:rPr>
        <w:t>ь</w:t>
      </w:r>
      <w:r w:rsidRPr="00C26A98">
        <w:rPr>
          <w:rFonts w:ascii="Times New Roman" w:hAnsi="Times New Roman" w:cs="Times New Roman"/>
          <w:sz w:val="28"/>
          <w:szCs w:val="28"/>
        </w:rPr>
        <w:t>шей высоты он достигает у южной границы, где расположена наивысшая точка с абсолютной отметкой 2514м. С севера среднегорные (1400м - 1500м) подн</w:t>
      </w:r>
      <w:r w:rsidRPr="00C26A98">
        <w:rPr>
          <w:rFonts w:ascii="Times New Roman" w:hAnsi="Times New Roman" w:cs="Times New Roman"/>
          <w:sz w:val="28"/>
          <w:szCs w:val="28"/>
        </w:rPr>
        <w:t>я</w:t>
      </w:r>
      <w:r w:rsidRPr="00C26A98">
        <w:rPr>
          <w:rFonts w:ascii="Times New Roman" w:hAnsi="Times New Roman" w:cs="Times New Roman"/>
          <w:sz w:val="28"/>
          <w:szCs w:val="28"/>
        </w:rPr>
        <w:t>тия обрамляются зоной низкогорья (600м - 700м).</w:t>
      </w:r>
    </w:p>
    <w:p w:rsidR="00632E98" w:rsidRPr="00C26A98" w:rsidRDefault="00632E98" w:rsidP="008A15B5">
      <w:pPr>
        <w:widowControl w:val="0"/>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наиболее высоком поясе среднегорья (2000м) вершины хребтов имеют формы гребней с крутыми склонами (20 - 30°) и глубоко врезанными (до 600м) долинами. Пологоволнистые платообразные поверхности водоразделов, расп</w:t>
      </w:r>
      <w:r w:rsidRPr="00C26A98">
        <w:rPr>
          <w:rFonts w:ascii="Times New Roman" w:hAnsi="Times New Roman" w:cs="Times New Roman"/>
          <w:sz w:val="28"/>
          <w:szCs w:val="28"/>
        </w:rPr>
        <w:t>о</w:t>
      </w:r>
      <w:r w:rsidRPr="00C26A98">
        <w:rPr>
          <w:rFonts w:ascii="Times New Roman" w:hAnsi="Times New Roman" w:cs="Times New Roman"/>
          <w:sz w:val="28"/>
          <w:szCs w:val="28"/>
        </w:rPr>
        <w:t>ложенные на высоте более 1500м, горные склоны покрыты каменистыми ро</w:t>
      </w:r>
      <w:r w:rsidRPr="00C26A98">
        <w:rPr>
          <w:rFonts w:ascii="Times New Roman" w:hAnsi="Times New Roman" w:cs="Times New Roman"/>
          <w:sz w:val="28"/>
          <w:szCs w:val="28"/>
        </w:rPr>
        <w:t>с</w:t>
      </w:r>
      <w:r w:rsidRPr="00C26A98">
        <w:rPr>
          <w:rFonts w:ascii="Times New Roman" w:hAnsi="Times New Roman" w:cs="Times New Roman"/>
          <w:sz w:val="28"/>
          <w:szCs w:val="28"/>
        </w:rPr>
        <w:t>сыпями и осыпями, образующимися в результате развития процессов физич</w:t>
      </w:r>
      <w:r w:rsidRPr="00C26A98">
        <w:rPr>
          <w:rFonts w:ascii="Times New Roman" w:hAnsi="Times New Roman" w:cs="Times New Roman"/>
          <w:sz w:val="28"/>
          <w:szCs w:val="28"/>
        </w:rPr>
        <w:t>е</w:t>
      </w:r>
      <w:r w:rsidRPr="00C26A98">
        <w:rPr>
          <w:rFonts w:ascii="Times New Roman" w:hAnsi="Times New Roman" w:cs="Times New Roman"/>
          <w:sz w:val="28"/>
          <w:szCs w:val="28"/>
        </w:rPr>
        <w:t>ского выветривания, широко проявляется солифлюкция.</w:t>
      </w:r>
    </w:p>
    <w:p w:rsidR="00632E98" w:rsidRPr="00C26A98" w:rsidRDefault="00632E98" w:rsidP="008A15B5">
      <w:pPr>
        <w:widowControl w:val="0"/>
        <w:shd w:val="clear" w:color="auto" w:fill="FFFFFF"/>
        <w:tabs>
          <w:tab w:val="left" w:pos="3708"/>
        </w:tabs>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полосе низкогорья преобладают сглаженные вершинные поверхности, покрытые элювиально-делювиальными отложениями.</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Иркутско-Черемховская равнина соответствует тектонической депрессии, протягивающейся вдоль предгорья Восточного Саяна и выполненной кайнозо</w:t>
      </w:r>
      <w:r w:rsidRPr="00C26A98">
        <w:rPr>
          <w:rFonts w:ascii="Times New Roman" w:hAnsi="Times New Roman" w:cs="Times New Roman"/>
          <w:sz w:val="28"/>
          <w:szCs w:val="28"/>
        </w:rPr>
        <w:t>й</w:t>
      </w:r>
      <w:r w:rsidRPr="00C26A98">
        <w:rPr>
          <w:rFonts w:ascii="Times New Roman" w:hAnsi="Times New Roman" w:cs="Times New Roman"/>
          <w:sz w:val="28"/>
          <w:szCs w:val="28"/>
        </w:rPr>
        <w:lastRenderedPageBreak/>
        <w:t>скими озерно-аллювиальными осадками. В сложении аллювия низких террас отмечается двучленное строение: нижняя маломощная часть представлена гр</w:t>
      </w:r>
      <w:r w:rsidRPr="00C26A98">
        <w:rPr>
          <w:rFonts w:ascii="Times New Roman" w:hAnsi="Times New Roman" w:cs="Times New Roman"/>
          <w:sz w:val="28"/>
          <w:szCs w:val="28"/>
        </w:rPr>
        <w:t>а</w:t>
      </w:r>
      <w:r w:rsidRPr="00C26A98">
        <w:rPr>
          <w:rFonts w:ascii="Times New Roman" w:hAnsi="Times New Roman" w:cs="Times New Roman"/>
          <w:sz w:val="28"/>
          <w:szCs w:val="28"/>
        </w:rPr>
        <w:t>вийно-галечным материалом с песком, а верхняя имеет песчано-суглинистый состав со следами мерзлотных процессов (мерзлотные и криогенные деформ</w:t>
      </w:r>
      <w:r w:rsidRPr="00C26A98">
        <w:rPr>
          <w:rFonts w:ascii="Times New Roman" w:hAnsi="Times New Roman" w:cs="Times New Roman"/>
          <w:sz w:val="28"/>
          <w:szCs w:val="28"/>
        </w:rPr>
        <w:t>а</w:t>
      </w:r>
      <w:r w:rsidRPr="00C26A98">
        <w:rPr>
          <w:rFonts w:ascii="Times New Roman" w:hAnsi="Times New Roman" w:cs="Times New Roman"/>
          <w:sz w:val="28"/>
          <w:szCs w:val="28"/>
        </w:rPr>
        <w:t>ции).</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предгорной части пойму слагают осадки преимущественно суглинисто-глинистого состава с примесью галечников, к северу в их составе увеличивае</w:t>
      </w:r>
      <w:r w:rsidRPr="00C26A98">
        <w:rPr>
          <w:rFonts w:ascii="Times New Roman" w:hAnsi="Times New Roman" w:cs="Times New Roman"/>
          <w:sz w:val="28"/>
          <w:szCs w:val="28"/>
        </w:rPr>
        <w:t>т</w:t>
      </w:r>
      <w:r w:rsidRPr="00C26A98">
        <w:rPr>
          <w:rFonts w:ascii="Times New Roman" w:hAnsi="Times New Roman" w:cs="Times New Roman"/>
          <w:sz w:val="28"/>
          <w:szCs w:val="28"/>
        </w:rPr>
        <w:t>ся коли</w:t>
      </w:r>
      <w:r w:rsidRPr="00C26A98">
        <w:rPr>
          <w:rFonts w:ascii="Times New Roman" w:hAnsi="Times New Roman" w:cs="Times New Roman"/>
          <w:sz w:val="28"/>
          <w:szCs w:val="28"/>
        </w:rPr>
        <w:softHyphen/>
        <w:t>чество гравийно-галечного материала.</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Средне-Сибирского плоскогорья (и его Иркутско-Черемховской равниной), испытывает неотектонические движения в виде ме</w:t>
      </w:r>
      <w:r w:rsidRPr="00C26A98">
        <w:rPr>
          <w:rFonts w:ascii="Times New Roman" w:hAnsi="Times New Roman" w:cs="Times New Roman"/>
          <w:sz w:val="28"/>
          <w:szCs w:val="28"/>
        </w:rPr>
        <w:t>д</w:t>
      </w:r>
      <w:r w:rsidRPr="00C26A98">
        <w:rPr>
          <w:rFonts w:ascii="Times New Roman" w:hAnsi="Times New Roman" w:cs="Times New Roman"/>
          <w:sz w:val="28"/>
          <w:szCs w:val="28"/>
        </w:rPr>
        <w:t>ленных поднятий или опусканий участков земной поверхности. Эти движения иногда сопровождаются землетрясениями, очаги которых располагаются в Прибайкалье или в Восточном Саяне; максимальная сила возможных землетр</w:t>
      </w:r>
      <w:r w:rsidRPr="00C26A98">
        <w:rPr>
          <w:rFonts w:ascii="Times New Roman" w:hAnsi="Times New Roman" w:cs="Times New Roman"/>
          <w:sz w:val="28"/>
          <w:szCs w:val="28"/>
        </w:rPr>
        <w:t>я</w:t>
      </w:r>
      <w:r w:rsidRPr="00C26A98">
        <w:rPr>
          <w:rFonts w:ascii="Times New Roman" w:hAnsi="Times New Roman" w:cs="Times New Roman"/>
          <w:sz w:val="28"/>
          <w:szCs w:val="28"/>
        </w:rPr>
        <w:t xml:space="preserve">сений здесь оценивается до 7 баллов (по шкале Рихтера). </w:t>
      </w:r>
    </w:p>
    <w:p w:rsidR="00632E98" w:rsidRPr="00C26A98" w:rsidRDefault="00632E98" w:rsidP="008A15B5">
      <w:pPr>
        <w:ind w:firstLine="709"/>
        <w:jc w:val="both"/>
        <w:rPr>
          <w:rFonts w:ascii="Times New Roman" w:hAnsi="Times New Roman" w:cs="Times New Roman"/>
          <w:sz w:val="28"/>
          <w:szCs w:val="28"/>
        </w:rPr>
      </w:pPr>
    </w:p>
    <w:p w:rsidR="00632E98" w:rsidRDefault="00632E98"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Почвы, растительность и животный мир</w:t>
      </w:r>
    </w:p>
    <w:p w:rsidR="008A15B5" w:rsidRPr="00C26A98" w:rsidRDefault="008A15B5" w:rsidP="008A15B5">
      <w:pPr>
        <w:ind w:firstLine="709"/>
        <w:jc w:val="both"/>
        <w:rPr>
          <w:rFonts w:ascii="Times New Roman" w:hAnsi="Times New Roman" w:cs="Times New Roman"/>
          <w:b/>
          <w:i/>
          <w:sz w:val="28"/>
          <w:szCs w:val="28"/>
          <w:u w:val="single"/>
        </w:rPr>
      </w:pP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Формирование почвенного покрова Афанасьевского муниципального о</w:t>
      </w:r>
      <w:r w:rsidRPr="00C26A98">
        <w:rPr>
          <w:rFonts w:ascii="Times New Roman" w:hAnsi="Times New Roman" w:cs="Times New Roman"/>
          <w:sz w:val="28"/>
          <w:szCs w:val="28"/>
        </w:rPr>
        <w:t>б</w:t>
      </w:r>
      <w:r w:rsidRPr="00C26A98">
        <w:rPr>
          <w:rFonts w:ascii="Times New Roman" w:hAnsi="Times New Roman" w:cs="Times New Roman"/>
          <w:sz w:val="28"/>
          <w:szCs w:val="28"/>
        </w:rPr>
        <w:t>разования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На обширных пространствах Иркутско-Черемховской равнины почвообразующими являются суглинисто-глинистые отложения большой мощности.</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гольцово-тундровом поясе Восточного Саяна среди скальных выходов и каменистых россыпей распространены высокощебнистые маломощные го</w:t>
      </w:r>
      <w:r w:rsidRPr="00C26A98">
        <w:rPr>
          <w:rFonts w:ascii="Times New Roman" w:hAnsi="Times New Roman" w:cs="Times New Roman"/>
          <w:sz w:val="28"/>
          <w:szCs w:val="28"/>
        </w:rPr>
        <w:t>р</w:t>
      </w:r>
      <w:r w:rsidRPr="00C26A98">
        <w:rPr>
          <w:rFonts w:ascii="Times New Roman" w:hAnsi="Times New Roman" w:cs="Times New Roman"/>
          <w:sz w:val="28"/>
          <w:szCs w:val="28"/>
        </w:rPr>
        <w:t>но-тундровые почвы. Под редколесьями они чередуются с тундровыми оподз</w:t>
      </w:r>
      <w:r w:rsidRPr="00C26A98">
        <w:rPr>
          <w:rFonts w:ascii="Times New Roman" w:hAnsi="Times New Roman" w:cs="Times New Roman"/>
          <w:sz w:val="28"/>
          <w:szCs w:val="28"/>
        </w:rPr>
        <w:t>о</w:t>
      </w:r>
      <w:r w:rsidRPr="00C26A98">
        <w:rPr>
          <w:rFonts w:ascii="Times New Roman" w:hAnsi="Times New Roman" w:cs="Times New Roman"/>
          <w:sz w:val="28"/>
          <w:szCs w:val="28"/>
        </w:rPr>
        <w:t>ленными, горнолесными перегнойными и мерзлотно-болотными почвами.</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горно-таежном поясе почвы подзолистые, торфяно-перегнойные мер</w:t>
      </w:r>
      <w:r w:rsidRPr="00C26A98">
        <w:rPr>
          <w:rFonts w:ascii="Times New Roman" w:hAnsi="Times New Roman" w:cs="Times New Roman"/>
          <w:sz w:val="28"/>
          <w:szCs w:val="28"/>
        </w:rPr>
        <w:t>з</w:t>
      </w:r>
      <w:r w:rsidRPr="00C26A98">
        <w:rPr>
          <w:rFonts w:ascii="Times New Roman" w:hAnsi="Times New Roman" w:cs="Times New Roman"/>
          <w:sz w:val="28"/>
          <w:szCs w:val="28"/>
        </w:rPr>
        <w:t>лотные, бурые грубогумусовые. Дерново-карбонатные оподзоленные почвы свойственны предгорьям. В предсаянской части Иркутско-Черемховской ра</w:t>
      </w:r>
      <w:r w:rsidRPr="00C26A98">
        <w:rPr>
          <w:rFonts w:ascii="Times New Roman" w:hAnsi="Times New Roman" w:cs="Times New Roman"/>
          <w:sz w:val="28"/>
          <w:szCs w:val="28"/>
        </w:rPr>
        <w:t>в</w:t>
      </w:r>
      <w:r w:rsidRPr="00C26A98">
        <w:rPr>
          <w:rFonts w:ascii="Times New Roman" w:hAnsi="Times New Roman" w:cs="Times New Roman"/>
          <w:sz w:val="28"/>
          <w:szCs w:val="28"/>
        </w:rPr>
        <w:t>нины распространены мерзлотно-болотные и мерзлотно-луговые почвы. На приподнятых участках речных тер</w:t>
      </w:r>
      <w:r w:rsidRPr="00C26A98">
        <w:rPr>
          <w:rFonts w:ascii="Times New Roman" w:hAnsi="Times New Roman" w:cs="Times New Roman"/>
          <w:sz w:val="28"/>
          <w:szCs w:val="28"/>
        </w:rPr>
        <w:softHyphen/>
        <w:t>рас, в сухих ложбинах развиты сезонно-мерзлотные лугово-черноземные почвы. Они образуют сложные комплексы внутренних дельт.</w:t>
      </w:r>
    </w:p>
    <w:p w:rsidR="00632E98" w:rsidRPr="00C26A98" w:rsidRDefault="00632E98" w:rsidP="008A15B5">
      <w:pPr>
        <w:shd w:val="clear" w:color="auto" w:fill="FFFFFF"/>
        <w:ind w:firstLine="709"/>
        <w:jc w:val="both"/>
        <w:rPr>
          <w:rFonts w:ascii="Times New Roman" w:hAnsi="Times New Roman" w:cs="Times New Roman"/>
          <w:sz w:val="28"/>
          <w:szCs w:val="28"/>
        </w:rPr>
      </w:pPr>
      <w:r w:rsidRPr="00C26A98">
        <w:rPr>
          <w:rFonts w:ascii="Times New Roman" w:hAnsi="Times New Roman" w:cs="Times New Roman"/>
          <w:sz w:val="28"/>
          <w:szCs w:val="28"/>
        </w:rPr>
        <w:t>Лишь незначительная часть почв под лесами обладает хорошим естес</w:t>
      </w:r>
      <w:r w:rsidRPr="00C26A98">
        <w:rPr>
          <w:rFonts w:ascii="Times New Roman" w:hAnsi="Times New Roman" w:cs="Times New Roman"/>
          <w:sz w:val="28"/>
          <w:szCs w:val="28"/>
        </w:rPr>
        <w:t>т</w:t>
      </w:r>
      <w:r w:rsidRPr="00C26A98">
        <w:rPr>
          <w:rFonts w:ascii="Times New Roman" w:hAnsi="Times New Roman" w:cs="Times New Roman"/>
          <w:sz w:val="28"/>
          <w:szCs w:val="28"/>
        </w:rPr>
        <w:t>венным плодородием, но и их освоение не рекомендуется из-за почвозащитной, водоохраной и рекреационной функций лесов. Большая же часть почв под л</w:t>
      </w:r>
      <w:r w:rsidRPr="00C26A98">
        <w:rPr>
          <w:rFonts w:ascii="Times New Roman" w:hAnsi="Times New Roman" w:cs="Times New Roman"/>
          <w:sz w:val="28"/>
          <w:szCs w:val="28"/>
        </w:rPr>
        <w:t>е</w:t>
      </w:r>
      <w:r w:rsidRPr="00C26A98">
        <w:rPr>
          <w:rFonts w:ascii="Times New Roman" w:hAnsi="Times New Roman" w:cs="Times New Roman"/>
          <w:sz w:val="28"/>
          <w:szCs w:val="28"/>
        </w:rPr>
        <w:t>сами - дерново-подзолистых, серых лесных маломощных и короткопрофильных - имеет низкое и очень низкое естественное плодородие. Лесосводкой в них практически полностью уничтожаются наиболее ценные для сельскохозяйс</w:t>
      </w:r>
      <w:r w:rsidRPr="00C26A98">
        <w:rPr>
          <w:rFonts w:ascii="Times New Roman" w:hAnsi="Times New Roman" w:cs="Times New Roman"/>
          <w:sz w:val="28"/>
          <w:szCs w:val="28"/>
        </w:rPr>
        <w:t>т</w:t>
      </w:r>
      <w:r w:rsidRPr="00C26A98">
        <w:rPr>
          <w:rFonts w:ascii="Times New Roman" w:hAnsi="Times New Roman" w:cs="Times New Roman"/>
          <w:sz w:val="28"/>
          <w:szCs w:val="28"/>
        </w:rPr>
        <w:t>венных культур почвенные гори</w:t>
      </w:r>
      <w:r w:rsidRPr="00C26A98">
        <w:rPr>
          <w:rFonts w:ascii="Times New Roman" w:hAnsi="Times New Roman" w:cs="Times New Roman"/>
          <w:sz w:val="28"/>
          <w:szCs w:val="28"/>
        </w:rPr>
        <w:softHyphen/>
        <w:t>зонты. Воссоздание плодородия требует бол</w:t>
      </w:r>
      <w:r w:rsidRPr="00C26A98">
        <w:rPr>
          <w:rFonts w:ascii="Times New Roman" w:hAnsi="Times New Roman" w:cs="Times New Roman"/>
          <w:sz w:val="28"/>
          <w:szCs w:val="28"/>
        </w:rPr>
        <w:t>ь</w:t>
      </w:r>
      <w:r w:rsidRPr="00C26A98">
        <w:rPr>
          <w:rFonts w:ascii="Times New Roman" w:hAnsi="Times New Roman" w:cs="Times New Roman"/>
          <w:sz w:val="28"/>
          <w:szCs w:val="28"/>
        </w:rPr>
        <w:t>ших усилий и крупных затрат. Более рентабельно на лесных почвах в естес</w:t>
      </w:r>
      <w:r w:rsidRPr="00C26A98">
        <w:rPr>
          <w:rFonts w:ascii="Times New Roman" w:hAnsi="Times New Roman" w:cs="Times New Roman"/>
          <w:sz w:val="28"/>
          <w:szCs w:val="28"/>
        </w:rPr>
        <w:t>т</w:t>
      </w:r>
      <w:r w:rsidRPr="00C26A98">
        <w:rPr>
          <w:rFonts w:ascii="Times New Roman" w:hAnsi="Times New Roman" w:cs="Times New Roman"/>
          <w:sz w:val="28"/>
          <w:szCs w:val="28"/>
        </w:rPr>
        <w:t>венном состоянии осуществлять недолговременные выпасы скота.</w:t>
      </w:r>
    </w:p>
    <w:p w:rsidR="00632E98" w:rsidRPr="00C26A98" w:rsidRDefault="00632E98" w:rsidP="008A15B5">
      <w:pPr>
        <w:shd w:val="clear" w:color="auto" w:fill="FFFFFF"/>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В Афанасьевском муниципальном образовании преобладают леса, знач</w:t>
      </w:r>
      <w:r w:rsidRPr="00C26A98">
        <w:rPr>
          <w:rFonts w:ascii="Times New Roman" w:hAnsi="Times New Roman" w:cs="Times New Roman"/>
          <w:sz w:val="28"/>
          <w:szCs w:val="28"/>
        </w:rPr>
        <w:t>и</w:t>
      </w:r>
      <w:r w:rsidRPr="00C26A98">
        <w:rPr>
          <w:rFonts w:ascii="Times New Roman" w:hAnsi="Times New Roman" w:cs="Times New Roman"/>
          <w:sz w:val="28"/>
          <w:szCs w:val="28"/>
        </w:rPr>
        <w:t>тельные площади занимают болота, горные тундры и высокогорные редкол</w:t>
      </w:r>
      <w:r w:rsidRPr="00C26A98">
        <w:rPr>
          <w:rFonts w:ascii="Times New Roman" w:hAnsi="Times New Roman" w:cs="Times New Roman"/>
          <w:sz w:val="28"/>
          <w:szCs w:val="28"/>
        </w:rPr>
        <w:t>е</w:t>
      </w:r>
      <w:r w:rsidRPr="00C26A98">
        <w:rPr>
          <w:rFonts w:ascii="Times New Roman" w:hAnsi="Times New Roman" w:cs="Times New Roman"/>
          <w:sz w:val="28"/>
          <w:szCs w:val="28"/>
        </w:rPr>
        <w:t>сья. В составе лесов на склонах Восточного Саяна доминирует кедр, встреч</w:t>
      </w:r>
      <w:r w:rsidRPr="00C26A98">
        <w:rPr>
          <w:rFonts w:ascii="Times New Roman" w:hAnsi="Times New Roman" w:cs="Times New Roman"/>
          <w:sz w:val="28"/>
          <w:szCs w:val="28"/>
        </w:rPr>
        <w:t>а</w:t>
      </w:r>
      <w:r w:rsidRPr="00C26A98">
        <w:rPr>
          <w:rFonts w:ascii="Times New Roman" w:hAnsi="Times New Roman" w:cs="Times New Roman"/>
          <w:sz w:val="28"/>
          <w:szCs w:val="28"/>
        </w:rPr>
        <w:t>ются пихта, ель, лиственница. Весьма важной особенностью кедровников пре</w:t>
      </w:r>
      <w:r w:rsidRPr="00C26A98">
        <w:rPr>
          <w:rFonts w:ascii="Times New Roman" w:hAnsi="Times New Roman" w:cs="Times New Roman"/>
          <w:sz w:val="28"/>
          <w:szCs w:val="28"/>
        </w:rPr>
        <w:t>д</w:t>
      </w:r>
      <w:r w:rsidRPr="00C26A98">
        <w:rPr>
          <w:rFonts w:ascii="Times New Roman" w:hAnsi="Times New Roman" w:cs="Times New Roman"/>
          <w:sz w:val="28"/>
          <w:szCs w:val="28"/>
        </w:rPr>
        <w:t>ставляется развитие в них ягодных кустарничков - брусники, черники. На ра</w:t>
      </w:r>
      <w:r w:rsidRPr="00C26A98">
        <w:rPr>
          <w:rFonts w:ascii="Times New Roman" w:hAnsi="Times New Roman" w:cs="Times New Roman"/>
          <w:sz w:val="28"/>
          <w:szCs w:val="28"/>
        </w:rPr>
        <w:t>в</w:t>
      </w:r>
      <w:r w:rsidRPr="00C26A98">
        <w:rPr>
          <w:rFonts w:ascii="Times New Roman" w:hAnsi="Times New Roman" w:cs="Times New Roman"/>
          <w:sz w:val="28"/>
          <w:szCs w:val="28"/>
        </w:rPr>
        <w:t>нине распространены светлохвойные леса из сосны и лиственницы, ель встр</w:t>
      </w:r>
      <w:r w:rsidRPr="00C26A98">
        <w:rPr>
          <w:rFonts w:ascii="Times New Roman" w:hAnsi="Times New Roman" w:cs="Times New Roman"/>
          <w:sz w:val="28"/>
          <w:szCs w:val="28"/>
        </w:rPr>
        <w:t>е</w:t>
      </w:r>
      <w:r w:rsidRPr="00C26A98">
        <w:rPr>
          <w:rFonts w:ascii="Times New Roman" w:hAnsi="Times New Roman" w:cs="Times New Roman"/>
          <w:sz w:val="28"/>
          <w:szCs w:val="28"/>
        </w:rPr>
        <w:t>чается лишь по заболоченным долинам. Значительная часть равнинных лесов сведена и заменена сельскохозяйственными угодьями.</w:t>
      </w:r>
    </w:p>
    <w:p w:rsidR="00632E98" w:rsidRPr="00C26A98" w:rsidRDefault="00632E98" w:rsidP="008A15B5">
      <w:pPr>
        <w:shd w:val="clear" w:color="auto" w:fill="FFFFFF"/>
        <w:ind w:firstLine="709"/>
        <w:jc w:val="both"/>
        <w:rPr>
          <w:rFonts w:ascii="Times New Roman" w:hAnsi="Times New Roman" w:cs="Times New Roman"/>
          <w:sz w:val="28"/>
          <w:szCs w:val="28"/>
        </w:rPr>
      </w:pPr>
      <w:r w:rsidRPr="00C26A98">
        <w:rPr>
          <w:rFonts w:ascii="Times New Roman" w:hAnsi="Times New Roman" w:cs="Times New Roman"/>
          <w:iCs/>
          <w:sz w:val="28"/>
          <w:szCs w:val="28"/>
        </w:rPr>
        <w:t>На</w:t>
      </w:r>
      <w:r w:rsidRPr="00C26A98">
        <w:rPr>
          <w:rFonts w:ascii="Times New Roman" w:hAnsi="Times New Roman" w:cs="Times New Roman"/>
          <w:i/>
          <w:iCs/>
          <w:sz w:val="28"/>
          <w:szCs w:val="28"/>
        </w:rPr>
        <w:t xml:space="preserve"> </w:t>
      </w:r>
      <w:r w:rsidRPr="00C26A98">
        <w:rPr>
          <w:rFonts w:ascii="Times New Roman" w:hAnsi="Times New Roman" w:cs="Times New Roman"/>
          <w:sz w:val="28"/>
          <w:szCs w:val="28"/>
        </w:rPr>
        <w:t>равнине среди сельскохозяйственных угодий сохранились светло</w:t>
      </w:r>
      <w:r w:rsidRPr="00C26A98">
        <w:rPr>
          <w:rFonts w:ascii="Times New Roman" w:hAnsi="Times New Roman" w:cs="Times New Roman"/>
          <w:sz w:val="28"/>
          <w:szCs w:val="28"/>
        </w:rPr>
        <w:t>х</w:t>
      </w:r>
      <w:r w:rsidRPr="00C26A98">
        <w:rPr>
          <w:rFonts w:ascii="Times New Roman" w:hAnsi="Times New Roman" w:cs="Times New Roman"/>
          <w:sz w:val="28"/>
          <w:szCs w:val="28"/>
        </w:rPr>
        <w:t>войные леса. В южной части это подтаежные сосновые и лиственнично-сосновые бруснично-разнотравные леса с голубикой, подлеском из ольховника, на хорошо дренированных склонах подлесок</w:t>
      </w:r>
      <w:r w:rsidR="006D13AD">
        <w:rPr>
          <w:rFonts w:ascii="Times New Roman" w:hAnsi="Times New Roman" w:cs="Times New Roman"/>
          <w:noProof/>
          <w:sz w:val="28"/>
          <w:szCs w:val="28"/>
        </w:rPr>
        <w:pict>
          <v:line id="_x0000_s1026" style="position:absolute;left:0;text-align:left;z-index:251660288;mso-position-horizontal-relative:margin;mso-position-vertical-relative:text" from="-53.3pt,27.35pt" to="-53.3pt,506.85pt" o:allowincell="f" strokeweight=".2pt">
            <w10:wrap anchorx="margin"/>
          </v:line>
        </w:pict>
      </w:r>
      <w:r w:rsidRPr="00C26A98">
        <w:rPr>
          <w:rFonts w:ascii="Times New Roman" w:hAnsi="Times New Roman" w:cs="Times New Roman"/>
          <w:sz w:val="28"/>
          <w:szCs w:val="28"/>
        </w:rPr>
        <w:t xml:space="preserve"> </w:t>
      </w:r>
      <w:r w:rsidRPr="00C26A98">
        <w:rPr>
          <w:rFonts w:ascii="Times New Roman" w:hAnsi="Times New Roman" w:cs="Times New Roman"/>
          <w:iCs/>
          <w:sz w:val="28"/>
          <w:szCs w:val="28"/>
        </w:rPr>
        <w:t>не развит, а в</w:t>
      </w:r>
      <w:r w:rsidRPr="00C26A98">
        <w:rPr>
          <w:rFonts w:ascii="Times New Roman" w:hAnsi="Times New Roman" w:cs="Times New Roman"/>
          <w:i/>
          <w:iCs/>
          <w:sz w:val="28"/>
          <w:szCs w:val="28"/>
        </w:rPr>
        <w:t xml:space="preserve"> </w:t>
      </w:r>
      <w:r w:rsidRPr="00C26A98">
        <w:rPr>
          <w:rFonts w:ascii="Times New Roman" w:hAnsi="Times New Roman" w:cs="Times New Roman"/>
          <w:sz w:val="28"/>
          <w:szCs w:val="28"/>
        </w:rPr>
        <w:t>травяно-кустарничковом покрове доми</w:t>
      </w:r>
      <w:r w:rsidRPr="00C26A98">
        <w:rPr>
          <w:rFonts w:ascii="Times New Roman" w:hAnsi="Times New Roman" w:cs="Times New Roman"/>
          <w:sz w:val="28"/>
          <w:szCs w:val="28"/>
        </w:rPr>
        <w:softHyphen/>
        <w:t>нирует брусника, богато представлено разнотр</w:t>
      </w:r>
      <w:r w:rsidRPr="00C26A98">
        <w:rPr>
          <w:rFonts w:ascii="Times New Roman" w:hAnsi="Times New Roman" w:cs="Times New Roman"/>
          <w:sz w:val="28"/>
          <w:szCs w:val="28"/>
        </w:rPr>
        <w:t>а</w:t>
      </w:r>
      <w:r w:rsidRPr="00C26A98">
        <w:rPr>
          <w:rFonts w:ascii="Times New Roman" w:hAnsi="Times New Roman" w:cs="Times New Roman"/>
          <w:sz w:val="28"/>
          <w:szCs w:val="28"/>
        </w:rPr>
        <w:t>вье. На крайнем севере на поверхностях небольших трапповых плато Ангарск</w:t>
      </w:r>
      <w:r w:rsidRPr="00C26A98">
        <w:rPr>
          <w:rFonts w:ascii="Times New Roman" w:hAnsi="Times New Roman" w:cs="Times New Roman"/>
          <w:sz w:val="28"/>
          <w:szCs w:val="28"/>
        </w:rPr>
        <w:t>о</w:t>
      </w:r>
      <w:r w:rsidRPr="00C26A98">
        <w:rPr>
          <w:rFonts w:ascii="Times New Roman" w:hAnsi="Times New Roman" w:cs="Times New Roman"/>
          <w:sz w:val="28"/>
          <w:szCs w:val="28"/>
        </w:rPr>
        <w:t>го кряжа распространены южно-таежные сосновые и лиственнично-сосновые травяные леса. Березняки занимают небольшие площади и представляют собой начальные стадии восстановления сосновых лесов. Темнохвойные леса в севе</w:t>
      </w:r>
      <w:r w:rsidRPr="00C26A98">
        <w:rPr>
          <w:rFonts w:ascii="Times New Roman" w:hAnsi="Times New Roman" w:cs="Times New Roman"/>
          <w:sz w:val="28"/>
          <w:szCs w:val="28"/>
        </w:rPr>
        <w:t>р</w:t>
      </w:r>
      <w:r w:rsidRPr="00C26A98">
        <w:rPr>
          <w:rFonts w:ascii="Times New Roman" w:hAnsi="Times New Roman" w:cs="Times New Roman"/>
          <w:sz w:val="28"/>
          <w:szCs w:val="28"/>
        </w:rPr>
        <w:t>ной части района занимают меньшую часть лесопокрытой площади. Разме</w:t>
      </w:r>
      <w:r w:rsidRPr="00C26A98">
        <w:rPr>
          <w:rFonts w:ascii="Times New Roman" w:hAnsi="Times New Roman" w:cs="Times New Roman"/>
          <w:sz w:val="28"/>
          <w:szCs w:val="28"/>
        </w:rPr>
        <w:softHyphen/>
        <w:t>щены они по долинам рек и ручьев, в нижних частях склонов и представлены почти исключительно ельниками, кедровники и пихтарники встречаются в виде о</w:t>
      </w:r>
      <w:r w:rsidRPr="00C26A98">
        <w:rPr>
          <w:rFonts w:ascii="Times New Roman" w:hAnsi="Times New Roman" w:cs="Times New Roman"/>
          <w:sz w:val="28"/>
          <w:szCs w:val="28"/>
        </w:rPr>
        <w:t>т</w:t>
      </w:r>
      <w:r w:rsidRPr="00C26A98">
        <w:rPr>
          <w:rFonts w:ascii="Times New Roman" w:hAnsi="Times New Roman" w:cs="Times New Roman"/>
          <w:sz w:val="28"/>
          <w:szCs w:val="28"/>
        </w:rPr>
        <w:t>дельных фрагментов.</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Залесенные участки Иркутско-Черемховской равнины имеют важное почвозащитное и водоохранное значение.</w:t>
      </w:r>
    </w:p>
    <w:p w:rsidR="00632E98" w:rsidRPr="00C26A98" w:rsidRDefault="00632E98" w:rsidP="008A15B5">
      <w:pPr>
        <w:ind w:firstLine="709"/>
        <w:jc w:val="both"/>
        <w:rPr>
          <w:rFonts w:ascii="Times New Roman" w:hAnsi="Times New Roman" w:cs="Times New Roman"/>
          <w:b/>
          <w:i/>
          <w:sz w:val="28"/>
          <w:szCs w:val="28"/>
        </w:rPr>
      </w:pPr>
      <w:r w:rsidRPr="00C26A98">
        <w:rPr>
          <w:rFonts w:ascii="Times New Roman" w:hAnsi="Times New Roman" w:cs="Times New Roman"/>
          <w:sz w:val="28"/>
          <w:szCs w:val="28"/>
        </w:rPr>
        <w:t>Животный мир Афанасьевского муниципального образования довольно разнообразен. Здесь обитают тетерев, кряква, филин, а также различные виды млекопитающих.</w:t>
      </w:r>
    </w:p>
    <w:p w:rsidR="00632E98" w:rsidRPr="00C26A98" w:rsidRDefault="00632E98" w:rsidP="008A15B5">
      <w:pPr>
        <w:ind w:firstLine="709"/>
        <w:jc w:val="both"/>
        <w:rPr>
          <w:rFonts w:ascii="Times New Roman" w:hAnsi="Times New Roman" w:cs="Times New Roman"/>
          <w:b/>
          <w:i/>
          <w:color w:val="0070C0"/>
          <w:sz w:val="28"/>
          <w:szCs w:val="28"/>
        </w:rPr>
      </w:pPr>
    </w:p>
    <w:p w:rsidR="00632E98" w:rsidRDefault="00632E98"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Гидрологические условия</w:t>
      </w:r>
    </w:p>
    <w:p w:rsidR="008A15B5" w:rsidRPr="00C26A98" w:rsidRDefault="008A15B5" w:rsidP="008A15B5">
      <w:pPr>
        <w:ind w:firstLine="709"/>
        <w:jc w:val="both"/>
        <w:rPr>
          <w:rFonts w:ascii="Times New Roman" w:eastAsia="Calibri" w:hAnsi="Times New Roman" w:cs="Times New Roman"/>
          <w:sz w:val="28"/>
          <w:szCs w:val="28"/>
          <w:u w:val="single"/>
        </w:rPr>
      </w:pP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Большинство населенных пунктов расположено по берегам реки Ия – главной реки нашего района, берущей начало в Саянах и несущей свои воды в Ангару. Земли водного фонда Афанасьевского муниципального образования состоят из 3-х рек.</w:t>
      </w:r>
    </w:p>
    <w:p w:rsidR="00632E98" w:rsidRPr="00C26A98" w:rsidRDefault="00632E98" w:rsidP="008A15B5">
      <w:pPr>
        <w:pStyle w:val="af"/>
        <w:shd w:val="clear" w:color="auto" w:fill="FFFFFF"/>
        <w:spacing w:before="0" w:beforeAutospacing="0" w:after="0" w:afterAutospacing="0"/>
        <w:ind w:firstLine="709"/>
        <w:jc w:val="both"/>
        <w:rPr>
          <w:color w:val="auto"/>
          <w:sz w:val="28"/>
          <w:szCs w:val="28"/>
        </w:rPr>
      </w:pPr>
      <w:r w:rsidRPr="00C26A98">
        <w:rPr>
          <w:bCs/>
          <w:color w:val="auto"/>
          <w:sz w:val="28"/>
          <w:szCs w:val="28"/>
        </w:rPr>
        <w:t>Крупнейшей рекой Тулунского муниципального района является река Ия</w:t>
      </w:r>
      <w:r w:rsidRPr="00C26A98">
        <w:rPr>
          <w:rStyle w:val="apple-converted-space"/>
          <w:color w:val="auto"/>
          <w:sz w:val="28"/>
          <w:szCs w:val="28"/>
        </w:rPr>
        <w:t> </w:t>
      </w:r>
      <w:r w:rsidRPr="00C26A98">
        <w:rPr>
          <w:color w:val="auto"/>
          <w:sz w:val="28"/>
          <w:szCs w:val="28"/>
        </w:rPr>
        <w:t>— левый приток</w:t>
      </w:r>
      <w:r w:rsidRPr="00C26A98">
        <w:rPr>
          <w:rStyle w:val="apple-converted-space"/>
          <w:color w:val="auto"/>
          <w:sz w:val="28"/>
          <w:szCs w:val="28"/>
        </w:rPr>
        <w:t> </w:t>
      </w:r>
      <w:hyperlink r:id="rId7" w:tooltip="Ока (приток Ангары)" w:history="1">
        <w:r w:rsidRPr="00C26A98">
          <w:rPr>
            <w:rStyle w:val="a3"/>
            <w:color w:val="auto"/>
            <w:sz w:val="28"/>
            <w:szCs w:val="28"/>
          </w:rPr>
          <w:t>Оки</w:t>
        </w:r>
      </w:hyperlink>
      <w:r w:rsidRPr="00C26A98">
        <w:rPr>
          <w:rStyle w:val="apple-converted-space"/>
          <w:color w:val="auto"/>
          <w:sz w:val="28"/>
          <w:szCs w:val="28"/>
        </w:rPr>
        <w:t> </w:t>
      </w:r>
      <w:r w:rsidRPr="00C26A98">
        <w:rPr>
          <w:color w:val="auto"/>
          <w:sz w:val="28"/>
          <w:szCs w:val="28"/>
        </w:rPr>
        <w:t xml:space="preserve">(бассейн </w:t>
      </w:r>
      <w:hyperlink r:id="rId8" w:tooltip="Ангара (река)" w:history="1">
        <w:r w:rsidRPr="00C26A98">
          <w:rPr>
            <w:rStyle w:val="a3"/>
            <w:color w:val="auto"/>
            <w:sz w:val="28"/>
            <w:szCs w:val="28"/>
          </w:rPr>
          <w:t>Ангары</w:t>
        </w:r>
      </w:hyperlink>
      <w:r w:rsidRPr="00C26A98">
        <w:rPr>
          <w:color w:val="auto"/>
          <w:sz w:val="28"/>
          <w:szCs w:val="28"/>
        </w:rPr>
        <w:t>). Длина ее составляет 486 км, пл</w:t>
      </w:r>
      <w:r w:rsidRPr="00C26A98">
        <w:rPr>
          <w:color w:val="auto"/>
          <w:sz w:val="28"/>
          <w:szCs w:val="28"/>
        </w:rPr>
        <w:t>о</w:t>
      </w:r>
      <w:r w:rsidRPr="00C26A98">
        <w:rPr>
          <w:color w:val="auto"/>
          <w:sz w:val="28"/>
          <w:szCs w:val="28"/>
        </w:rPr>
        <w:t>щадь бассейна 18 100 км². Она берёт начало на северных склонах</w:t>
      </w:r>
      <w:r w:rsidRPr="00C26A98">
        <w:rPr>
          <w:rStyle w:val="apple-converted-space"/>
          <w:color w:val="auto"/>
          <w:sz w:val="28"/>
          <w:szCs w:val="28"/>
        </w:rPr>
        <w:t> </w:t>
      </w:r>
      <w:hyperlink r:id="rId9" w:tooltip="Восточный Саян" w:history="1">
        <w:r w:rsidRPr="00C26A98">
          <w:rPr>
            <w:rStyle w:val="a3"/>
            <w:color w:val="auto"/>
            <w:sz w:val="28"/>
            <w:szCs w:val="28"/>
          </w:rPr>
          <w:t>Восточного Саяна</w:t>
        </w:r>
      </w:hyperlink>
      <w:r w:rsidRPr="00C26A98">
        <w:rPr>
          <w:color w:val="auto"/>
          <w:sz w:val="28"/>
          <w:szCs w:val="28"/>
        </w:rPr>
        <w:t>. В верховьях имеет горный характер, ниже долина реки расширяется, т</w:t>
      </w:r>
      <w:r w:rsidRPr="00C26A98">
        <w:rPr>
          <w:color w:val="auto"/>
          <w:sz w:val="28"/>
          <w:szCs w:val="28"/>
        </w:rPr>
        <w:t>е</w:t>
      </w:r>
      <w:r w:rsidRPr="00C26A98">
        <w:rPr>
          <w:color w:val="auto"/>
          <w:sz w:val="28"/>
          <w:szCs w:val="28"/>
        </w:rPr>
        <w:t>чение становится спокойным. Впадает в Окинский залив</w:t>
      </w:r>
      <w:r w:rsidRPr="00C26A98">
        <w:rPr>
          <w:rStyle w:val="apple-converted-space"/>
          <w:color w:val="auto"/>
          <w:sz w:val="28"/>
          <w:szCs w:val="28"/>
        </w:rPr>
        <w:t> </w:t>
      </w:r>
      <w:hyperlink r:id="rId10" w:tooltip="Братское водохранилище" w:history="1">
        <w:r w:rsidRPr="00C26A98">
          <w:rPr>
            <w:rStyle w:val="a3"/>
            <w:color w:val="auto"/>
            <w:sz w:val="28"/>
            <w:szCs w:val="28"/>
          </w:rPr>
          <w:t>Братского водохран</w:t>
        </w:r>
        <w:r w:rsidRPr="00C26A98">
          <w:rPr>
            <w:rStyle w:val="a3"/>
            <w:color w:val="auto"/>
            <w:sz w:val="28"/>
            <w:szCs w:val="28"/>
          </w:rPr>
          <w:t>и</w:t>
        </w:r>
        <w:r w:rsidRPr="00C26A98">
          <w:rPr>
            <w:rStyle w:val="a3"/>
            <w:color w:val="auto"/>
            <w:sz w:val="28"/>
            <w:szCs w:val="28"/>
          </w:rPr>
          <w:t>лища</w:t>
        </w:r>
      </w:hyperlink>
      <w:r w:rsidRPr="00C26A98">
        <w:rPr>
          <w:color w:val="auto"/>
          <w:sz w:val="28"/>
          <w:szCs w:val="28"/>
        </w:rPr>
        <w:t>, подпор от которого распространяется на 320 км. Питание главным обр</w:t>
      </w:r>
      <w:r w:rsidRPr="00C26A98">
        <w:rPr>
          <w:color w:val="auto"/>
          <w:sz w:val="28"/>
          <w:szCs w:val="28"/>
        </w:rPr>
        <w:t>а</w:t>
      </w:r>
      <w:r w:rsidRPr="00C26A98">
        <w:rPr>
          <w:color w:val="auto"/>
          <w:sz w:val="28"/>
          <w:szCs w:val="28"/>
        </w:rPr>
        <w:t>зом дождевое. Средний годовой расход воды у города</w:t>
      </w:r>
      <w:r w:rsidRPr="00C26A98">
        <w:rPr>
          <w:rStyle w:val="apple-converted-space"/>
          <w:color w:val="auto"/>
          <w:sz w:val="28"/>
          <w:szCs w:val="28"/>
        </w:rPr>
        <w:t> </w:t>
      </w:r>
      <w:hyperlink r:id="rId11" w:tooltip="Тулун" w:history="1">
        <w:r w:rsidRPr="00C26A98">
          <w:rPr>
            <w:rStyle w:val="a3"/>
            <w:color w:val="auto"/>
            <w:sz w:val="28"/>
            <w:szCs w:val="28"/>
          </w:rPr>
          <w:t>Тулун</w:t>
        </w:r>
      </w:hyperlink>
      <w:r w:rsidRPr="00C26A98">
        <w:rPr>
          <w:rStyle w:val="apple-converted-space"/>
          <w:color w:val="auto"/>
          <w:sz w:val="28"/>
          <w:szCs w:val="28"/>
        </w:rPr>
        <w:t> </w:t>
      </w:r>
      <w:r w:rsidRPr="00C26A98">
        <w:rPr>
          <w:color w:val="auto"/>
          <w:sz w:val="28"/>
          <w:szCs w:val="28"/>
        </w:rPr>
        <w:t>(119 км от устья) 149 м³/с. Замерзает в конце октября — начале ноября, вскрывается в конце а</w:t>
      </w:r>
      <w:r w:rsidRPr="00C26A98">
        <w:rPr>
          <w:color w:val="auto"/>
          <w:sz w:val="28"/>
          <w:szCs w:val="28"/>
        </w:rPr>
        <w:t>п</w:t>
      </w:r>
      <w:r w:rsidRPr="00C26A98">
        <w:rPr>
          <w:color w:val="auto"/>
          <w:sz w:val="28"/>
          <w:szCs w:val="28"/>
        </w:rPr>
        <w:t>реля — начале мая. Питание осуществляется грунтовыми и дождевыми водами. Главные притоки:</w:t>
      </w:r>
      <w:r w:rsidRPr="00C26A98">
        <w:rPr>
          <w:rStyle w:val="apple-converted-space"/>
          <w:color w:val="auto"/>
          <w:sz w:val="28"/>
          <w:szCs w:val="28"/>
        </w:rPr>
        <w:t> </w:t>
      </w:r>
      <w:hyperlink r:id="rId12" w:tooltip="Кирей (река)" w:history="1">
        <w:r w:rsidRPr="00C26A98">
          <w:rPr>
            <w:rStyle w:val="a3"/>
            <w:color w:val="auto"/>
            <w:sz w:val="28"/>
            <w:szCs w:val="28"/>
          </w:rPr>
          <w:t>Кирей</w:t>
        </w:r>
      </w:hyperlink>
      <w:r w:rsidRPr="00C26A98">
        <w:rPr>
          <w:rStyle w:val="apple-converted-space"/>
          <w:color w:val="auto"/>
          <w:sz w:val="28"/>
          <w:szCs w:val="28"/>
        </w:rPr>
        <w:t> </w:t>
      </w:r>
      <w:r w:rsidRPr="00C26A98">
        <w:rPr>
          <w:color w:val="auto"/>
          <w:sz w:val="28"/>
          <w:szCs w:val="28"/>
        </w:rPr>
        <w:t xml:space="preserve">— справа; </w:t>
      </w:r>
      <w:hyperlink r:id="rId13" w:tooltip="Икей (река) (страница отсутствует)" w:history="1">
        <w:r w:rsidRPr="00C26A98">
          <w:rPr>
            <w:rStyle w:val="a3"/>
            <w:color w:val="auto"/>
            <w:sz w:val="28"/>
            <w:szCs w:val="28"/>
          </w:rPr>
          <w:t>Икей</w:t>
        </w:r>
      </w:hyperlink>
      <w:r w:rsidRPr="00C26A98">
        <w:rPr>
          <w:color w:val="auto"/>
          <w:sz w:val="28"/>
          <w:szCs w:val="28"/>
        </w:rPr>
        <w:t>,</w:t>
      </w:r>
      <w:r w:rsidRPr="00C26A98">
        <w:rPr>
          <w:rStyle w:val="apple-converted-space"/>
          <w:color w:val="auto"/>
          <w:sz w:val="28"/>
          <w:szCs w:val="28"/>
        </w:rPr>
        <w:t> </w:t>
      </w:r>
      <w:hyperlink r:id="rId14" w:tooltip="Илир (река) (страница отсутствует)" w:history="1">
        <w:r w:rsidRPr="00C26A98">
          <w:rPr>
            <w:rStyle w:val="a3"/>
            <w:color w:val="auto"/>
            <w:sz w:val="28"/>
            <w:szCs w:val="28"/>
          </w:rPr>
          <w:t>Илир</w:t>
        </w:r>
      </w:hyperlink>
      <w:r w:rsidRPr="00C26A98">
        <w:rPr>
          <w:rStyle w:val="apple-converted-space"/>
          <w:color w:val="auto"/>
          <w:sz w:val="28"/>
          <w:szCs w:val="28"/>
        </w:rPr>
        <w:t> </w:t>
      </w:r>
      <w:r w:rsidRPr="00C26A98">
        <w:rPr>
          <w:color w:val="auto"/>
          <w:sz w:val="28"/>
          <w:szCs w:val="28"/>
        </w:rPr>
        <w:t>— слева.</w:t>
      </w:r>
    </w:p>
    <w:p w:rsidR="00632E98" w:rsidRDefault="00632E98" w:rsidP="008A15B5">
      <w:pPr>
        <w:ind w:firstLine="709"/>
        <w:jc w:val="both"/>
        <w:rPr>
          <w:rFonts w:ascii="Times New Roman" w:hAnsi="Times New Roman" w:cs="Times New Roman"/>
          <w:sz w:val="28"/>
          <w:szCs w:val="28"/>
        </w:rPr>
      </w:pPr>
    </w:p>
    <w:p w:rsidR="00CD5DBA" w:rsidRPr="00C26A98" w:rsidRDefault="00CD5DBA" w:rsidP="008A15B5">
      <w:pPr>
        <w:ind w:firstLine="709"/>
        <w:jc w:val="both"/>
        <w:rPr>
          <w:rFonts w:ascii="Times New Roman" w:hAnsi="Times New Roman" w:cs="Times New Roman"/>
          <w:sz w:val="28"/>
          <w:szCs w:val="28"/>
        </w:rPr>
      </w:pPr>
    </w:p>
    <w:p w:rsidR="003C1289" w:rsidRDefault="003C1289" w:rsidP="008A15B5">
      <w:pPr>
        <w:autoSpaceDE w:val="0"/>
        <w:autoSpaceDN w:val="0"/>
        <w:adjustRightInd w:val="0"/>
        <w:ind w:firstLine="709"/>
        <w:jc w:val="both"/>
        <w:rPr>
          <w:rFonts w:ascii="Times New Roman" w:hAnsi="Times New Roman" w:cs="Times New Roman"/>
          <w:b/>
          <w:bCs/>
          <w:i/>
          <w:sz w:val="28"/>
          <w:szCs w:val="28"/>
          <w:u w:val="single"/>
        </w:rPr>
      </w:pPr>
      <w:r w:rsidRPr="00C26A98">
        <w:rPr>
          <w:rFonts w:ascii="Times New Roman" w:hAnsi="Times New Roman" w:cs="Times New Roman"/>
          <w:b/>
          <w:bCs/>
          <w:i/>
          <w:sz w:val="28"/>
          <w:szCs w:val="28"/>
          <w:u w:val="single"/>
        </w:rPr>
        <w:lastRenderedPageBreak/>
        <w:t xml:space="preserve">Функциональный профиль </w:t>
      </w:r>
    </w:p>
    <w:p w:rsidR="00CD5DBA" w:rsidRDefault="00CD5DBA" w:rsidP="008A15B5">
      <w:pPr>
        <w:autoSpaceDE w:val="0"/>
        <w:autoSpaceDN w:val="0"/>
        <w:adjustRightInd w:val="0"/>
        <w:ind w:firstLine="709"/>
        <w:jc w:val="both"/>
        <w:rPr>
          <w:rFonts w:ascii="Times New Roman" w:hAnsi="Times New Roman" w:cs="Times New Roman"/>
          <w:b/>
          <w:bCs/>
          <w:i/>
          <w:sz w:val="28"/>
          <w:szCs w:val="28"/>
          <w:u w:val="single"/>
        </w:rPr>
      </w:pP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Развитие Афанасьевского поселения с момента заселения в конце XI</w:t>
      </w:r>
      <w:r w:rsidRPr="00C26A98">
        <w:rPr>
          <w:rFonts w:ascii="Times New Roman" w:hAnsi="Times New Roman" w:cs="Times New Roman"/>
          <w:sz w:val="28"/>
          <w:szCs w:val="28"/>
          <w:lang w:val="en-US"/>
        </w:rPr>
        <w:t>X</w:t>
      </w:r>
      <w:r w:rsidRPr="00C26A98">
        <w:rPr>
          <w:rFonts w:ascii="Times New Roman" w:hAnsi="Times New Roman" w:cs="Times New Roman"/>
          <w:sz w:val="28"/>
          <w:szCs w:val="28"/>
        </w:rPr>
        <w:t xml:space="preserve"> в</w:t>
      </w:r>
      <w:r w:rsidRPr="00C26A98">
        <w:rPr>
          <w:rFonts w:ascii="Times New Roman" w:hAnsi="Times New Roman" w:cs="Times New Roman"/>
          <w:sz w:val="28"/>
          <w:szCs w:val="28"/>
        </w:rPr>
        <w:t>е</w:t>
      </w:r>
      <w:r w:rsidRPr="00C26A98">
        <w:rPr>
          <w:rFonts w:ascii="Times New Roman" w:hAnsi="Times New Roman" w:cs="Times New Roman"/>
          <w:sz w:val="28"/>
          <w:szCs w:val="28"/>
        </w:rPr>
        <w:t>ка было связано с вводом в строй Восточно-Сибирской железной дороги. Нас</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ленные пункты формировались, как населенные места, в течение достаточно продолжительных периодов.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 образованием 28 июня 1926 г. Тулунского района стали развиваться о</w:t>
      </w:r>
      <w:r w:rsidRPr="00C26A98">
        <w:rPr>
          <w:rFonts w:ascii="Times New Roman" w:hAnsi="Times New Roman" w:cs="Times New Roman"/>
          <w:sz w:val="28"/>
          <w:szCs w:val="28"/>
        </w:rPr>
        <w:t>р</w:t>
      </w:r>
      <w:r w:rsidRPr="00C26A98">
        <w:rPr>
          <w:rFonts w:ascii="Times New Roman" w:hAnsi="Times New Roman" w:cs="Times New Roman"/>
          <w:sz w:val="28"/>
          <w:szCs w:val="28"/>
        </w:rPr>
        <w:t>ганизационно-хозяйственные и обслуживающие функции. На его территории развивалось сельское хозяйство, учреждения поселенческого значения, учре</w:t>
      </w:r>
      <w:r w:rsidRPr="00C26A98">
        <w:rPr>
          <w:rFonts w:ascii="Times New Roman" w:hAnsi="Times New Roman" w:cs="Times New Roman"/>
          <w:sz w:val="28"/>
          <w:szCs w:val="28"/>
        </w:rPr>
        <w:t>ж</w:t>
      </w:r>
      <w:r w:rsidRPr="00C26A98">
        <w:rPr>
          <w:rFonts w:ascii="Times New Roman" w:hAnsi="Times New Roman" w:cs="Times New Roman"/>
          <w:sz w:val="28"/>
          <w:szCs w:val="28"/>
        </w:rPr>
        <w:t>дения здравоохранения и учебные заведения специального образования, обе</w:t>
      </w:r>
      <w:r w:rsidRPr="00C26A98">
        <w:rPr>
          <w:rFonts w:ascii="Times New Roman" w:hAnsi="Times New Roman" w:cs="Times New Roman"/>
          <w:sz w:val="28"/>
          <w:szCs w:val="28"/>
        </w:rPr>
        <w:t>с</w:t>
      </w:r>
      <w:r w:rsidRPr="00C26A98">
        <w:rPr>
          <w:rFonts w:ascii="Times New Roman" w:hAnsi="Times New Roman" w:cs="Times New Roman"/>
          <w:sz w:val="28"/>
          <w:szCs w:val="28"/>
        </w:rPr>
        <w:t>печивающие потребности поселения.</w:t>
      </w:r>
    </w:p>
    <w:p w:rsidR="003C1289"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Постепенно муниципальное образование приобрело функциональный профиль </w:t>
      </w:r>
      <w:r w:rsidRPr="00C26A98">
        <w:rPr>
          <w:rFonts w:ascii="Times New Roman" w:hAnsi="Times New Roman" w:cs="Times New Roman"/>
          <w:b/>
          <w:i/>
          <w:sz w:val="28"/>
          <w:szCs w:val="28"/>
        </w:rPr>
        <w:t>индустриально-аграрного</w:t>
      </w:r>
      <w:r w:rsidRPr="00C26A98">
        <w:rPr>
          <w:rFonts w:ascii="Times New Roman" w:hAnsi="Times New Roman" w:cs="Times New Roman"/>
          <w:b/>
          <w:bCs/>
          <w:i/>
          <w:iCs/>
          <w:sz w:val="28"/>
          <w:szCs w:val="28"/>
        </w:rPr>
        <w:t xml:space="preserve"> поселения </w:t>
      </w:r>
      <w:r w:rsidRPr="00C26A98">
        <w:rPr>
          <w:rFonts w:ascii="Times New Roman" w:hAnsi="Times New Roman" w:cs="Times New Roman"/>
          <w:sz w:val="28"/>
          <w:szCs w:val="28"/>
        </w:rPr>
        <w:t>района, основные отрасли кот</w:t>
      </w:r>
      <w:r w:rsidRPr="00C26A98">
        <w:rPr>
          <w:rFonts w:ascii="Times New Roman" w:hAnsi="Times New Roman" w:cs="Times New Roman"/>
          <w:sz w:val="28"/>
          <w:szCs w:val="28"/>
        </w:rPr>
        <w:t>о</w:t>
      </w:r>
      <w:r w:rsidRPr="00C26A98">
        <w:rPr>
          <w:rFonts w:ascii="Times New Roman" w:hAnsi="Times New Roman" w:cs="Times New Roman"/>
          <w:sz w:val="28"/>
          <w:szCs w:val="28"/>
        </w:rPr>
        <w:t>рого стали угледобывающая промышленность и сельское хозяйство. Он сохр</w:t>
      </w:r>
      <w:r w:rsidRPr="00C26A98">
        <w:rPr>
          <w:rFonts w:ascii="Times New Roman" w:hAnsi="Times New Roman" w:cs="Times New Roman"/>
          <w:sz w:val="28"/>
          <w:szCs w:val="28"/>
        </w:rPr>
        <w:t>а</w:t>
      </w:r>
      <w:r w:rsidRPr="00C26A98">
        <w:rPr>
          <w:rFonts w:ascii="Times New Roman" w:hAnsi="Times New Roman" w:cs="Times New Roman"/>
          <w:sz w:val="28"/>
          <w:szCs w:val="28"/>
        </w:rPr>
        <w:t>няется до настоящего времени и принимается до конца расчетного срока ген</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рального плана. </w:t>
      </w:r>
    </w:p>
    <w:p w:rsidR="008A15B5" w:rsidRPr="00C26A98" w:rsidRDefault="008A15B5" w:rsidP="008A15B5">
      <w:pPr>
        <w:ind w:firstLine="709"/>
        <w:jc w:val="both"/>
        <w:rPr>
          <w:rFonts w:ascii="Times New Roman" w:hAnsi="Times New Roman" w:cs="Times New Roman"/>
          <w:sz w:val="28"/>
          <w:szCs w:val="28"/>
        </w:rPr>
      </w:pPr>
    </w:p>
    <w:p w:rsidR="003C1289" w:rsidRDefault="003C1289" w:rsidP="008A15B5">
      <w:pPr>
        <w:ind w:firstLine="709"/>
        <w:jc w:val="both"/>
        <w:rPr>
          <w:rFonts w:ascii="Times New Roman" w:hAnsi="Times New Roman" w:cs="Times New Roman"/>
          <w:b/>
          <w:bCs/>
          <w:i/>
          <w:iCs/>
          <w:sz w:val="28"/>
          <w:szCs w:val="28"/>
          <w:u w:val="single"/>
        </w:rPr>
      </w:pPr>
      <w:bookmarkStart w:id="0" w:name="OLE_LINK17"/>
      <w:bookmarkStart w:id="1" w:name="OLE_LINK18"/>
      <w:r w:rsidRPr="00C26A98">
        <w:rPr>
          <w:rFonts w:ascii="Times New Roman" w:hAnsi="Times New Roman" w:cs="Times New Roman"/>
          <w:b/>
          <w:bCs/>
          <w:i/>
          <w:iCs/>
          <w:sz w:val="28"/>
          <w:szCs w:val="28"/>
          <w:u w:val="single"/>
        </w:rPr>
        <w:t>Обслуживающие виды деятельности</w:t>
      </w:r>
      <w:bookmarkEnd w:id="0"/>
      <w:bookmarkEnd w:id="1"/>
    </w:p>
    <w:p w:rsidR="008A15B5" w:rsidRPr="00C26A98" w:rsidRDefault="008A15B5" w:rsidP="008A15B5">
      <w:pPr>
        <w:ind w:firstLine="709"/>
        <w:jc w:val="both"/>
        <w:rPr>
          <w:rFonts w:ascii="Times New Roman" w:hAnsi="Times New Roman" w:cs="Times New Roman"/>
          <w:b/>
          <w:bCs/>
          <w:i/>
          <w:iCs/>
          <w:sz w:val="28"/>
          <w:szCs w:val="28"/>
          <w:u w:val="single"/>
        </w:rPr>
      </w:pPr>
    </w:p>
    <w:p w:rsidR="003C1289" w:rsidRPr="00C26A98" w:rsidRDefault="003C1289" w:rsidP="008A15B5">
      <w:pPr>
        <w:ind w:firstLine="709"/>
        <w:jc w:val="both"/>
        <w:rPr>
          <w:rFonts w:ascii="Times New Roman" w:hAnsi="Times New Roman" w:cs="Times New Roman"/>
          <w:bCs/>
          <w:sz w:val="28"/>
          <w:szCs w:val="28"/>
        </w:rPr>
      </w:pPr>
      <w:r w:rsidRPr="00C26A98">
        <w:rPr>
          <w:rFonts w:ascii="Times New Roman" w:hAnsi="Times New Roman" w:cs="Times New Roman"/>
          <w:sz w:val="28"/>
          <w:szCs w:val="28"/>
        </w:rPr>
        <w:t>К обслуживающей группе населения относятся занятые на предприятиях, в учреждениях и организациях, обеспечивающих потребности населения Аф</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насьевского муниципального образования.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Функциональный профиль Афанасьевского муниципального образования в настоящее время - сельское хозяйство и развитие животноводства. </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Трудовые ресурсы являются одним из главных факторов развития терр</w:t>
      </w:r>
      <w:r w:rsidRPr="00C26A98">
        <w:rPr>
          <w:rFonts w:ascii="Times New Roman" w:hAnsi="Times New Roman" w:cs="Times New Roman"/>
          <w:sz w:val="28"/>
          <w:szCs w:val="28"/>
        </w:rPr>
        <w:t>и</w:t>
      </w:r>
      <w:r w:rsidRPr="00C26A98">
        <w:rPr>
          <w:rFonts w:ascii="Times New Roman" w:hAnsi="Times New Roman" w:cs="Times New Roman"/>
          <w:sz w:val="28"/>
          <w:szCs w:val="28"/>
        </w:rPr>
        <w:t>тории. Численность занятых в экономике (число работников всех организаций распложенных на территории сельского поселения с учётом занятых индивид</w:t>
      </w:r>
      <w:r w:rsidRPr="00C26A98">
        <w:rPr>
          <w:rFonts w:ascii="Times New Roman" w:hAnsi="Times New Roman" w:cs="Times New Roman"/>
          <w:sz w:val="28"/>
          <w:szCs w:val="28"/>
        </w:rPr>
        <w:t>у</w:t>
      </w:r>
      <w:r w:rsidRPr="00C26A98">
        <w:rPr>
          <w:rFonts w:ascii="Times New Roman" w:hAnsi="Times New Roman" w:cs="Times New Roman"/>
          <w:sz w:val="28"/>
          <w:szCs w:val="28"/>
        </w:rPr>
        <w:t>ально-трудовой деятельностью,  в фермерских хозяйствах, а также занятых в домашнем хозяйстве, включая личное подсобное хозяйство, производством т</w:t>
      </w:r>
      <w:r w:rsidRPr="00C26A98">
        <w:rPr>
          <w:rFonts w:ascii="Times New Roman" w:hAnsi="Times New Roman" w:cs="Times New Roman"/>
          <w:sz w:val="28"/>
          <w:szCs w:val="28"/>
        </w:rPr>
        <w:t>о</w:t>
      </w:r>
      <w:r w:rsidRPr="00C26A98">
        <w:rPr>
          <w:rFonts w:ascii="Times New Roman" w:hAnsi="Times New Roman" w:cs="Times New Roman"/>
          <w:sz w:val="28"/>
          <w:szCs w:val="28"/>
        </w:rPr>
        <w:t>варов и услуг для реализации)</w:t>
      </w:r>
      <w:r w:rsidRPr="00C26A98">
        <w:rPr>
          <w:rFonts w:ascii="Times New Roman" w:hAnsi="Times New Roman" w:cs="Times New Roman"/>
          <w:color w:val="FF0000"/>
          <w:sz w:val="28"/>
          <w:szCs w:val="28"/>
        </w:rPr>
        <w:t>.</w:t>
      </w:r>
      <w:r w:rsidRPr="00C26A98">
        <w:rPr>
          <w:rFonts w:ascii="Times New Roman" w:hAnsi="Times New Roman" w:cs="Times New Roman"/>
          <w:sz w:val="28"/>
          <w:szCs w:val="28"/>
        </w:rPr>
        <w:t>Численность работающих – 470 человек.</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Занятость населения обеспечивается бюджетной сферой  и ведением н</w:t>
      </w:r>
      <w:r w:rsidRPr="00C26A98">
        <w:rPr>
          <w:rFonts w:ascii="Times New Roman" w:hAnsi="Times New Roman" w:cs="Times New Roman"/>
          <w:sz w:val="28"/>
          <w:szCs w:val="28"/>
        </w:rPr>
        <w:t>а</w:t>
      </w:r>
      <w:r w:rsidRPr="00C26A98">
        <w:rPr>
          <w:rFonts w:ascii="Times New Roman" w:hAnsi="Times New Roman" w:cs="Times New Roman"/>
          <w:sz w:val="28"/>
          <w:szCs w:val="28"/>
        </w:rPr>
        <w:t>селением личных подсобных хозяйств.</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На территории Афанасьевского сельского поселения 26 предприятий и учреждений.</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Основу экономики Афанасьевского муниципального образования на да</w:t>
      </w:r>
      <w:r w:rsidRPr="00C26A98">
        <w:rPr>
          <w:rFonts w:ascii="Times New Roman" w:hAnsi="Times New Roman" w:cs="Times New Roman"/>
          <w:sz w:val="28"/>
          <w:szCs w:val="28"/>
        </w:rPr>
        <w:t>н</w:t>
      </w:r>
      <w:r w:rsidRPr="00C26A98">
        <w:rPr>
          <w:rFonts w:ascii="Times New Roman" w:hAnsi="Times New Roman" w:cs="Times New Roman"/>
          <w:sz w:val="28"/>
          <w:szCs w:val="28"/>
        </w:rPr>
        <w:t>ном этапе формируют индивидуальные предприниматели.</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К числу предприятий </w:t>
      </w:r>
      <w:r w:rsidRPr="00C26A98">
        <w:rPr>
          <w:rFonts w:ascii="Times New Roman" w:hAnsi="Times New Roman" w:cs="Times New Roman"/>
          <w:bCs/>
          <w:sz w:val="28"/>
          <w:szCs w:val="28"/>
        </w:rPr>
        <w:t xml:space="preserve">связи </w:t>
      </w:r>
      <w:r w:rsidRPr="00C26A98">
        <w:rPr>
          <w:rFonts w:ascii="Times New Roman" w:hAnsi="Times New Roman" w:cs="Times New Roman"/>
          <w:sz w:val="28"/>
          <w:szCs w:val="28"/>
        </w:rPr>
        <w:t xml:space="preserve">относятся ФГУП «Почта России».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На территории поселка размещаются </w:t>
      </w:r>
      <w:r w:rsidRPr="00C26A98">
        <w:rPr>
          <w:rFonts w:ascii="Times New Roman" w:hAnsi="Times New Roman" w:cs="Times New Roman"/>
          <w:bCs/>
          <w:sz w:val="28"/>
          <w:szCs w:val="28"/>
        </w:rPr>
        <w:t>организации поселенческого знач</w:t>
      </w:r>
      <w:r w:rsidRPr="00C26A98">
        <w:rPr>
          <w:rFonts w:ascii="Times New Roman" w:hAnsi="Times New Roman" w:cs="Times New Roman"/>
          <w:bCs/>
          <w:sz w:val="28"/>
          <w:szCs w:val="28"/>
        </w:rPr>
        <w:t>е</w:t>
      </w:r>
      <w:r w:rsidRPr="00C26A98">
        <w:rPr>
          <w:rFonts w:ascii="Times New Roman" w:hAnsi="Times New Roman" w:cs="Times New Roman"/>
          <w:bCs/>
          <w:sz w:val="28"/>
          <w:szCs w:val="28"/>
        </w:rPr>
        <w:t xml:space="preserve">ния – </w:t>
      </w:r>
      <w:r w:rsidRPr="00C26A98">
        <w:rPr>
          <w:rFonts w:ascii="Times New Roman" w:hAnsi="Times New Roman" w:cs="Times New Roman"/>
          <w:sz w:val="28"/>
          <w:szCs w:val="28"/>
        </w:rPr>
        <w:t>администрация Афанасьевского муниципального образования.</w:t>
      </w:r>
    </w:p>
    <w:p w:rsidR="003C1289" w:rsidRPr="00C26A98" w:rsidRDefault="003C1289" w:rsidP="008A15B5">
      <w:pPr>
        <w:pStyle w:val="af0"/>
        <w:widowControl w:val="0"/>
        <w:ind w:firstLine="709"/>
        <w:rPr>
          <w:b/>
          <w:szCs w:val="28"/>
        </w:rPr>
      </w:pPr>
    </w:p>
    <w:p w:rsidR="003C1289" w:rsidRDefault="003C1289" w:rsidP="008A15B5">
      <w:pPr>
        <w:overflowPunct w:val="0"/>
        <w:autoSpaceDE w:val="0"/>
        <w:autoSpaceDN w:val="0"/>
        <w:adjustRightInd w:val="0"/>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 xml:space="preserve">Население </w:t>
      </w:r>
    </w:p>
    <w:p w:rsidR="008A15B5" w:rsidRPr="00C26A98" w:rsidRDefault="008A15B5" w:rsidP="008A15B5">
      <w:pPr>
        <w:overflowPunct w:val="0"/>
        <w:autoSpaceDE w:val="0"/>
        <w:autoSpaceDN w:val="0"/>
        <w:adjustRightInd w:val="0"/>
        <w:ind w:firstLine="709"/>
        <w:jc w:val="both"/>
        <w:rPr>
          <w:rFonts w:ascii="Times New Roman" w:hAnsi="Times New Roman" w:cs="Times New Roman"/>
          <w:b/>
          <w:i/>
          <w:sz w:val="28"/>
          <w:szCs w:val="28"/>
          <w:u w:val="single"/>
        </w:rPr>
      </w:pP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w:t>
      </w:r>
      <w:r w:rsidRPr="00C26A98">
        <w:rPr>
          <w:rFonts w:ascii="Times New Roman" w:hAnsi="Times New Roman" w:cs="Times New Roman"/>
          <w:sz w:val="28"/>
          <w:szCs w:val="28"/>
        </w:rPr>
        <w:lastRenderedPageBreak/>
        <w:t xml:space="preserve">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3C1289" w:rsidRPr="00C26A98" w:rsidRDefault="003C1289" w:rsidP="008A15B5">
      <w:pPr>
        <w:pStyle w:val="a9"/>
        <w:tabs>
          <w:tab w:val="left" w:pos="426"/>
        </w:tabs>
        <w:ind w:left="0" w:firstLine="709"/>
        <w:contextualSpacing w:val="0"/>
        <w:jc w:val="both"/>
        <w:rPr>
          <w:rFonts w:ascii="Times New Roman" w:hAnsi="Times New Roman" w:cs="Times New Roman"/>
          <w:sz w:val="28"/>
          <w:szCs w:val="28"/>
        </w:rPr>
      </w:pPr>
      <w:r w:rsidRPr="00C26A98">
        <w:rPr>
          <w:rFonts w:ascii="Times New Roman" w:hAnsi="Times New Roman" w:cs="Times New Roman"/>
          <w:sz w:val="28"/>
          <w:szCs w:val="28"/>
        </w:rPr>
        <w:t>Численность постоянного населения Афанасьевского муниципального образования и населенных пунктов, входящих в его состав, приведена в соо</w:t>
      </w:r>
      <w:r w:rsidRPr="00C26A98">
        <w:rPr>
          <w:rFonts w:ascii="Times New Roman" w:hAnsi="Times New Roman" w:cs="Times New Roman"/>
          <w:sz w:val="28"/>
          <w:szCs w:val="28"/>
        </w:rPr>
        <w:t>т</w:t>
      </w:r>
      <w:r w:rsidRPr="00C26A98">
        <w:rPr>
          <w:rFonts w:ascii="Times New Roman" w:hAnsi="Times New Roman" w:cs="Times New Roman"/>
          <w:sz w:val="28"/>
          <w:szCs w:val="28"/>
        </w:rPr>
        <w:t xml:space="preserve">ветствии с окончательными итогами Всероссийской переписи согласно данным Иркутскстата на 1 января 2012 года. </w:t>
      </w:r>
    </w:p>
    <w:p w:rsidR="003C1289" w:rsidRPr="00C26A98" w:rsidRDefault="003C1289" w:rsidP="008A15B5">
      <w:pPr>
        <w:pStyle w:val="a9"/>
        <w:tabs>
          <w:tab w:val="left" w:pos="426"/>
        </w:tabs>
        <w:ind w:left="0" w:firstLine="709"/>
        <w:contextualSpacing w:val="0"/>
        <w:jc w:val="both"/>
        <w:rPr>
          <w:rFonts w:ascii="Times New Roman" w:hAnsi="Times New Roman" w:cs="Times New Roman"/>
          <w:sz w:val="28"/>
          <w:szCs w:val="28"/>
        </w:rPr>
      </w:pPr>
      <w:r w:rsidRPr="00C26A98">
        <w:rPr>
          <w:rFonts w:ascii="Times New Roman" w:hAnsi="Times New Roman" w:cs="Times New Roman"/>
          <w:sz w:val="28"/>
          <w:szCs w:val="28"/>
        </w:rPr>
        <w:t>Численность населения Афанасьевского муниципального образования – сельского поселения на 01.01.2011 г. составила 1094 человек, что соответствует примерно 4,0 % от общей численности населения Тулунского района.</w:t>
      </w:r>
      <w:r w:rsidRPr="00C26A98">
        <w:rPr>
          <w:rFonts w:ascii="Times New Roman" w:hAnsi="Times New Roman" w:cs="Times New Roman"/>
          <w:color w:val="FF0000"/>
          <w:sz w:val="28"/>
          <w:szCs w:val="28"/>
        </w:rPr>
        <w:t xml:space="preserve"> </w:t>
      </w:r>
      <w:r w:rsidRPr="00C26A98">
        <w:rPr>
          <w:rFonts w:ascii="Times New Roman" w:hAnsi="Times New Roman" w:cs="Times New Roman"/>
          <w:sz w:val="28"/>
          <w:szCs w:val="28"/>
        </w:rPr>
        <w:t>Пло</w:t>
      </w:r>
      <w:r w:rsidRPr="00C26A98">
        <w:rPr>
          <w:rFonts w:ascii="Times New Roman" w:hAnsi="Times New Roman" w:cs="Times New Roman"/>
          <w:sz w:val="28"/>
          <w:szCs w:val="28"/>
        </w:rPr>
        <w:t>т</w:t>
      </w:r>
      <w:r w:rsidRPr="00C26A98">
        <w:rPr>
          <w:rFonts w:ascii="Times New Roman" w:hAnsi="Times New Roman" w:cs="Times New Roman"/>
          <w:sz w:val="28"/>
          <w:szCs w:val="28"/>
        </w:rPr>
        <w:t>ность населения 8,2 чел /кв. км.</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b/>
          <w:sz w:val="28"/>
          <w:szCs w:val="28"/>
        </w:rPr>
      </w:pP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b/>
          <w:sz w:val="28"/>
          <w:szCs w:val="28"/>
        </w:rPr>
      </w:pPr>
      <w:r w:rsidRPr="00C26A98">
        <w:rPr>
          <w:rFonts w:ascii="Times New Roman" w:hAnsi="Times New Roman" w:cs="Times New Roman"/>
          <w:b/>
          <w:sz w:val="28"/>
          <w:szCs w:val="28"/>
        </w:rPr>
        <w:t xml:space="preserve">Численность населения по населенным пунктам </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b/>
          <w:sz w:val="28"/>
          <w:szCs w:val="28"/>
        </w:rPr>
      </w:pPr>
      <w:r w:rsidRPr="00C26A98">
        <w:rPr>
          <w:rFonts w:ascii="Times New Roman" w:hAnsi="Times New Roman" w:cs="Times New Roman"/>
          <w:b/>
          <w:sz w:val="28"/>
          <w:szCs w:val="28"/>
        </w:rPr>
        <w:t xml:space="preserve">Афанасьевского муниципального образования </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6"/>
        <w:gridCol w:w="2248"/>
        <w:gridCol w:w="1670"/>
        <w:gridCol w:w="2035"/>
        <w:gridCol w:w="1186"/>
      </w:tblGrid>
      <w:tr w:rsidR="003C1289" w:rsidRPr="00C26A98" w:rsidTr="008A15B5">
        <w:trPr>
          <w:jc w:val="center"/>
        </w:trPr>
        <w:tc>
          <w:tcPr>
            <w:tcW w:w="2606"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Показатель</w:t>
            </w:r>
          </w:p>
        </w:tc>
        <w:tc>
          <w:tcPr>
            <w:tcW w:w="2248"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д. Афанасьева</w:t>
            </w:r>
          </w:p>
        </w:tc>
        <w:tc>
          <w:tcPr>
            <w:tcW w:w="1670"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п. Ермаки</w:t>
            </w:r>
          </w:p>
        </w:tc>
        <w:tc>
          <w:tcPr>
            <w:tcW w:w="2035"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с. Никитаево</w:t>
            </w:r>
          </w:p>
        </w:tc>
        <w:tc>
          <w:tcPr>
            <w:tcW w:w="1186"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Итого</w:t>
            </w:r>
          </w:p>
        </w:tc>
      </w:tr>
      <w:tr w:rsidR="003C1289" w:rsidRPr="00C26A98" w:rsidTr="008A15B5">
        <w:trPr>
          <w:jc w:val="center"/>
        </w:trPr>
        <w:tc>
          <w:tcPr>
            <w:tcW w:w="2606" w:type="dxa"/>
            <w:vAlign w:val="center"/>
          </w:tcPr>
          <w:p w:rsidR="008A15B5"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Численность</w:t>
            </w:r>
          </w:p>
          <w:p w:rsidR="003C1289" w:rsidRPr="00C26A98"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населения, чел</w:t>
            </w:r>
          </w:p>
        </w:tc>
        <w:tc>
          <w:tcPr>
            <w:tcW w:w="2248"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473</w:t>
            </w:r>
          </w:p>
        </w:tc>
        <w:tc>
          <w:tcPr>
            <w:tcW w:w="1670"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286</w:t>
            </w:r>
          </w:p>
        </w:tc>
        <w:tc>
          <w:tcPr>
            <w:tcW w:w="2035"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335</w:t>
            </w:r>
          </w:p>
        </w:tc>
        <w:tc>
          <w:tcPr>
            <w:tcW w:w="1186"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1094</w:t>
            </w:r>
          </w:p>
        </w:tc>
      </w:tr>
    </w:tbl>
    <w:p w:rsidR="003C1289" w:rsidRPr="00C26A98" w:rsidRDefault="003C1289" w:rsidP="008A15B5">
      <w:pPr>
        <w:ind w:firstLine="709"/>
        <w:jc w:val="both"/>
        <w:rPr>
          <w:rFonts w:ascii="Times New Roman" w:hAnsi="Times New Roman" w:cs="Times New Roman"/>
          <w:sz w:val="28"/>
          <w:szCs w:val="28"/>
        </w:rPr>
      </w:pP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Снижение численности вызвано продолжающимся миграционным отт</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ком. Многочисленное население Афанасьевского муниципального образования составляют русские, белорусы, украинцы и другие народы и народности.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Из-за нехватки рабочих мест часть трудоспособного населения в посел</w:t>
      </w:r>
      <w:r w:rsidRPr="00C26A98">
        <w:rPr>
          <w:rFonts w:ascii="Times New Roman" w:hAnsi="Times New Roman" w:cs="Times New Roman"/>
          <w:sz w:val="28"/>
          <w:szCs w:val="28"/>
        </w:rPr>
        <w:t>е</w:t>
      </w:r>
      <w:r w:rsidRPr="00C26A98">
        <w:rPr>
          <w:rFonts w:ascii="Times New Roman" w:hAnsi="Times New Roman" w:cs="Times New Roman"/>
          <w:sz w:val="28"/>
          <w:szCs w:val="28"/>
        </w:rPr>
        <w:t>нии, или, являясь временно безработными ведут личное подсобное хозяйство. Но, учитывая, что за последние два года поголовье скота уменьшилось, разв</w:t>
      </w:r>
      <w:r w:rsidRPr="00C26A98">
        <w:rPr>
          <w:rFonts w:ascii="Times New Roman" w:hAnsi="Times New Roman" w:cs="Times New Roman"/>
          <w:sz w:val="28"/>
          <w:szCs w:val="28"/>
        </w:rPr>
        <w:t>и</w:t>
      </w:r>
      <w:r w:rsidRPr="00C26A98">
        <w:rPr>
          <w:rFonts w:ascii="Times New Roman" w:hAnsi="Times New Roman" w:cs="Times New Roman"/>
          <w:sz w:val="28"/>
          <w:szCs w:val="28"/>
        </w:rPr>
        <w:t>тие подсобных хозяйств  незначительное. Сейчас наблюдается тенденция к ро</w:t>
      </w:r>
      <w:r w:rsidRPr="00C26A98">
        <w:rPr>
          <w:rFonts w:ascii="Times New Roman" w:hAnsi="Times New Roman" w:cs="Times New Roman"/>
          <w:sz w:val="28"/>
          <w:szCs w:val="28"/>
        </w:rPr>
        <w:t>с</w:t>
      </w:r>
      <w:r w:rsidRPr="00C26A98">
        <w:rPr>
          <w:rFonts w:ascii="Times New Roman" w:hAnsi="Times New Roman" w:cs="Times New Roman"/>
          <w:sz w:val="28"/>
          <w:szCs w:val="28"/>
        </w:rPr>
        <w:t>ту поголовья скота в личных подсобных хозяйствах.</w:t>
      </w:r>
    </w:p>
    <w:p w:rsidR="003C1289" w:rsidRPr="00C26A98" w:rsidRDefault="003C1289" w:rsidP="008A15B5">
      <w:pPr>
        <w:ind w:firstLine="709"/>
        <w:jc w:val="both"/>
        <w:rPr>
          <w:rFonts w:ascii="Times New Roman" w:hAnsi="Times New Roman" w:cs="Times New Roman"/>
          <w:b/>
          <w:sz w:val="28"/>
          <w:szCs w:val="28"/>
        </w:rPr>
      </w:pPr>
    </w:p>
    <w:p w:rsidR="002E7750" w:rsidRDefault="002E7750"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Жилищный фонд</w:t>
      </w:r>
    </w:p>
    <w:p w:rsidR="008A15B5" w:rsidRPr="00C26A98" w:rsidRDefault="008A15B5" w:rsidP="008A15B5">
      <w:pPr>
        <w:ind w:firstLine="709"/>
        <w:jc w:val="both"/>
        <w:rPr>
          <w:rFonts w:ascii="Times New Roman" w:hAnsi="Times New Roman" w:cs="Times New Roman"/>
          <w:i/>
          <w:sz w:val="28"/>
          <w:szCs w:val="28"/>
          <w:u w:val="single"/>
        </w:rPr>
      </w:pPr>
    </w:p>
    <w:p w:rsidR="002E7750" w:rsidRPr="00C26A98" w:rsidRDefault="002E7750"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Существующее положение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Обеспечение населения качественным жильем является одной из ва</w:t>
      </w:r>
      <w:r w:rsidRPr="00C26A98">
        <w:rPr>
          <w:rFonts w:ascii="Times New Roman" w:hAnsi="Times New Roman" w:cs="Times New Roman"/>
          <w:sz w:val="28"/>
          <w:szCs w:val="28"/>
        </w:rPr>
        <w:t>ж</w:t>
      </w:r>
      <w:r w:rsidRPr="00C26A98">
        <w:rPr>
          <w:rFonts w:ascii="Times New Roman" w:hAnsi="Times New Roman" w:cs="Times New Roman"/>
          <w:sz w:val="28"/>
          <w:szCs w:val="28"/>
        </w:rPr>
        <w:t>нейших социальных задач, стоящих перед муниципалитетом. Капитальное и</w:t>
      </w:r>
      <w:r w:rsidRPr="00C26A98">
        <w:rPr>
          <w:rFonts w:ascii="Times New Roman" w:hAnsi="Times New Roman" w:cs="Times New Roman"/>
          <w:sz w:val="28"/>
          <w:szCs w:val="28"/>
        </w:rPr>
        <w:t>с</w:t>
      </w:r>
      <w:r w:rsidRPr="00C26A98">
        <w:rPr>
          <w:rFonts w:ascii="Times New Roman" w:hAnsi="Times New Roman" w:cs="Times New Roman"/>
          <w:sz w:val="28"/>
          <w:szCs w:val="28"/>
        </w:rPr>
        <w:t>полнение, полное инженерное обеспечение, создание предпосылок для эффе</w:t>
      </w:r>
      <w:r w:rsidRPr="00C26A98">
        <w:rPr>
          <w:rFonts w:ascii="Times New Roman" w:hAnsi="Times New Roman" w:cs="Times New Roman"/>
          <w:sz w:val="28"/>
          <w:szCs w:val="28"/>
        </w:rPr>
        <w:t>к</w:t>
      </w:r>
      <w:r w:rsidRPr="00C26A98">
        <w:rPr>
          <w:rFonts w:ascii="Times New Roman" w:hAnsi="Times New Roman" w:cs="Times New Roman"/>
          <w:sz w:val="28"/>
          <w:szCs w:val="28"/>
        </w:rPr>
        <w:t>тивного развития жилищного строительства с использованием собственных р</w:t>
      </w:r>
      <w:r w:rsidRPr="00C26A98">
        <w:rPr>
          <w:rFonts w:ascii="Times New Roman" w:hAnsi="Times New Roman" w:cs="Times New Roman"/>
          <w:sz w:val="28"/>
          <w:szCs w:val="28"/>
        </w:rPr>
        <w:t>е</w:t>
      </w:r>
      <w:r w:rsidRPr="00C26A98">
        <w:rPr>
          <w:rFonts w:ascii="Times New Roman" w:hAnsi="Times New Roman" w:cs="Times New Roman"/>
          <w:sz w:val="28"/>
          <w:szCs w:val="28"/>
        </w:rPr>
        <w:t>сурсов – это приоритетные цели в жилищной сфере.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Муниципальная жилищная политика – совокупность систематических решений и мероприятий, направленных на удовлетворение потребностей нас</w:t>
      </w:r>
      <w:r w:rsidRPr="00C26A98">
        <w:rPr>
          <w:rFonts w:ascii="Times New Roman" w:hAnsi="Times New Roman" w:cs="Times New Roman"/>
          <w:sz w:val="28"/>
          <w:szCs w:val="28"/>
        </w:rPr>
        <w:t>е</w:t>
      </w:r>
      <w:r w:rsidRPr="00C26A98">
        <w:rPr>
          <w:rFonts w:ascii="Times New Roman" w:hAnsi="Times New Roman" w:cs="Times New Roman"/>
          <w:sz w:val="28"/>
          <w:szCs w:val="28"/>
        </w:rPr>
        <w:t>ления в жилье.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Жилищный фонд  Афанасьевского муниципального образования соста</w:t>
      </w:r>
      <w:r w:rsidRPr="00C26A98">
        <w:rPr>
          <w:rFonts w:ascii="Times New Roman" w:hAnsi="Times New Roman" w:cs="Times New Roman"/>
          <w:sz w:val="28"/>
          <w:szCs w:val="28"/>
        </w:rPr>
        <w:t>в</w:t>
      </w:r>
      <w:r w:rsidRPr="00C26A98">
        <w:rPr>
          <w:rFonts w:ascii="Times New Roman" w:hAnsi="Times New Roman" w:cs="Times New Roman"/>
          <w:sz w:val="28"/>
          <w:szCs w:val="28"/>
        </w:rPr>
        <w:t>ляет 21,25 тыс. кв. м, обеспеченность жильем – 19,4 м</w:t>
      </w:r>
      <w:r w:rsidRPr="00C26A98">
        <w:rPr>
          <w:rFonts w:ascii="Times New Roman" w:hAnsi="Times New Roman" w:cs="Times New Roman"/>
          <w:sz w:val="28"/>
          <w:szCs w:val="28"/>
          <w:vertAlign w:val="superscript"/>
        </w:rPr>
        <w:t xml:space="preserve">2 </w:t>
      </w:r>
      <w:r w:rsidRPr="00C26A98">
        <w:rPr>
          <w:rFonts w:ascii="Times New Roman" w:hAnsi="Times New Roman" w:cs="Times New Roman"/>
          <w:sz w:val="28"/>
          <w:szCs w:val="28"/>
        </w:rPr>
        <w:t>общей площади на одн</w:t>
      </w:r>
      <w:r w:rsidRPr="00C26A98">
        <w:rPr>
          <w:rFonts w:ascii="Times New Roman" w:hAnsi="Times New Roman" w:cs="Times New Roman"/>
          <w:sz w:val="28"/>
          <w:szCs w:val="28"/>
        </w:rPr>
        <w:t>о</w:t>
      </w:r>
      <w:r w:rsidRPr="00C26A98">
        <w:rPr>
          <w:rFonts w:ascii="Times New Roman" w:hAnsi="Times New Roman" w:cs="Times New Roman"/>
          <w:sz w:val="28"/>
          <w:szCs w:val="28"/>
        </w:rPr>
        <w:t>го жителя, что ниже, чем в среднем по Иркутской области (19,9 м</w:t>
      </w:r>
      <w:r w:rsidRPr="00C26A98">
        <w:rPr>
          <w:rFonts w:ascii="Times New Roman" w:hAnsi="Times New Roman" w:cs="Times New Roman"/>
          <w:sz w:val="28"/>
          <w:szCs w:val="28"/>
          <w:vertAlign w:val="superscript"/>
        </w:rPr>
        <w:t>2</w:t>
      </w:r>
      <w:r w:rsidRPr="00C26A98">
        <w:rPr>
          <w:rFonts w:ascii="Times New Roman" w:hAnsi="Times New Roman" w:cs="Times New Roman"/>
          <w:sz w:val="28"/>
          <w:szCs w:val="28"/>
        </w:rPr>
        <w:t xml:space="preserve">/чел.). </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Жилищный фонд большинство деревянный. Из них в частной собстве</w:t>
      </w:r>
      <w:r w:rsidRPr="00C26A98">
        <w:rPr>
          <w:rFonts w:ascii="Times New Roman" w:hAnsi="Times New Roman" w:cs="Times New Roman"/>
          <w:sz w:val="28"/>
          <w:szCs w:val="28"/>
        </w:rPr>
        <w:t>н</w:t>
      </w:r>
      <w:r w:rsidRPr="00C26A98">
        <w:rPr>
          <w:rFonts w:ascii="Times New Roman" w:hAnsi="Times New Roman" w:cs="Times New Roman"/>
          <w:sz w:val="28"/>
          <w:szCs w:val="28"/>
        </w:rPr>
        <w:t>ности – 21,25 тыс. кв. м.</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lang w:eastAsia="en-US"/>
        </w:rPr>
        <w:lastRenderedPageBreak/>
        <w:t xml:space="preserve">Жилищный фонд </w:t>
      </w:r>
      <w:r w:rsidRPr="00C26A98">
        <w:rPr>
          <w:rFonts w:ascii="Times New Roman" w:hAnsi="Times New Roman" w:cs="Times New Roman"/>
          <w:sz w:val="28"/>
          <w:szCs w:val="28"/>
        </w:rPr>
        <w:t>в основном имеет плохое состояние</w:t>
      </w:r>
      <w:r w:rsidRPr="00C26A98">
        <w:rPr>
          <w:rFonts w:ascii="Times New Roman" w:hAnsi="Times New Roman" w:cs="Times New Roman"/>
          <w:sz w:val="28"/>
          <w:szCs w:val="28"/>
          <w:lang w:eastAsia="en-US"/>
        </w:rPr>
        <w:t>. Увеличение стро</w:t>
      </w:r>
      <w:r w:rsidRPr="00C26A98">
        <w:rPr>
          <w:rFonts w:ascii="Times New Roman" w:hAnsi="Times New Roman" w:cs="Times New Roman"/>
          <w:sz w:val="28"/>
          <w:szCs w:val="28"/>
          <w:lang w:eastAsia="en-US"/>
        </w:rPr>
        <w:t>и</w:t>
      </w:r>
      <w:r w:rsidRPr="00C26A98">
        <w:rPr>
          <w:rFonts w:ascii="Times New Roman" w:hAnsi="Times New Roman" w:cs="Times New Roman"/>
          <w:sz w:val="28"/>
          <w:szCs w:val="28"/>
          <w:lang w:eastAsia="en-US"/>
        </w:rPr>
        <w:t>тельства нового жилья предполагает получение доходов на долгосрочной осн</w:t>
      </w:r>
      <w:r w:rsidRPr="00C26A98">
        <w:rPr>
          <w:rFonts w:ascii="Times New Roman" w:hAnsi="Times New Roman" w:cs="Times New Roman"/>
          <w:sz w:val="28"/>
          <w:szCs w:val="28"/>
          <w:lang w:eastAsia="en-US"/>
        </w:rPr>
        <w:t>о</w:t>
      </w:r>
      <w:r w:rsidRPr="00C26A98">
        <w:rPr>
          <w:rFonts w:ascii="Times New Roman" w:hAnsi="Times New Roman" w:cs="Times New Roman"/>
          <w:sz w:val="28"/>
          <w:szCs w:val="28"/>
          <w:lang w:eastAsia="en-US"/>
        </w:rPr>
        <w:t>ве. Необходимые затраты на строительство инженерных коммуникаций пре</w:t>
      </w:r>
      <w:r w:rsidRPr="00C26A98">
        <w:rPr>
          <w:rFonts w:ascii="Times New Roman" w:hAnsi="Times New Roman" w:cs="Times New Roman"/>
          <w:sz w:val="28"/>
          <w:szCs w:val="28"/>
          <w:lang w:eastAsia="en-US"/>
        </w:rPr>
        <w:t>д</w:t>
      </w:r>
      <w:r w:rsidRPr="00C26A98">
        <w:rPr>
          <w:rFonts w:ascii="Times New Roman" w:hAnsi="Times New Roman" w:cs="Times New Roman"/>
          <w:sz w:val="28"/>
          <w:szCs w:val="28"/>
          <w:lang w:eastAsia="en-US"/>
        </w:rPr>
        <w:t>ставляют собой сложную задачу.</w:t>
      </w:r>
    </w:p>
    <w:p w:rsidR="002E7750" w:rsidRPr="00C26A98" w:rsidRDefault="002E7750" w:rsidP="008A15B5">
      <w:pPr>
        <w:ind w:firstLine="709"/>
        <w:jc w:val="both"/>
        <w:rPr>
          <w:rFonts w:ascii="Times New Roman" w:hAnsi="Times New Roman" w:cs="Times New Roman"/>
          <w:b/>
          <w:sz w:val="28"/>
          <w:szCs w:val="28"/>
          <w:lang w:eastAsia="en-US"/>
        </w:rPr>
      </w:pPr>
    </w:p>
    <w:p w:rsidR="002E7750" w:rsidRPr="00C26A98" w:rsidRDefault="002E7750" w:rsidP="008A15B5">
      <w:pPr>
        <w:ind w:firstLine="709"/>
        <w:jc w:val="both"/>
        <w:rPr>
          <w:rFonts w:ascii="Times New Roman" w:hAnsi="Times New Roman" w:cs="Times New Roman"/>
          <w:b/>
          <w:sz w:val="28"/>
          <w:szCs w:val="28"/>
          <w:lang w:eastAsia="en-US"/>
        </w:rPr>
      </w:pPr>
      <w:r w:rsidRPr="00C26A98">
        <w:rPr>
          <w:rFonts w:ascii="Times New Roman" w:hAnsi="Times New Roman" w:cs="Times New Roman"/>
          <w:b/>
          <w:sz w:val="28"/>
          <w:szCs w:val="28"/>
          <w:lang w:eastAsia="en-US"/>
        </w:rPr>
        <w:t>Проблемы</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Остро встает проблема ветхого жилья и нового строительства. Колле</w:t>
      </w:r>
      <w:r w:rsidRPr="00C26A98">
        <w:rPr>
          <w:rFonts w:ascii="Times New Roman" w:hAnsi="Times New Roman" w:cs="Times New Roman"/>
          <w:sz w:val="28"/>
          <w:szCs w:val="28"/>
        </w:rPr>
        <w:t>к</w:t>
      </w:r>
      <w:r w:rsidRPr="00C26A98">
        <w:rPr>
          <w:rFonts w:ascii="Times New Roman" w:hAnsi="Times New Roman" w:cs="Times New Roman"/>
          <w:sz w:val="28"/>
          <w:szCs w:val="28"/>
        </w:rPr>
        <w:t>тивному индивидуальному жилищному строительству мешает отсутствие или нехватка инженерной инфраструктуры (электроснабжения, водоснабжения, г</w:t>
      </w:r>
      <w:r w:rsidRPr="00C26A98">
        <w:rPr>
          <w:rFonts w:ascii="Times New Roman" w:hAnsi="Times New Roman" w:cs="Times New Roman"/>
          <w:sz w:val="28"/>
          <w:szCs w:val="28"/>
        </w:rPr>
        <w:t>а</w:t>
      </w:r>
      <w:r w:rsidRPr="00C26A98">
        <w:rPr>
          <w:rFonts w:ascii="Times New Roman" w:hAnsi="Times New Roman" w:cs="Times New Roman"/>
          <w:sz w:val="28"/>
          <w:szCs w:val="28"/>
        </w:rPr>
        <w:t>зификации).</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Обеспечение населения качественным жильем является одной из ва</w:t>
      </w:r>
      <w:r w:rsidRPr="00C26A98">
        <w:rPr>
          <w:rFonts w:ascii="Times New Roman" w:hAnsi="Times New Roman" w:cs="Times New Roman"/>
          <w:sz w:val="28"/>
          <w:szCs w:val="28"/>
        </w:rPr>
        <w:t>ж</w:t>
      </w:r>
      <w:r w:rsidRPr="00C26A98">
        <w:rPr>
          <w:rFonts w:ascii="Times New Roman" w:hAnsi="Times New Roman" w:cs="Times New Roman"/>
          <w:sz w:val="28"/>
          <w:szCs w:val="28"/>
        </w:rPr>
        <w:t>нейших социальных задач, стоящих перед муниципалитетом. Капитальное и</w:t>
      </w:r>
      <w:r w:rsidRPr="00C26A98">
        <w:rPr>
          <w:rFonts w:ascii="Times New Roman" w:hAnsi="Times New Roman" w:cs="Times New Roman"/>
          <w:sz w:val="28"/>
          <w:szCs w:val="28"/>
        </w:rPr>
        <w:t>с</w:t>
      </w:r>
      <w:r w:rsidRPr="00C26A98">
        <w:rPr>
          <w:rFonts w:ascii="Times New Roman" w:hAnsi="Times New Roman" w:cs="Times New Roman"/>
          <w:sz w:val="28"/>
          <w:szCs w:val="28"/>
        </w:rPr>
        <w:t>полнение, полное инженерное обеспечение, создание предпосылок для эффе</w:t>
      </w:r>
      <w:r w:rsidRPr="00C26A98">
        <w:rPr>
          <w:rFonts w:ascii="Times New Roman" w:hAnsi="Times New Roman" w:cs="Times New Roman"/>
          <w:sz w:val="28"/>
          <w:szCs w:val="28"/>
        </w:rPr>
        <w:t>к</w:t>
      </w:r>
      <w:r w:rsidRPr="00C26A98">
        <w:rPr>
          <w:rFonts w:ascii="Times New Roman" w:hAnsi="Times New Roman" w:cs="Times New Roman"/>
          <w:sz w:val="28"/>
          <w:szCs w:val="28"/>
        </w:rPr>
        <w:t>тивного развития жилищного строительства с использованием собственных р</w:t>
      </w:r>
      <w:r w:rsidRPr="00C26A98">
        <w:rPr>
          <w:rFonts w:ascii="Times New Roman" w:hAnsi="Times New Roman" w:cs="Times New Roman"/>
          <w:sz w:val="28"/>
          <w:szCs w:val="28"/>
        </w:rPr>
        <w:t>е</w:t>
      </w:r>
      <w:r w:rsidRPr="00C26A98">
        <w:rPr>
          <w:rFonts w:ascii="Times New Roman" w:hAnsi="Times New Roman" w:cs="Times New Roman"/>
          <w:sz w:val="28"/>
          <w:szCs w:val="28"/>
        </w:rPr>
        <w:t>сурсов – это приоритетные цели в жилищной сфере.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Муниципальная жилищная политика – совокупность систематических решений и мероприятий, направленных на удовлетворение потребностей нас</w:t>
      </w:r>
      <w:r w:rsidRPr="00C26A98">
        <w:rPr>
          <w:rFonts w:ascii="Times New Roman" w:hAnsi="Times New Roman" w:cs="Times New Roman"/>
          <w:sz w:val="28"/>
          <w:szCs w:val="28"/>
        </w:rPr>
        <w:t>е</w:t>
      </w:r>
      <w:r w:rsidRPr="00C26A98">
        <w:rPr>
          <w:rFonts w:ascii="Times New Roman" w:hAnsi="Times New Roman" w:cs="Times New Roman"/>
          <w:sz w:val="28"/>
          <w:szCs w:val="28"/>
        </w:rPr>
        <w:t>ления в жилье.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b/>
          <w:sz w:val="28"/>
          <w:szCs w:val="28"/>
        </w:rPr>
      </w:pPr>
      <w:r w:rsidRPr="00C26A98">
        <w:rPr>
          <w:rFonts w:ascii="Times New Roman" w:hAnsi="Times New Roman" w:cs="Times New Roman"/>
          <w:b/>
          <w:sz w:val="28"/>
          <w:szCs w:val="28"/>
        </w:rPr>
        <w:t>Перечень вопросов в сфере муниципальной жилищной политики, решение которых обеспечивают муниципальные органы власти:</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учет (мониторинг) жилищного фонда,</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определение существующей обеспеченности жильем населения мун</w:t>
      </w:r>
      <w:r w:rsidRPr="00C26A98">
        <w:rPr>
          <w:rFonts w:ascii="Times New Roman" w:hAnsi="Times New Roman" w:cs="Times New Roman"/>
          <w:sz w:val="28"/>
          <w:szCs w:val="28"/>
        </w:rPr>
        <w:t>и</w:t>
      </w:r>
      <w:r w:rsidRPr="00C26A98">
        <w:rPr>
          <w:rFonts w:ascii="Times New Roman" w:hAnsi="Times New Roman" w:cs="Times New Roman"/>
          <w:sz w:val="28"/>
          <w:szCs w:val="28"/>
        </w:rPr>
        <w:t>ципального образования,</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установление нормативов жилищной обеспеченности, учитывающие местные условия муниципального образования,</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организация жилищного строительства (вопросы его содержания отн</w:t>
      </w:r>
      <w:r w:rsidRPr="00C26A98">
        <w:rPr>
          <w:rFonts w:ascii="Times New Roman" w:hAnsi="Times New Roman" w:cs="Times New Roman"/>
          <w:sz w:val="28"/>
          <w:szCs w:val="28"/>
        </w:rPr>
        <w:t>о</w:t>
      </w:r>
      <w:r w:rsidRPr="00C26A98">
        <w:rPr>
          <w:rFonts w:ascii="Times New Roman" w:hAnsi="Times New Roman" w:cs="Times New Roman"/>
          <w:sz w:val="28"/>
          <w:szCs w:val="28"/>
        </w:rPr>
        <w:t>сятся к жилищно-коммунальному комплексу) за счет всех источников фина</w:t>
      </w:r>
      <w:r w:rsidRPr="00C26A98">
        <w:rPr>
          <w:rFonts w:ascii="Times New Roman" w:hAnsi="Times New Roman" w:cs="Times New Roman"/>
          <w:sz w:val="28"/>
          <w:szCs w:val="28"/>
        </w:rPr>
        <w:t>н</w:t>
      </w:r>
      <w:r w:rsidRPr="00C26A98">
        <w:rPr>
          <w:rFonts w:ascii="Times New Roman" w:hAnsi="Times New Roman" w:cs="Times New Roman"/>
          <w:sz w:val="28"/>
          <w:szCs w:val="28"/>
        </w:rPr>
        <w:t>сирования,</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формирование нормативно-правовой базы в жилищной сфере.</w:t>
      </w:r>
    </w:p>
    <w:p w:rsidR="002E7750"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Остро встает проблема ветхого жилья и нового строительства. Колле</w:t>
      </w:r>
      <w:r w:rsidRPr="00C26A98">
        <w:rPr>
          <w:rFonts w:ascii="Times New Roman" w:hAnsi="Times New Roman" w:cs="Times New Roman"/>
          <w:sz w:val="28"/>
          <w:szCs w:val="28"/>
        </w:rPr>
        <w:t>к</w:t>
      </w:r>
      <w:r w:rsidRPr="00C26A98">
        <w:rPr>
          <w:rFonts w:ascii="Times New Roman" w:hAnsi="Times New Roman" w:cs="Times New Roman"/>
          <w:sz w:val="28"/>
          <w:szCs w:val="28"/>
        </w:rPr>
        <w:t>тивному индивидуальному жилищному строительству мешает отсутствие или нехватка инженерной инфраструктуры (электроснабжения, водоснабжения, г</w:t>
      </w:r>
      <w:r w:rsidRPr="00C26A98">
        <w:rPr>
          <w:rFonts w:ascii="Times New Roman" w:hAnsi="Times New Roman" w:cs="Times New Roman"/>
          <w:sz w:val="28"/>
          <w:szCs w:val="28"/>
        </w:rPr>
        <w:t>а</w:t>
      </w:r>
      <w:r w:rsidRPr="00C26A98">
        <w:rPr>
          <w:rFonts w:ascii="Times New Roman" w:hAnsi="Times New Roman" w:cs="Times New Roman"/>
          <w:sz w:val="28"/>
          <w:szCs w:val="28"/>
        </w:rPr>
        <w:t>зификации).</w:t>
      </w:r>
    </w:p>
    <w:p w:rsidR="008A15B5" w:rsidRPr="00C26A98" w:rsidRDefault="008A15B5" w:rsidP="008A15B5">
      <w:pPr>
        <w:shd w:val="clear" w:color="auto" w:fill="FFFFFF"/>
        <w:autoSpaceDE w:val="0"/>
        <w:autoSpaceDN w:val="0"/>
        <w:adjustRightInd w:val="0"/>
        <w:ind w:firstLine="709"/>
        <w:jc w:val="both"/>
        <w:rPr>
          <w:rFonts w:ascii="Times New Roman" w:hAnsi="Times New Roman" w:cs="Times New Roman"/>
          <w:sz w:val="28"/>
          <w:szCs w:val="28"/>
        </w:rPr>
      </w:pP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b/>
          <w:sz w:val="28"/>
          <w:szCs w:val="28"/>
          <w:lang w:eastAsia="en-US"/>
        </w:rPr>
        <w:t>Направления развития жилищного строительства</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Строительство нового жилья на свободных территориях.</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Повышение качества жилья за счет:</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а) сноса ветхого жилого фонда;</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б) строительства нового, капитального ремонта и реконструкции муниц</w:t>
      </w:r>
      <w:r w:rsidRPr="00C26A98">
        <w:rPr>
          <w:rFonts w:ascii="Times New Roman" w:hAnsi="Times New Roman" w:cs="Times New Roman"/>
          <w:sz w:val="28"/>
          <w:szCs w:val="28"/>
        </w:rPr>
        <w:t>и</w:t>
      </w:r>
      <w:r w:rsidRPr="00C26A98">
        <w:rPr>
          <w:rFonts w:ascii="Times New Roman" w:hAnsi="Times New Roman" w:cs="Times New Roman"/>
          <w:sz w:val="28"/>
          <w:szCs w:val="28"/>
        </w:rPr>
        <w:t>пального жилого фонда;</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полного инженерного обеспечения жилого фонда, независимо от фо</w:t>
      </w:r>
      <w:r w:rsidRPr="00C26A98">
        <w:rPr>
          <w:rFonts w:ascii="Times New Roman" w:hAnsi="Times New Roman" w:cs="Times New Roman"/>
          <w:sz w:val="28"/>
          <w:szCs w:val="28"/>
        </w:rPr>
        <w:t>р</w:t>
      </w:r>
      <w:r w:rsidRPr="00C26A98">
        <w:rPr>
          <w:rFonts w:ascii="Times New Roman" w:hAnsi="Times New Roman" w:cs="Times New Roman"/>
          <w:sz w:val="28"/>
          <w:szCs w:val="28"/>
        </w:rPr>
        <w:t>мы собственности.</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Обеспечение условий безопасности и санитарного благополучия прож</w:t>
      </w:r>
      <w:r w:rsidRPr="00C26A98">
        <w:rPr>
          <w:rFonts w:ascii="Times New Roman" w:hAnsi="Times New Roman" w:cs="Times New Roman"/>
          <w:sz w:val="28"/>
          <w:szCs w:val="28"/>
        </w:rPr>
        <w:t>и</w:t>
      </w:r>
      <w:r w:rsidRPr="00C26A98">
        <w:rPr>
          <w:rFonts w:ascii="Times New Roman" w:hAnsi="Times New Roman" w:cs="Times New Roman"/>
          <w:sz w:val="28"/>
          <w:szCs w:val="28"/>
        </w:rPr>
        <w:t>вания в существующем жилом фонде.</w:t>
      </w:r>
    </w:p>
    <w:p w:rsidR="002E7750" w:rsidRPr="00C26A98" w:rsidRDefault="002E7750" w:rsidP="008A15B5">
      <w:pPr>
        <w:ind w:firstLine="709"/>
        <w:jc w:val="both"/>
        <w:rPr>
          <w:rFonts w:ascii="Times New Roman" w:hAnsi="Times New Roman" w:cs="Times New Roman"/>
          <w:b/>
          <w:sz w:val="28"/>
          <w:szCs w:val="28"/>
          <w:lang w:eastAsia="en-US"/>
        </w:rPr>
      </w:pPr>
    </w:p>
    <w:p w:rsidR="002E7750" w:rsidRPr="00C26A98" w:rsidRDefault="002E7750" w:rsidP="008A15B5">
      <w:pPr>
        <w:ind w:firstLine="709"/>
        <w:jc w:val="both"/>
        <w:rPr>
          <w:rFonts w:ascii="Times New Roman" w:hAnsi="Times New Roman" w:cs="Times New Roman"/>
          <w:b/>
          <w:sz w:val="28"/>
          <w:szCs w:val="28"/>
          <w:lang w:eastAsia="en-US"/>
        </w:rPr>
      </w:pPr>
      <w:r w:rsidRPr="00C26A98">
        <w:rPr>
          <w:rFonts w:ascii="Times New Roman" w:hAnsi="Times New Roman" w:cs="Times New Roman"/>
          <w:b/>
          <w:sz w:val="28"/>
          <w:szCs w:val="28"/>
          <w:lang w:eastAsia="en-US"/>
        </w:rPr>
        <w:lastRenderedPageBreak/>
        <w:t>Проектные предложения</w:t>
      </w:r>
    </w:p>
    <w:p w:rsidR="002E7750" w:rsidRPr="00C26A98" w:rsidRDefault="002E7750" w:rsidP="008A15B5">
      <w:pPr>
        <w:ind w:firstLine="709"/>
        <w:jc w:val="both"/>
        <w:rPr>
          <w:rFonts w:ascii="Times New Roman" w:hAnsi="Times New Roman" w:cs="Times New Roman"/>
          <w:sz w:val="28"/>
          <w:szCs w:val="28"/>
          <w:lang w:eastAsia="en-US"/>
        </w:rPr>
      </w:pPr>
      <w:r w:rsidRPr="00C26A98">
        <w:rPr>
          <w:rFonts w:ascii="Times New Roman" w:hAnsi="Times New Roman" w:cs="Times New Roman"/>
          <w:sz w:val="28"/>
          <w:szCs w:val="28"/>
          <w:lang w:eastAsia="en-US"/>
        </w:rPr>
        <w:t>- Размещение необходимых в течение расчетного срока объемов жили</w:t>
      </w:r>
      <w:r w:rsidRPr="00C26A98">
        <w:rPr>
          <w:rFonts w:ascii="Times New Roman" w:hAnsi="Times New Roman" w:cs="Times New Roman"/>
          <w:sz w:val="28"/>
          <w:szCs w:val="28"/>
          <w:lang w:eastAsia="en-US"/>
        </w:rPr>
        <w:t>щ</w:t>
      </w:r>
      <w:r w:rsidRPr="00C26A98">
        <w:rPr>
          <w:rFonts w:ascii="Times New Roman" w:hAnsi="Times New Roman" w:cs="Times New Roman"/>
          <w:sz w:val="28"/>
          <w:szCs w:val="28"/>
          <w:lang w:eastAsia="en-US"/>
        </w:rPr>
        <w:t>ного строительства;</w:t>
      </w:r>
    </w:p>
    <w:p w:rsidR="002E7750" w:rsidRPr="00C26A98" w:rsidRDefault="002E7750" w:rsidP="008A15B5">
      <w:pPr>
        <w:ind w:firstLine="709"/>
        <w:jc w:val="both"/>
        <w:rPr>
          <w:rFonts w:ascii="Times New Roman" w:hAnsi="Times New Roman" w:cs="Times New Roman"/>
          <w:sz w:val="28"/>
          <w:szCs w:val="28"/>
          <w:lang w:eastAsia="en-US"/>
        </w:rPr>
      </w:pPr>
      <w:r w:rsidRPr="00C26A98">
        <w:rPr>
          <w:rFonts w:ascii="Times New Roman" w:hAnsi="Times New Roman" w:cs="Times New Roman"/>
          <w:sz w:val="28"/>
          <w:szCs w:val="28"/>
          <w:lang w:eastAsia="en-US"/>
        </w:rPr>
        <w:t>- Строительство разнообразных типов жилых домов для всех социальных групп населения;</w:t>
      </w:r>
    </w:p>
    <w:p w:rsidR="002E7750" w:rsidRPr="00C26A98" w:rsidRDefault="002E7750" w:rsidP="008A15B5">
      <w:pPr>
        <w:ind w:firstLine="709"/>
        <w:jc w:val="both"/>
        <w:rPr>
          <w:rFonts w:ascii="Times New Roman" w:hAnsi="Times New Roman" w:cs="Times New Roman"/>
          <w:sz w:val="28"/>
          <w:szCs w:val="28"/>
          <w:lang w:eastAsia="en-US"/>
        </w:rPr>
      </w:pPr>
      <w:r w:rsidRPr="00C26A98">
        <w:rPr>
          <w:rFonts w:ascii="Times New Roman" w:hAnsi="Times New Roman" w:cs="Times New Roman"/>
          <w:sz w:val="28"/>
          <w:szCs w:val="28"/>
          <w:lang w:eastAsia="en-US"/>
        </w:rPr>
        <w:t>- Комплексное освоение новых площадок с опереживающим строительс</w:t>
      </w:r>
      <w:r w:rsidRPr="00C26A98">
        <w:rPr>
          <w:rFonts w:ascii="Times New Roman" w:hAnsi="Times New Roman" w:cs="Times New Roman"/>
          <w:sz w:val="28"/>
          <w:szCs w:val="28"/>
          <w:lang w:eastAsia="en-US"/>
        </w:rPr>
        <w:t>т</w:t>
      </w:r>
      <w:r w:rsidRPr="00C26A98">
        <w:rPr>
          <w:rFonts w:ascii="Times New Roman" w:hAnsi="Times New Roman" w:cs="Times New Roman"/>
          <w:sz w:val="28"/>
          <w:szCs w:val="28"/>
          <w:lang w:eastAsia="en-US"/>
        </w:rPr>
        <w:t>вом инженерной инфраструктуры;</w:t>
      </w:r>
    </w:p>
    <w:p w:rsidR="002E7750" w:rsidRPr="00C26A98" w:rsidRDefault="002E7750" w:rsidP="008A15B5">
      <w:pPr>
        <w:ind w:firstLine="709"/>
        <w:jc w:val="both"/>
        <w:rPr>
          <w:rFonts w:ascii="Times New Roman" w:hAnsi="Times New Roman" w:cs="Times New Roman"/>
          <w:sz w:val="28"/>
          <w:szCs w:val="28"/>
          <w:lang w:eastAsia="en-US"/>
        </w:rPr>
      </w:pPr>
      <w:r w:rsidRPr="00C26A98">
        <w:rPr>
          <w:rFonts w:ascii="Times New Roman" w:hAnsi="Times New Roman" w:cs="Times New Roman"/>
          <w:sz w:val="28"/>
          <w:szCs w:val="28"/>
          <w:lang w:eastAsia="en-US"/>
        </w:rPr>
        <w:t xml:space="preserve">- </w:t>
      </w:r>
      <w:r w:rsidRPr="00C26A98">
        <w:rPr>
          <w:rFonts w:ascii="Times New Roman" w:hAnsi="Times New Roman" w:cs="Times New Roman"/>
          <w:sz w:val="28"/>
          <w:szCs w:val="28"/>
        </w:rPr>
        <w:t>Строительство нового жилья на свободных территориях;</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Повышение качества жилья за счет:</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а) сноса ветхого жилого фонда;</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б) строительства нового, капитального ремонта и реконструкции муниц</w:t>
      </w:r>
      <w:r w:rsidRPr="00C26A98">
        <w:rPr>
          <w:rFonts w:ascii="Times New Roman" w:hAnsi="Times New Roman" w:cs="Times New Roman"/>
          <w:sz w:val="28"/>
          <w:szCs w:val="28"/>
        </w:rPr>
        <w:t>и</w:t>
      </w:r>
      <w:r w:rsidRPr="00C26A98">
        <w:rPr>
          <w:rFonts w:ascii="Times New Roman" w:hAnsi="Times New Roman" w:cs="Times New Roman"/>
          <w:sz w:val="28"/>
          <w:szCs w:val="28"/>
        </w:rPr>
        <w:t>пального жилого фонда;</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полного инженерного обеспечения жилого фонда, независимо от фо</w:t>
      </w:r>
      <w:r w:rsidRPr="00C26A98">
        <w:rPr>
          <w:rFonts w:ascii="Times New Roman" w:hAnsi="Times New Roman" w:cs="Times New Roman"/>
          <w:sz w:val="28"/>
          <w:szCs w:val="28"/>
        </w:rPr>
        <w:t>р</w:t>
      </w:r>
      <w:r w:rsidRPr="00C26A98">
        <w:rPr>
          <w:rFonts w:ascii="Times New Roman" w:hAnsi="Times New Roman" w:cs="Times New Roman"/>
          <w:sz w:val="28"/>
          <w:szCs w:val="28"/>
        </w:rPr>
        <w:t>мы собственности.</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Комплексная реконструкция и благоустройство сложившихся жилых зон на основе методов самоокупаемой реконструкции – надстройка дополн</w:t>
      </w:r>
      <w:r w:rsidRPr="00C26A98">
        <w:rPr>
          <w:rFonts w:ascii="Times New Roman" w:hAnsi="Times New Roman" w:cs="Times New Roman"/>
          <w:sz w:val="28"/>
          <w:szCs w:val="28"/>
        </w:rPr>
        <w:t>и</w:t>
      </w:r>
      <w:r w:rsidRPr="00C26A98">
        <w:rPr>
          <w:rFonts w:ascii="Times New Roman" w:hAnsi="Times New Roman" w:cs="Times New Roman"/>
          <w:sz w:val="28"/>
          <w:szCs w:val="28"/>
        </w:rPr>
        <w:t>тельных этажей в жилых домах и устройство мансард; ремонт и реконструкция инженерных сетей и транспортных проездов; модернизация зданий, примен</w:t>
      </w:r>
      <w:r w:rsidRPr="00C26A98">
        <w:rPr>
          <w:rFonts w:ascii="Times New Roman" w:hAnsi="Times New Roman" w:cs="Times New Roman"/>
          <w:sz w:val="28"/>
          <w:szCs w:val="28"/>
        </w:rPr>
        <w:t>е</w:t>
      </w:r>
      <w:r w:rsidRPr="00C26A98">
        <w:rPr>
          <w:rFonts w:ascii="Times New Roman" w:hAnsi="Times New Roman" w:cs="Times New Roman"/>
          <w:sz w:val="28"/>
          <w:szCs w:val="28"/>
        </w:rPr>
        <w:t>ние ресурсосберегающих технологий и повышение энергоэффективности зд</w:t>
      </w:r>
      <w:r w:rsidRPr="00C26A98">
        <w:rPr>
          <w:rFonts w:ascii="Times New Roman" w:hAnsi="Times New Roman" w:cs="Times New Roman"/>
          <w:sz w:val="28"/>
          <w:szCs w:val="28"/>
        </w:rPr>
        <w:t>а</w:t>
      </w:r>
      <w:r w:rsidRPr="00C26A98">
        <w:rPr>
          <w:rFonts w:ascii="Times New Roman" w:hAnsi="Times New Roman" w:cs="Times New Roman"/>
          <w:sz w:val="28"/>
          <w:szCs w:val="28"/>
        </w:rPr>
        <w:t>ний; повышение застройки при соблюдении нормативных требований к качес</w:t>
      </w:r>
      <w:r w:rsidRPr="00C26A98">
        <w:rPr>
          <w:rFonts w:ascii="Times New Roman" w:hAnsi="Times New Roman" w:cs="Times New Roman"/>
          <w:sz w:val="28"/>
          <w:szCs w:val="28"/>
        </w:rPr>
        <w:t>т</w:t>
      </w:r>
      <w:r w:rsidRPr="00C26A98">
        <w:rPr>
          <w:rFonts w:ascii="Times New Roman" w:hAnsi="Times New Roman" w:cs="Times New Roman"/>
          <w:sz w:val="28"/>
          <w:szCs w:val="28"/>
        </w:rPr>
        <w:t>ву среды и обеспеченности зелеными насаждениями, детскими и спортивными площадками;</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Установление особого режима градостроительной деятельности для р</w:t>
      </w:r>
      <w:r w:rsidRPr="00C26A98">
        <w:rPr>
          <w:rFonts w:ascii="Times New Roman" w:hAnsi="Times New Roman" w:cs="Times New Roman"/>
          <w:sz w:val="28"/>
          <w:szCs w:val="28"/>
        </w:rPr>
        <w:t>е</w:t>
      </w:r>
      <w:r w:rsidRPr="00C26A98">
        <w:rPr>
          <w:rFonts w:ascii="Times New Roman" w:hAnsi="Times New Roman" w:cs="Times New Roman"/>
          <w:sz w:val="28"/>
          <w:szCs w:val="28"/>
        </w:rPr>
        <w:t>конструкции и нового жилищного строительства в исторических зонах посел</w:t>
      </w:r>
      <w:r w:rsidRPr="00C26A98">
        <w:rPr>
          <w:rFonts w:ascii="Times New Roman" w:hAnsi="Times New Roman" w:cs="Times New Roman"/>
          <w:sz w:val="28"/>
          <w:szCs w:val="28"/>
        </w:rPr>
        <w:t>е</w:t>
      </w:r>
      <w:r w:rsidRPr="00C26A98">
        <w:rPr>
          <w:rFonts w:ascii="Times New Roman" w:hAnsi="Times New Roman" w:cs="Times New Roman"/>
          <w:sz w:val="28"/>
          <w:szCs w:val="28"/>
        </w:rPr>
        <w:t>ния с целью сохранения объектов культурного наследия;</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Запрещение нового жилищного строительства в санитарно-защитных зонах предприятий;</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Обеспечение условий безопасности и санитарного благополучия прож</w:t>
      </w:r>
      <w:r w:rsidRPr="00C26A98">
        <w:rPr>
          <w:rFonts w:ascii="Times New Roman" w:hAnsi="Times New Roman" w:cs="Times New Roman"/>
          <w:sz w:val="28"/>
          <w:szCs w:val="28"/>
        </w:rPr>
        <w:t>и</w:t>
      </w:r>
      <w:r w:rsidRPr="00C26A98">
        <w:rPr>
          <w:rFonts w:ascii="Times New Roman" w:hAnsi="Times New Roman" w:cs="Times New Roman"/>
          <w:sz w:val="28"/>
          <w:szCs w:val="28"/>
        </w:rPr>
        <w:t>вания в существующем жилом фонде.</w:t>
      </w:r>
    </w:p>
    <w:p w:rsidR="008A15B5" w:rsidRDefault="008A15B5" w:rsidP="008A15B5">
      <w:pPr>
        <w:pStyle w:val="25"/>
        <w:spacing w:after="0" w:line="240" w:lineRule="auto"/>
        <w:ind w:left="0" w:firstLine="709"/>
        <w:jc w:val="both"/>
        <w:rPr>
          <w:rFonts w:ascii="Times New Roman" w:hAnsi="Times New Roman" w:cs="Times New Roman"/>
          <w:b/>
          <w:i/>
          <w:sz w:val="28"/>
          <w:szCs w:val="28"/>
          <w:u w:val="single"/>
        </w:rPr>
      </w:pPr>
    </w:p>
    <w:p w:rsidR="002E7750" w:rsidRPr="00C26A98" w:rsidRDefault="002E7750" w:rsidP="008A15B5">
      <w:pPr>
        <w:pStyle w:val="25"/>
        <w:spacing w:after="0" w:line="240" w:lineRule="auto"/>
        <w:ind w:left="0"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Инженерная инфраструктура</w:t>
      </w:r>
    </w:p>
    <w:p w:rsidR="002E7750" w:rsidRPr="00C26A98" w:rsidRDefault="002E7750" w:rsidP="008A15B5">
      <w:pPr>
        <w:pStyle w:val="25"/>
        <w:spacing w:after="0" w:line="240" w:lineRule="auto"/>
        <w:ind w:left="0"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Водоснабжение</w:t>
      </w:r>
    </w:p>
    <w:p w:rsidR="002E7750" w:rsidRPr="00C26A98" w:rsidRDefault="002E7750" w:rsidP="008A15B5">
      <w:pPr>
        <w:pStyle w:val="25"/>
        <w:spacing w:after="0" w:line="240" w:lineRule="auto"/>
        <w:ind w:left="0" w:firstLine="709"/>
        <w:jc w:val="both"/>
        <w:rPr>
          <w:rFonts w:ascii="Times New Roman" w:hAnsi="Times New Roman" w:cs="Times New Roman"/>
          <w:b/>
          <w:i/>
          <w:sz w:val="28"/>
          <w:szCs w:val="28"/>
        </w:rPr>
      </w:pPr>
    </w:p>
    <w:p w:rsidR="002E7750" w:rsidRPr="00C26A98" w:rsidRDefault="002E7750" w:rsidP="008A15B5">
      <w:pPr>
        <w:pStyle w:val="25"/>
        <w:spacing w:after="0" w:line="240" w:lineRule="auto"/>
        <w:ind w:left="0" w:firstLine="709"/>
        <w:jc w:val="both"/>
        <w:rPr>
          <w:rFonts w:ascii="Times New Roman" w:hAnsi="Times New Roman" w:cs="Times New Roman"/>
          <w:b/>
          <w:sz w:val="28"/>
          <w:szCs w:val="28"/>
        </w:rPr>
      </w:pPr>
      <w:r w:rsidRPr="00C26A98">
        <w:rPr>
          <w:rFonts w:ascii="Times New Roman" w:hAnsi="Times New Roman" w:cs="Times New Roman"/>
          <w:b/>
          <w:sz w:val="28"/>
          <w:szCs w:val="28"/>
        </w:rPr>
        <w:t xml:space="preserve"> Существующее состояние</w:t>
      </w:r>
    </w:p>
    <w:p w:rsidR="002E7750" w:rsidRPr="00C26A98" w:rsidRDefault="002E7750"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sz w:val="28"/>
          <w:szCs w:val="28"/>
        </w:rPr>
        <w:t>Водоснабжение Афанасьевского муниципального образования, в осно</w:t>
      </w:r>
      <w:r w:rsidRPr="00C26A98">
        <w:rPr>
          <w:rFonts w:ascii="Times New Roman" w:hAnsi="Times New Roman" w:cs="Times New Roman"/>
          <w:sz w:val="28"/>
          <w:szCs w:val="28"/>
        </w:rPr>
        <w:t>в</w:t>
      </w:r>
      <w:r w:rsidRPr="00C26A98">
        <w:rPr>
          <w:rFonts w:ascii="Times New Roman" w:hAnsi="Times New Roman" w:cs="Times New Roman"/>
          <w:sz w:val="28"/>
          <w:szCs w:val="28"/>
        </w:rPr>
        <w:t xml:space="preserve">ном, осуществляется от подземных источников водоснабжения. </w:t>
      </w:r>
    </w:p>
    <w:p w:rsidR="002E7750" w:rsidRPr="00C26A98" w:rsidRDefault="002E7750"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Централизованное водоснабжение в поселении имеется в фельдшерско-акушерском пункте. </w:t>
      </w:r>
    </w:p>
    <w:p w:rsidR="002E7750" w:rsidRPr="00C26A98" w:rsidRDefault="002E7750" w:rsidP="008A15B5">
      <w:pPr>
        <w:pStyle w:val="25"/>
        <w:spacing w:after="0" w:line="240" w:lineRule="auto"/>
        <w:ind w:left="0" w:firstLine="709"/>
        <w:jc w:val="both"/>
        <w:rPr>
          <w:rFonts w:ascii="Times New Roman" w:hAnsi="Times New Roman" w:cs="Times New Roman"/>
          <w:spacing w:val="-2"/>
          <w:sz w:val="28"/>
          <w:szCs w:val="28"/>
        </w:rPr>
      </w:pPr>
      <w:r w:rsidRPr="00C26A98">
        <w:rPr>
          <w:rFonts w:ascii="Times New Roman" w:hAnsi="Times New Roman" w:cs="Times New Roman"/>
          <w:spacing w:val="-2"/>
          <w:sz w:val="28"/>
          <w:szCs w:val="28"/>
        </w:rPr>
        <w:t>Объектами водоснабжения являются семь  действующих водонапорных башен.</w:t>
      </w:r>
    </w:p>
    <w:p w:rsidR="002E7750" w:rsidRPr="00C26A98" w:rsidRDefault="002E7750" w:rsidP="008A15B5">
      <w:pPr>
        <w:pStyle w:val="25"/>
        <w:spacing w:after="0" w:line="240" w:lineRule="auto"/>
        <w:ind w:left="0" w:firstLine="709"/>
        <w:jc w:val="both"/>
        <w:rPr>
          <w:rFonts w:ascii="Times New Roman" w:hAnsi="Times New Roman" w:cs="Times New Roman"/>
          <w:spacing w:val="-2"/>
          <w:sz w:val="28"/>
          <w:szCs w:val="28"/>
        </w:rPr>
      </w:pPr>
      <w:r w:rsidRPr="00C26A98">
        <w:rPr>
          <w:rFonts w:ascii="Times New Roman" w:hAnsi="Times New Roman" w:cs="Times New Roman"/>
          <w:spacing w:val="-2"/>
          <w:sz w:val="28"/>
          <w:szCs w:val="28"/>
        </w:rPr>
        <w:t>Водонапорные башни: в д. Афанасьева– 3, в п. Ермаки – 2, в с. Никитаево – 2.</w:t>
      </w:r>
    </w:p>
    <w:p w:rsidR="002E7750" w:rsidRPr="00C26A98" w:rsidRDefault="002E7750"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Основными недостатками и нарушениями при эксплуатации водозабо</w:t>
      </w:r>
      <w:r w:rsidRPr="00C26A98">
        <w:rPr>
          <w:rFonts w:ascii="Times New Roman" w:hAnsi="Times New Roman" w:cs="Times New Roman"/>
          <w:sz w:val="28"/>
          <w:szCs w:val="28"/>
        </w:rPr>
        <w:t>р</w:t>
      </w:r>
      <w:r w:rsidRPr="00C26A98">
        <w:rPr>
          <w:rFonts w:ascii="Times New Roman" w:hAnsi="Times New Roman" w:cs="Times New Roman"/>
          <w:sz w:val="28"/>
          <w:szCs w:val="28"/>
        </w:rPr>
        <w:t>ных скважин остаются: отсутствие лицензии по недропользованию для добычи подземных вод, несоблюдение зон санитарной охраны строгого режима, отсу</w:t>
      </w:r>
      <w:r w:rsidRPr="00C26A98">
        <w:rPr>
          <w:rFonts w:ascii="Times New Roman" w:hAnsi="Times New Roman" w:cs="Times New Roman"/>
          <w:sz w:val="28"/>
          <w:szCs w:val="28"/>
        </w:rPr>
        <w:t>т</w:t>
      </w:r>
      <w:r w:rsidRPr="00C26A98">
        <w:rPr>
          <w:rFonts w:ascii="Times New Roman" w:hAnsi="Times New Roman" w:cs="Times New Roman"/>
          <w:sz w:val="28"/>
          <w:szCs w:val="28"/>
        </w:rPr>
        <w:lastRenderedPageBreak/>
        <w:t>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w:t>
      </w:r>
      <w:r w:rsidRPr="00C26A98">
        <w:rPr>
          <w:rFonts w:ascii="Times New Roman" w:hAnsi="Times New Roman" w:cs="Times New Roman"/>
          <w:sz w:val="28"/>
          <w:szCs w:val="28"/>
        </w:rPr>
        <w:t>у</w:t>
      </w:r>
      <w:r w:rsidRPr="00C26A98">
        <w:rPr>
          <w:rFonts w:ascii="Times New Roman" w:hAnsi="Times New Roman" w:cs="Times New Roman"/>
          <w:sz w:val="28"/>
          <w:szCs w:val="28"/>
        </w:rPr>
        <w:t>рения).</w:t>
      </w:r>
    </w:p>
    <w:p w:rsidR="002E7750" w:rsidRPr="00C26A98" w:rsidRDefault="002E7750"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целом по качеству подземные воды защищенных водоносных горизо</w:t>
      </w:r>
      <w:r w:rsidRPr="00C26A98">
        <w:rPr>
          <w:rFonts w:ascii="Times New Roman" w:hAnsi="Times New Roman" w:cs="Times New Roman"/>
          <w:sz w:val="28"/>
          <w:szCs w:val="28"/>
        </w:rPr>
        <w:t>н</w:t>
      </w:r>
      <w:r w:rsidRPr="00C26A98">
        <w:rPr>
          <w:rFonts w:ascii="Times New Roman" w:hAnsi="Times New Roman" w:cs="Times New Roman"/>
          <w:sz w:val="28"/>
          <w:szCs w:val="28"/>
        </w:rPr>
        <w:t>тов удовлетворяют санитарным требованиям и нормам и являются кондицио</w:t>
      </w:r>
      <w:r w:rsidRPr="00C26A98">
        <w:rPr>
          <w:rFonts w:ascii="Times New Roman" w:hAnsi="Times New Roman" w:cs="Times New Roman"/>
          <w:sz w:val="28"/>
          <w:szCs w:val="28"/>
        </w:rPr>
        <w:t>н</w:t>
      </w:r>
      <w:r w:rsidRPr="00C26A98">
        <w:rPr>
          <w:rFonts w:ascii="Times New Roman" w:hAnsi="Times New Roman" w:cs="Times New Roman"/>
          <w:sz w:val="28"/>
          <w:szCs w:val="28"/>
        </w:rPr>
        <w:t>ными.</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i/>
          <w:sz w:val="28"/>
          <w:szCs w:val="28"/>
        </w:rPr>
        <w:t>Программа  «Социально-экономического развития Афанасьевского сел</w:t>
      </w:r>
      <w:r w:rsidRPr="00C26A98">
        <w:rPr>
          <w:rFonts w:ascii="Times New Roman" w:hAnsi="Times New Roman" w:cs="Times New Roman"/>
          <w:i/>
          <w:sz w:val="28"/>
          <w:szCs w:val="28"/>
        </w:rPr>
        <w:t>ь</w:t>
      </w:r>
      <w:r w:rsidRPr="00C26A98">
        <w:rPr>
          <w:rFonts w:ascii="Times New Roman" w:hAnsi="Times New Roman" w:cs="Times New Roman"/>
          <w:i/>
          <w:sz w:val="28"/>
          <w:szCs w:val="28"/>
        </w:rPr>
        <w:t>ского поселения на 2011-2015 годы»</w:t>
      </w:r>
      <w:r w:rsidRPr="00C26A98">
        <w:rPr>
          <w:rFonts w:ascii="Times New Roman" w:hAnsi="Times New Roman" w:cs="Times New Roman"/>
          <w:sz w:val="28"/>
          <w:szCs w:val="28"/>
        </w:rPr>
        <w:t xml:space="preserve"> предусматривает реконструкцию и восст</w:t>
      </w:r>
      <w:r w:rsidRPr="00C26A98">
        <w:rPr>
          <w:rFonts w:ascii="Times New Roman" w:hAnsi="Times New Roman" w:cs="Times New Roman"/>
          <w:sz w:val="28"/>
          <w:szCs w:val="28"/>
        </w:rPr>
        <w:t>а</w:t>
      </w:r>
      <w:r w:rsidRPr="00C26A98">
        <w:rPr>
          <w:rFonts w:ascii="Times New Roman" w:hAnsi="Times New Roman" w:cs="Times New Roman"/>
          <w:sz w:val="28"/>
          <w:szCs w:val="28"/>
        </w:rPr>
        <w:t>новление летних водопроводных сетей.</w:t>
      </w:r>
    </w:p>
    <w:p w:rsidR="002E7750" w:rsidRPr="00C26A98" w:rsidRDefault="002E7750" w:rsidP="008A15B5">
      <w:pPr>
        <w:widowControl w:val="0"/>
        <w:ind w:firstLine="709"/>
        <w:jc w:val="both"/>
        <w:rPr>
          <w:rFonts w:ascii="Times New Roman" w:hAnsi="Times New Roman" w:cs="Times New Roman"/>
          <w:sz w:val="28"/>
          <w:szCs w:val="28"/>
        </w:rPr>
      </w:pPr>
    </w:p>
    <w:p w:rsidR="002E7750" w:rsidRPr="00C26A98" w:rsidRDefault="002E7750"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b/>
          <w:sz w:val="28"/>
          <w:szCs w:val="28"/>
        </w:rPr>
        <w:t>Проектные предложения</w:t>
      </w:r>
    </w:p>
    <w:p w:rsidR="00200DFF" w:rsidRPr="00C26A98" w:rsidRDefault="00200DFF" w:rsidP="008A15B5">
      <w:pPr>
        <w:pStyle w:val="25"/>
        <w:widowControl w:val="0"/>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Проектом предусматривается дальнейшее развитие системы водоснабж</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ния. Строительство водонапорных башен и бурение скважин.  </w:t>
      </w:r>
    </w:p>
    <w:p w:rsidR="00200DFF" w:rsidRPr="00C26A98" w:rsidRDefault="00200DFF"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Для целей неприкосновенного запаса воды питьевой воды на пожарот</w:t>
      </w:r>
      <w:r w:rsidRPr="00C26A98">
        <w:rPr>
          <w:rFonts w:ascii="Times New Roman" w:hAnsi="Times New Roman" w:cs="Times New Roman"/>
          <w:sz w:val="28"/>
          <w:szCs w:val="28"/>
        </w:rPr>
        <w:t>у</w:t>
      </w:r>
      <w:r w:rsidRPr="00C26A98">
        <w:rPr>
          <w:rFonts w:ascii="Times New Roman" w:hAnsi="Times New Roman" w:cs="Times New Roman"/>
          <w:sz w:val="28"/>
          <w:szCs w:val="28"/>
        </w:rPr>
        <w:t>шение и расход на хозяйственно-питьевые цели во время пожара предусматр</w:t>
      </w:r>
      <w:r w:rsidRPr="00C26A98">
        <w:rPr>
          <w:rFonts w:ascii="Times New Roman" w:hAnsi="Times New Roman" w:cs="Times New Roman"/>
          <w:sz w:val="28"/>
          <w:szCs w:val="28"/>
        </w:rPr>
        <w:t>и</w:t>
      </w:r>
      <w:r w:rsidRPr="00C26A98">
        <w:rPr>
          <w:rFonts w:ascii="Times New Roman" w:hAnsi="Times New Roman" w:cs="Times New Roman"/>
          <w:sz w:val="28"/>
          <w:szCs w:val="28"/>
        </w:rPr>
        <w:t>вается строительство резервуаров.</w:t>
      </w:r>
    </w:p>
    <w:p w:rsidR="00200DFF" w:rsidRPr="00C26A98" w:rsidRDefault="00200DFF"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Требуемый объем неприкосновенного запаса воды в РЧВ, объединенного хозяйственно-противопожарного водоснабжения включает в себя пожарный  и аварийный объемы воды.</w:t>
      </w:r>
    </w:p>
    <w:p w:rsidR="00200DFF" w:rsidRPr="00C26A98" w:rsidRDefault="00200DFF" w:rsidP="008A15B5">
      <w:pPr>
        <w:ind w:firstLine="709"/>
        <w:jc w:val="both"/>
        <w:rPr>
          <w:rFonts w:ascii="Times New Roman" w:hAnsi="Times New Roman" w:cs="Times New Roman"/>
          <w:sz w:val="28"/>
          <w:szCs w:val="28"/>
        </w:rPr>
      </w:pPr>
      <w:r w:rsidRPr="00C26A98">
        <w:rPr>
          <w:rFonts w:ascii="Times New Roman" w:hAnsi="Times New Roman" w:cs="Times New Roman"/>
          <w:i/>
          <w:sz w:val="28"/>
          <w:szCs w:val="28"/>
        </w:rPr>
        <w:t>Схема территориального планирования муниципального образования Т</w:t>
      </w:r>
      <w:r w:rsidRPr="00C26A98">
        <w:rPr>
          <w:rFonts w:ascii="Times New Roman" w:hAnsi="Times New Roman" w:cs="Times New Roman"/>
          <w:i/>
          <w:sz w:val="28"/>
          <w:szCs w:val="28"/>
        </w:rPr>
        <w:t>у</w:t>
      </w:r>
      <w:r w:rsidRPr="00C26A98">
        <w:rPr>
          <w:rFonts w:ascii="Times New Roman" w:hAnsi="Times New Roman" w:cs="Times New Roman"/>
          <w:i/>
          <w:sz w:val="28"/>
          <w:szCs w:val="28"/>
        </w:rPr>
        <w:t>лунский район</w:t>
      </w:r>
      <w:r w:rsidRPr="00C26A98">
        <w:rPr>
          <w:rFonts w:ascii="Times New Roman" w:hAnsi="Times New Roman" w:cs="Times New Roman"/>
          <w:sz w:val="28"/>
          <w:szCs w:val="28"/>
        </w:rPr>
        <w:t xml:space="preserve"> предлагает строительство резервуаров чистой воды с против</w:t>
      </w:r>
      <w:r w:rsidRPr="00C26A98">
        <w:rPr>
          <w:rFonts w:ascii="Times New Roman" w:hAnsi="Times New Roman" w:cs="Times New Roman"/>
          <w:sz w:val="28"/>
          <w:szCs w:val="28"/>
        </w:rPr>
        <w:t>о</w:t>
      </w:r>
      <w:r w:rsidRPr="00C26A98">
        <w:rPr>
          <w:rFonts w:ascii="Times New Roman" w:hAnsi="Times New Roman" w:cs="Times New Roman"/>
          <w:sz w:val="28"/>
          <w:szCs w:val="28"/>
        </w:rPr>
        <w:t>пожарным запасом.</w:t>
      </w:r>
    </w:p>
    <w:p w:rsidR="00200DFF" w:rsidRPr="00C26A98" w:rsidRDefault="00200DFF" w:rsidP="008A15B5">
      <w:pPr>
        <w:widowControl w:val="0"/>
        <w:ind w:firstLine="709"/>
        <w:jc w:val="both"/>
        <w:rPr>
          <w:rFonts w:ascii="Times New Roman" w:hAnsi="Times New Roman" w:cs="Times New Roman"/>
          <w:b/>
          <w:color w:val="FF0000"/>
          <w:sz w:val="28"/>
          <w:szCs w:val="28"/>
        </w:rPr>
      </w:pPr>
    </w:p>
    <w:p w:rsidR="00C4788E" w:rsidRPr="00C26A98" w:rsidRDefault="00C4788E"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Водоотведение</w:t>
      </w:r>
    </w:p>
    <w:p w:rsidR="00C4788E" w:rsidRPr="00C26A98" w:rsidRDefault="00C4788E" w:rsidP="008A15B5">
      <w:pPr>
        <w:ind w:firstLine="709"/>
        <w:jc w:val="both"/>
        <w:rPr>
          <w:rFonts w:ascii="Times New Roman" w:hAnsi="Times New Roman" w:cs="Times New Roman"/>
          <w:b/>
          <w:i/>
          <w:sz w:val="28"/>
          <w:szCs w:val="28"/>
        </w:rPr>
      </w:pPr>
    </w:p>
    <w:p w:rsidR="00C4788E" w:rsidRPr="00C26A98" w:rsidRDefault="00C4788E" w:rsidP="008A15B5">
      <w:pPr>
        <w:pStyle w:val="2"/>
        <w:keepNext w:val="0"/>
        <w:keepLines w:val="0"/>
        <w:widowControl w:val="0"/>
        <w:spacing w:before="0"/>
        <w:ind w:firstLine="709"/>
        <w:jc w:val="both"/>
        <w:rPr>
          <w:rFonts w:ascii="Times New Roman" w:hAnsi="Times New Roman" w:cs="Times New Roman"/>
          <w:color w:val="auto"/>
          <w:sz w:val="28"/>
          <w:szCs w:val="28"/>
        </w:rPr>
      </w:pPr>
      <w:r w:rsidRPr="00C26A98">
        <w:rPr>
          <w:rFonts w:ascii="Times New Roman" w:hAnsi="Times New Roman" w:cs="Times New Roman"/>
          <w:color w:val="auto"/>
          <w:sz w:val="28"/>
          <w:szCs w:val="28"/>
        </w:rPr>
        <w:t>Существующее положение</w:t>
      </w:r>
    </w:p>
    <w:p w:rsidR="00C4788E" w:rsidRPr="00C26A98" w:rsidRDefault="00C4788E" w:rsidP="008A15B5">
      <w:pPr>
        <w:pStyle w:val="2"/>
        <w:keepNext w:val="0"/>
        <w:keepLines w:val="0"/>
        <w:widowControl w:val="0"/>
        <w:spacing w:before="0"/>
        <w:ind w:firstLine="709"/>
        <w:jc w:val="both"/>
        <w:rPr>
          <w:rFonts w:ascii="Times New Roman" w:hAnsi="Times New Roman" w:cs="Times New Roman"/>
          <w:b w:val="0"/>
          <w:color w:val="auto"/>
          <w:sz w:val="28"/>
          <w:szCs w:val="28"/>
        </w:rPr>
      </w:pPr>
      <w:r w:rsidRPr="00C26A98">
        <w:rPr>
          <w:rFonts w:ascii="Times New Roman" w:hAnsi="Times New Roman" w:cs="Times New Roman"/>
          <w:b w:val="0"/>
          <w:color w:val="auto"/>
          <w:sz w:val="28"/>
          <w:szCs w:val="28"/>
        </w:rPr>
        <w:t xml:space="preserve">Очистные сооружения расположены </w:t>
      </w:r>
      <w:smartTag w:uri="urn:schemas-microsoft-com:office:smarttags" w:element="metricconverter">
        <w:smartTagPr>
          <w:attr w:name="ProductID" w:val="1,5 километра"/>
        </w:smartTagPr>
        <w:r w:rsidRPr="00C26A98">
          <w:rPr>
            <w:rFonts w:ascii="Times New Roman" w:hAnsi="Times New Roman" w:cs="Times New Roman"/>
            <w:b w:val="0"/>
            <w:color w:val="auto"/>
            <w:sz w:val="28"/>
            <w:szCs w:val="28"/>
          </w:rPr>
          <w:t>1,5 километра</w:t>
        </w:r>
      </w:smartTag>
      <w:r w:rsidRPr="00C26A98">
        <w:rPr>
          <w:rFonts w:ascii="Times New Roman" w:hAnsi="Times New Roman" w:cs="Times New Roman"/>
          <w:b w:val="0"/>
          <w:color w:val="auto"/>
          <w:sz w:val="28"/>
          <w:szCs w:val="28"/>
        </w:rPr>
        <w:t xml:space="preserve"> от села Афанасьева. В работе находятся следующие сооружения: канализационная насосная станция, песколовка № 1,2, усреднитель, блок аэротенк, вторичный отстойник, биотенк № 5,6,7,8.</w:t>
      </w:r>
    </w:p>
    <w:p w:rsidR="00C4788E" w:rsidRPr="00C26A98" w:rsidRDefault="00C4788E" w:rsidP="008A15B5">
      <w:pPr>
        <w:pStyle w:val="2"/>
        <w:keepNext w:val="0"/>
        <w:keepLines w:val="0"/>
        <w:widowControl w:val="0"/>
        <w:spacing w:before="0"/>
        <w:ind w:firstLine="709"/>
        <w:jc w:val="both"/>
        <w:rPr>
          <w:rFonts w:ascii="Times New Roman" w:hAnsi="Times New Roman" w:cs="Times New Roman"/>
          <w:b w:val="0"/>
          <w:color w:val="auto"/>
          <w:sz w:val="28"/>
          <w:szCs w:val="28"/>
        </w:rPr>
      </w:pPr>
      <w:r w:rsidRPr="00C26A98">
        <w:rPr>
          <w:rFonts w:ascii="Times New Roman" w:hAnsi="Times New Roman" w:cs="Times New Roman"/>
          <w:b w:val="0"/>
          <w:color w:val="auto"/>
          <w:sz w:val="28"/>
          <w:szCs w:val="28"/>
        </w:rPr>
        <w:t xml:space="preserve">Очистные сооружения хозяйственных стоков в д. Афанасьева общей площадью </w:t>
      </w:r>
      <w:smartTag w:uri="urn:schemas-microsoft-com:office:smarttags" w:element="metricconverter">
        <w:smartTagPr>
          <w:attr w:name="ProductID" w:val="1129,9 м2"/>
        </w:smartTagPr>
        <w:r w:rsidRPr="00C26A98">
          <w:rPr>
            <w:rFonts w:ascii="Times New Roman" w:hAnsi="Times New Roman" w:cs="Times New Roman"/>
            <w:b w:val="0"/>
            <w:color w:val="auto"/>
            <w:sz w:val="28"/>
            <w:szCs w:val="28"/>
          </w:rPr>
          <w:t>1129,9 м2</w:t>
        </w:r>
      </w:smartTag>
      <w:r w:rsidRPr="00C26A98">
        <w:rPr>
          <w:rFonts w:ascii="Times New Roman" w:hAnsi="Times New Roman" w:cs="Times New Roman"/>
          <w:b w:val="0"/>
          <w:color w:val="auto"/>
          <w:sz w:val="28"/>
          <w:szCs w:val="28"/>
        </w:rPr>
        <w:t xml:space="preserve"> переданы в безвозмездное пользование ООО «Афанасьева ЖКХ» 4.07.2009 г.</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Концентрации загрязнений в очищенных стоках составляют: БПК20 – 5-3 мг/л,  взвешенные вещества – 69,1 мг/л, азот аммонийных солей  - 19,8 мг/л, СПАВ – 1,3 мг/л, фосфаты – 5,6 мг/л, хлориды – 46,0 мг/л.</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Превышение загрязняющих веществ на 1-2 ПДК не имеются. Канализ</w:t>
      </w:r>
      <w:r w:rsidRPr="00C26A98">
        <w:rPr>
          <w:rFonts w:ascii="Times New Roman" w:hAnsi="Times New Roman" w:cs="Times New Roman"/>
          <w:sz w:val="28"/>
          <w:szCs w:val="28"/>
        </w:rPr>
        <w:t>о</w:t>
      </w:r>
      <w:r w:rsidRPr="00C26A98">
        <w:rPr>
          <w:rFonts w:ascii="Times New Roman" w:hAnsi="Times New Roman" w:cs="Times New Roman"/>
          <w:sz w:val="28"/>
          <w:szCs w:val="28"/>
        </w:rPr>
        <w:t>вание жилмассива предусмотрено для всех. Утилизация осадка производится путем сброса в иловые ямы.</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Сточная вода от села поступает в приемный резервуар канализационно-насосной станции, пройдя через решетчатую корзину для задержания грубых отбросов. Из приемного резервуара насосами сточная вода подается на напо</w:t>
      </w:r>
      <w:r w:rsidRPr="00C26A98">
        <w:rPr>
          <w:rFonts w:ascii="Times New Roman" w:hAnsi="Times New Roman" w:cs="Times New Roman"/>
          <w:sz w:val="28"/>
          <w:szCs w:val="28"/>
        </w:rPr>
        <w:t>р</w:t>
      </w:r>
      <w:r w:rsidRPr="00C26A98">
        <w:rPr>
          <w:rFonts w:ascii="Times New Roman" w:hAnsi="Times New Roman" w:cs="Times New Roman"/>
          <w:sz w:val="28"/>
          <w:szCs w:val="28"/>
        </w:rPr>
        <w:t>ные песколовки и далее в усреднитель. Из усреднителя сточная вода среднеч</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совым расходом подается в аэротенк, где с помощью активного ила происходит </w:t>
      </w:r>
      <w:r w:rsidRPr="00C26A98">
        <w:rPr>
          <w:rFonts w:ascii="Times New Roman" w:hAnsi="Times New Roman" w:cs="Times New Roman"/>
          <w:sz w:val="28"/>
          <w:szCs w:val="28"/>
        </w:rPr>
        <w:lastRenderedPageBreak/>
        <w:t>изъятие органических загрязнений. Далее вода поступает во второй отстойник, где происходит отделение активного ила и возврат его в аэротенк для очистки сточных вод, а вода после вторичного отстойника проходит второй этап биол</w:t>
      </w:r>
      <w:r w:rsidRPr="00C26A98">
        <w:rPr>
          <w:rFonts w:ascii="Times New Roman" w:hAnsi="Times New Roman" w:cs="Times New Roman"/>
          <w:sz w:val="28"/>
          <w:szCs w:val="28"/>
        </w:rPr>
        <w:t>о</w:t>
      </w:r>
      <w:r w:rsidRPr="00C26A98">
        <w:rPr>
          <w:rFonts w:ascii="Times New Roman" w:hAnsi="Times New Roman" w:cs="Times New Roman"/>
          <w:sz w:val="28"/>
          <w:szCs w:val="28"/>
        </w:rPr>
        <w:t>гической очистки биокоакуляторы (биотенке). Затем биологически очищенная вода проходит обеззараживание ультро-фиолетовыми лучами в бактерицидной установке и сбрасывается в лог. Выгрузка отбросов из решетчатой корзины КНС производится по мере накопления. Выгрузка песка из песколовок прои</w:t>
      </w:r>
      <w:r w:rsidRPr="00C26A98">
        <w:rPr>
          <w:rFonts w:ascii="Times New Roman" w:hAnsi="Times New Roman" w:cs="Times New Roman"/>
          <w:sz w:val="28"/>
          <w:szCs w:val="28"/>
        </w:rPr>
        <w:t>з</w:t>
      </w:r>
      <w:r w:rsidRPr="00C26A98">
        <w:rPr>
          <w:rFonts w:ascii="Times New Roman" w:hAnsi="Times New Roman" w:cs="Times New Roman"/>
          <w:sz w:val="28"/>
          <w:szCs w:val="28"/>
        </w:rPr>
        <w:t>водится 1 раз в сутки. Работа воздуходувок непрерывная для подачи воздуха в аэротенк, биотенк на аэрацию, на эрлифте вторичного отстойника и для взм</w:t>
      </w:r>
      <w:r w:rsidRPr="00C26A98">
        <w:rPr>
          <w:rFonts w:ascii="Times New Roman" w:hAnsi="Times New Roman" w:cs="Times New Roman"/>
          <w:sz w:val="28"/>
          <w:szCs w:val="28"/>
        </w:rPr>
        <w:t>у</w:t>
      </w:r>
      <w:r w:rsidRPr="00C26A98">
        <w:rPr>
          <w:rFonts w:ascii="Times New Roman" w:hAnsi="Times New Roman" w:cs="Times New Roman"/>
          <w:sz w:val="28"/>
          <w:szCs w:val="28"/>
        </w:rPr>
        <w:t>чивания осадка в усреднителе. Доза ила в аэротенке поддерживается 30%, пр</w:t>
      </w:r>
      <w:r w:rsidRPr="00C26A98">
        <w:rPr>
          <w:rFonts w:ascii="Times New Roman" w:hAnsi="Times New Roman" w:cs="Times New Roman"/>
          <w:sz w:val="28"/>
          <w:szCs w:val="28"/>
        </w:rPr>
        <w:t>и</w:t>
      </w:r>
      <w:r w:rsidRPr="00C26A98">
        <w:rPr>
          <w:rFonts w:ascii="Times New Roman" w:hAnsi="Times New Roman" w:cs="Times New Roman"/>
          <w:sz w:val="28"/>
          <w:szCs w:val="28"/>
        </w:rPr>
        <w:t xml:space="preserve">рост активного ила (избыточный ил) отгружаются на иловые площадки. </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За период безвозмездного пользования очистными сооружениями с 04.07.</w:t>
      </w:r>
      <w:smartTag w:uri="urn:schemas-microsoft-com:office:smarttags" w:element="metricconverter">
        <w:smartTagPr>
          <w:attr w:name="ProductID" w:val="2009 г"/>
        </w:smartTagPr>
        <w:r w:rsidRPr="00C26A98">
          <w:rPr>
            <w:rFonts w:ascii="Times New Roman" w:hAnsi="Times New Roman" w:cs="Times New Roman"/>
            <w:sz w:val="28"/>
            <w:szCs w:val="28"/>
          </w:rPr>
          <w:t>2009 г</w:t>
        </w:r>
      </w:smartTag>
      <w:r w:rsidRPr="00C26A98">
        <w:rPr>
          <w:rFonts w:ascii="Times New Roman" w:hAnsi="Times New Roman" w:cs="Times New Roman"/>
          <w:sz w:val="28"/>
          <w:szCs w:val="28"/>
        </w:rPr>
        <w:t>. аварийных остановок сбросов не было.</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Предприятий, имеющих сточные воды, не удовлетворяющие по своему качеству допустимым нормативам, не передающих свои сточные воды на оч</w:t>
      </w:r>
      <w:r w:rsidRPr="00C26A98">
        <w:rPr>
          <w:rFonts w:ascii="Times New Roman" w:hAnsi="Times New Roman" w:cs="Times New Roman"/>
          <w:sz w:val="28"/>
          <w:szCs w:val="28"/>
        </w:rPr>
        <w:t>и</w:t>
      </w:r>
      <w:r w:rsidRPr="00C26A98">
        <w:rPr>
          <w:rFonts w:ascii="Times New Roman" w:hAnsi="Times New Roman" w:cs="Times New Roman"/>
          <w:sz w:val="28"/>
          <w:szCs w:val="28"/>
        </w:rPr>
        <w:t>стные сооружения не имеется.</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Обеззараживание хозбытовых вод производится с помощью бактерици</w:t>
      </w:r>
      <w:r w:rsidRPr="00C26A98">
        <w:rPr>
          <w:rFonts w:ascii="Times New Roman" w:hAnsi="Times New Roman" w:cs="Times New Roman"/>
          <w:sz w:val="28"/>
          <w:szCs w:val="28"/>
        </w:rPr>
        <w:t>д</w:t>
      </w:r>
      <w:r w:rsidRPr="00C26A98">
        <w:rPr>
          <w:rFonts w:ascii="Times New Roman" w:hAnsi="Times New Roman" w:cs="Times New Roman"/>
          <w:sz w:val="28"/>
          <w:szCs w:val="28"/>
        </w:rPr>
        <w:t>ного облучения.</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Место сброса сточных вод – болото около километра до р. Афанасьевка.</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Очистные сооружения ООО «ЖКХ д. Афанасьева» расположены по адр</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су: Иркутская область, Тулунский район, </w:t>
      </w:r>
      <w:smartTag w:uri="urn:schemas-microsoft-com:office:smarttags" w:element="metricconverter">
        <w:smartTagPr>
          <w:attr w:name="ProductID" w:val="1560 м"/>
        </w:smartTagPr>
        <w:r w:rsidRPr="00C26A98">
          <w:rPr>
            <w:rFonts w:ascii="Times New Roman" w:hAnsi="Times New Roman" w:cs="Times New Roman"/>
            <w:sz w:val="28"/>
            <w:szCs w:val="28"/>
          </w:rPr>
          <w:t>1560 м</w:t>
        </w:r>
      </w:smartTag>
      <w:r w:rsidRPr="00C26A98">
        <w:rPr>
          <w:rFonts w:ascii="Times New Roman" w:hAnsi="Times New Roman" w:cs="Times New Roman"/>
          <w:sz w:val="28"/>
          <w:szCs w:val="28"/>
        </w:rPr>
        <w:t>. северо-восточнее д. Афанас</w:t>
      </w:r>
      <w:r w:rsidRPr="00C26A98">
        <w:rPr>
          <w:rFonts w:ascii="Times New Roman" w:hAnsi="Times New Roman" w:cs="Times New Roman"/>
          <w:sz w:val="28"/>
          <w:szCs w:val="28"/>
        </w:rPr>
        <w:t>ь</w:t>
      </w:r>
      <w:r w:rsidRPr="00C26A98">
        <w:rPr>
          <w:rFonts w:ascii="Times New Roman" w:hAnsi="Times New Roman" w:cs="Times New Roman"/>
          <w:sz w:val="28"/>
          <w:szCs w:val="28"/>
        </w:rPr>
        <w:t>ева.</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Количество аварий на сетях канализации с </w:t>
      </w:r>
      <w:smartTag w:uri="urn:schemas-microsoft-com:office:smarttags" w:element="metricconverter">
        <w:smartTagPr>
          <w:attr w:name="ProductID" w:val="2008 г"/>
        </w:smartTagPr>
        <w:r w:rsidRPr="00C26A98">
          <w:rPr>
            <w:rFonts w:ascii="Times New Roman" w:hAnsi="Times New Roman" w:cs="Times New Roman"/>
            <w:sz w:val="28"/>
            <w:szCs w:val="28"/>
          </w:rPr>
          <w:t>2008 г</w:t>
        </w:r>
      </w:smartTag>
      <w:r w:rsidRPr="00C26A98">
        <w:rPr>
          <w:rFonts w:ascii="Times New Roman" w:hAnsi="Times New Roman" w:cs="Times New Roman"/>
          <w:sz w:val="28"/>
          <w:szCs w:val="28"/>
        </w:rPr>
        <w:t xml:space="preserve">. по </w:t>
      </w:r>
      <w:smartTag w:uri="urn:schemas-microsoft-com:office:smarttags" w:element="metricconverter">
        <w:smartTagPr>
          <w:attr w:name="ProductID" w:val="2010 г"/>
        </w:smartTagPr>
        <w:r w:rsidRPr="00C26A98">
          <w:rPr>
            <w:rFonts w:ascii="Times New Roman" w:hAnsi="Times New Roman" w:cs="Times New Roman"/>
            <w:sz w:val="28"/>
            <w:szCs w:val="28"/>
          </w:rPr>
          <w:t>2010 г</w:t>
        </w:r>
      </w:smartTag>
      <w:r w:rsidRPr="00C26A98">
        <w:rPr>
          <w:rFonts w:ascii="Times New Roman" w:hAnsi="Times New Roman" w:cs="Times New Roman"/>
          <w:sz w:val="28"/>
          <w:szCs w:val="28"/>
        </w:rPr>
        <w:t>. – 2.</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Техническое состояние очистных сооружений  удовлетворительное.</w:t>
      </w:r>
    </w:p>
    <w:p w:rsidR="008A15B5" w:rsidRDefault="008A15B5" w:rsidP="008A15B5">
      <w:pPr>
        <w:pStyle w:val="af0"/>
        <w:widowControl w:val="0"/>
        <w:ind w:firstLine="709"/>
        <w:rPr>
          <w:b/>
          <w:szCs w:val="28"/>
        </w:rPr>
      </w:pPr>
    </w:p>
    <w:p w:rsidR="00C4788E" w:rsidRPr="00C26A98" w:rsidRDefault="00C4788E" w:rsidP="008A15B5">
      <w:pPr>
        <w:pStyle w:val="af0"/>
        <w:widowControl w:val="0"/>
        <w:ind w:firstLine="709"/>
        <w:rPr>
          <w:szCs w:val="28"/>
        </w:rPr>
      </w:pPr>
      <w:r w:rsidRPr="00C26A98">
        <w:rPr>
          <w:b/>
          <w:szCs w:val="28"/>
        </w:rPr>
        <w:t>Проектные предложения</w:t>
      </w:r>
    </w:p>
    <w:p w:rsidR="00C4788E" w:rsidRPr="00C26A98" w:rsidRDefault="00C4788E" w:rsidP="008A15B5">
      <w:pPr>
        <w:pStyle w:val="af0"/>
        <w:ind w:firstLine="709"/>
        <w:rPr>
          <w:szCs w:val="28"/>
        </w:rPr>
      </w:pPr>
      <w:r w:rsidRPr="00C26A98">
        <w:rPr>
          <w:bCs/>
          <w:szCs w:val="28"/>
        </w:rPr>
        <w:t>Проектные предложения</w:t>
      </w:r>
      <w:r w:rsidRPr="00C26A98">
        <w:rPr>
          <w:szCs w:val="28"/>
        </w:rPr>
        <w:t xml:space="preserve"> на данной стадии  сводятся к определению ра</w:t>
      </w:r>
      <w:r w:rsidRPr="00C26A98">
        <w:rPr>
          <w:szCs w:val="28"/>
        </w:rPr>
        <w:t>с</w:t>
      </w:r>
      <w:r w:rsidRPr="00C26A98">
        <w:rPr>
          <w:szCs w:val="28"/>
        </w:rPr>
        <w:t>четных расходов сточных вод и, соответственно, к мощности очистных соор</w:t>
      </w:r>
      <w:r w:rsidRPr="00C26A98">
        <w:rPr>
          <w:szCs w:val="28"/>
        </w:rPr>
        <w:t>у</w:t>
      </w:r>
      <w:r w:rsidRPr="00C26A98">
        <w:rPr>
          <w:szCs w:val="28"/>
        </w:rPr>
        <w:t>жений, трассировке основных уличных коллекторов от площадок нового стро</w:t>
      </w:r>
      <w:r w:rsidRPr="00C26A98">
        <w:rPr>
          <w:szCs w:val="28"/>
        </w:rPr>
        <w:t>и</w:t>
      </w:r>
      <w:r w:rsidRPr="00C26A98">
        <w:rPr>
          <w:szCs w:val="28"/>
        </w:rPr>
        <w:t>тельства. Состав очистных сооружений, параметры сетей и сооружений, мат</w:t>
      </w:r>
      <w:r w:rsidRPr="00C26A98">
        <w:rPr>
          <w:szCs w:val="28"/>
        </w:rPr>
        <w:t>е</w:t>
      </w:r>
      <w:r w:rsidRPr="00C26A98">
        <w:rPr>
          <w:szCs w:val="28"/>
        </w:rPr>
        <w:t>риалы труб и.т.д. определяются на последующей стадии проектирования сп</w:t>
      </w:r>
      <w:r w:rsidRPr="00C26A98">
        <w:rPr>
          <w:szCs w:val="28"/>
        </w:rPr>
        <w:t>е</w:t>
      </w:r>
      <w:r w:rsidRPr="00C26A98">
        <w:rPr>
          <w:szCs w:val="28"/>
        </w:rPr>
        <w:t>циализированной организацией после гидравлического расчёта системы.</w:t>
      </w:r>
    </w:p>
    <w:p w:rsidR="00C4788E" w:rsidRPr="00C26A98" w:rsidRDefault="00C4788E" w:rsidP="008A15B5">
      <w:pPr>
        <w:pStyle w:val="af0"/>
        <w:ind w:firstLine="709"/>
        <w:rPr>
          <w:szCs w:val="28"/>
        </w:rPr>
      </w:pPr>
      <w:r w:rsidRPr="00C26A98">
        <w:rPr>
          <w:bCs/>
          <w:iCs/>
          <w:szCs w:val="28"/>
        </w:rPr>
        <w:t>Расчётные расходы сточных вод</w:t>
      </w:r>
      <w:r w:rsidRPr="00C26A98">
        <w:rPr>
          <w:b/>
          <w:bCs/>
          <w:i/>
          <w:iCs/>
          <w:szCs w:val="28"/>
        </w:rPr>
        <w:t xml:space="preserve"> </w:t>
      </w:r>
      <w:r w:rsidRPr="00C26A98">
        <w:rPr>
          <w:szCs w:val="28"/>
        </w:rPr>
        <w:t>от жилой застройки подсчитаны в табл. № 30 и № 31 по нормам СНиП 2.04.03-85, при этом  удельные среднесуточные нормы водоотведения бытовых сточных вод на одного жителя приняты равн</w:t>
      </w:r>
      <w:r w:rsidRPr="00C26A98">
        <w:rPr>
          <w:szCs w:val="28"/>
        </w:rPr>
        <w:t>ы</w:t>
      </w:r>
      <w:r w:rsidRPr="00C26A98">
        <w:rPr>
          <w:szCs w:val="28"/>
        </w:rPr>
        <w:t>ми среднесуточному (за год) водопотреблению, согласно следующему благоу</w:t>
      </w:r>
      <w:r w:rsidRPr="00C26A98">
        <w:rPr>
          <w:szCs w:val="28"/>
        </w:rPr>
        <w:t>с</w:t>
      </w:r>
      <w:r w:rsidRPr="00C26A98">
        <w:rPr>
          <w:szCs w:val="28"/>
        </w:rPr>
        <w:t>тройству: количество сточных вод от предприятий местной промышленности, обслуживающих население, а также неучтённые и прочие расходы приняты в размере 15 % от суммарного среднесуточного водоотведения.</w:t>
      </w:r>
    </w:p>
    <w:p w:rsidR="00C4788E" w:rsidRPr="00C26A98" w:rsidRDefault="00C4788E" w:rsidP="008A15B5">
      <w:pPr>
        <w:pStyle w:val="af0"/>
        <w:ind w:firstLine="709"/>
        <w:rPr>
          <w:bCs/>
          <w:iCs/>
          <w:szCs w:val="28"/>
        </w:rPr>
      </w:pPr>
      <w:r w:rsidRPr="00C26A98">
        <w:rPr>
          <w:bCs/>
          <w:iCs/>
          <w:szCs w:val="28"/>
        </w:rPr>
        <w:t>Сводные показатели расчётных расходов стоков по системе водоотвед</w:t>
      </w:r>
      <w:r w:rsidRPr="00C26A98">
        <w:rPr>
          <w:bCs/>
          <w:iCs/>
          <w:szCs w:val="28"/>
        </w:rPr>
        <w:t>е</w:t>
      </w:r>
      <w:r w:rsidRPr="00C26A98">
        <w:rPr>
          <w:bCs/>
          <w:iCs/>
          <w:szCs w:val="28"/>
        </w:rPr>
        <w:t xml:space="preserve">ния </w:t>
      </w:r>
      <w:r w:rsidRPr="00C26A98">
        <w:rPr>
          <w:szCs w:val="28"/>
        </w:rPr>
        <w:t xml:space="preserve">Афанасьевского муниципального образования </w:t>
      </w:r>
      <w:r w:rsidRPr="00C26A98">
        <w:rPr>
          <w:bCs/>
          <w:iCs/>
          <w:szCs w:val="28"/>
        </w:rPr>
        <w:t>составляют</w:t>
      </w:r>
      <w:r w:rsidRPr="00C26A98">
        <w:rPr>
          <w:bCs/>
          <w:i/>
          <w:iCs/>
          <w:szCs w:val="28"/>
        </w:rPr>
        <w:t xml:space="preserve"> </w:t>
      </w:r>
      <w:r w:rsidRPr="00C26A98">
        <w:rPr>
          <w:szCs w:val="28"/>
        </w:rPr>
        <w:t>(округлённо)</w:t>
      </w:r>
      <w:r w:rsidRPr="00C26A98">
        <w:rPr>
          <w:bCs/>
          <w:iCs/>
          <w:szCs w:val="28"/>
        </w:rPr>
        <w:t>:</w:t>
      </w:r>
    </w:p>
    <w:tbl>
      <w:tblPr>
        <w:tblW w:w="0" w:type="auto"/>
        <w:jc w:val="center"/>
        <w:tblLook w:val="01E0"/>
      </w:tblPr>
      <w:tblGrid>
        <w:gridCol w:w="5148"/>
        <w:gridCol w:w="4139"/>
      </w:tblGrid>
      <w:tr w:rsidR="00C4788E" w:rsidRPr="00C26A98" w:rsidTr="00F938D5">
        <w:trPr>
          <w:jc w:val="center"/>
        </w:trPr>
        <w:tc>
          <w:tcPr>
            <w:tcW w:w="5148" w:type="dxa"/>
          </w:tcPr>
          <w:p w:rsidR="00C4788E" w:rsidRPr="00C26A98" w:rsidRDefault="00C4788E" w:rsidP="008A15B5">
            <w:pPr>
              <w:pStyle w:val="af0"/>
              <w:ind w:firstLine="709"/>
              <w:rPr>
                <w:szCs w:val="28"/>
              </w:rPr>
            </w:pPr>
            <w:r w:rsidRPr="00C26A98">
              <w:rPr>
                <w:szCs w:val="28"/>
              </w:rPr>
              <w:sym w:font="Symbol" w:char="F0B7"/>
            </w:r>
            <w:r w:rsidRPr="00C26A98">
              <w:rPr>
                <w:szCs w:val="28"/>
              </w:rPr>
              <w:t xml:space="preserve"> на </w:t>
            </w:r>
            <w:r w:rsidRPr="00C26A98">
              <w:rPr>
                <w:szCs w:val="28"/>
                <w:lang w:val="en-US"/>
              </w:rPr>
              <w:t>I</w:t>
            </w:r>
            <w:r w:rsidRPr="00C26A98">
              <w:rPr>
                <w:szCs w:val="28"/>
              </w:rPr>
              <w:t xml:space="preserve"> очередь строительства </w:t>
            </w:r>
          </w:p>
        </w:tc>
        <w:tc>
          <w:tcPr>
            <w:tcW w:w="4139" w:type="dxa"/>
          </w:tcPr>
          <w:p w:rsidR="00C4788E" w:rsidRPr="00C26A98" w:rsidRDefault="00C4788E" w:rsidP="008A15B5">
            <w:pPr>
              <w:pStyle w:val="af0"/>
              <w:ind w:firstLine="709"/>
              <w:rPr>
                <w:b/>
                <w:bCs/>
                <w:i/>
                <w:iCs/>
                <w:szCs w:val="28"/>
              </w:rPr>
            </w:pPr>
          </w:p>
        </w:tc>
      </w:tr>
      <w:tr w:rsidR="00C4788E" w:rsidRPr="00C26A98" w:rsidTr="00F938D5">
        <w:trPr>
          <w:jc w:val="center"/>
        </w:trPr>
        <w:tc>
          <w:tcPr>
            <w:tcW w:w="5148" w:type="dxa"/>
          </w:tcPr>
          <w:p w:rsidR="00C4788E" w:rsidRPr="00C26A98" w:rsidRDefault="00C4788E" w:rsidP="008A15B5">
            <w:pPr>
              <w:pStyle w:val="af0"/>
              <w:ind w:firstLine="709"/>
              <w:rPr>
                <w:b/>
                <w:bCs/>
                <w:i/>
                <w:iCs/>
                <w:szCs w:val="28"/>
              </w:rPr>
            </w:pPr>
            <w:r w:rsidRPr="00C26A98">
              <w:rPr>
                <w:szCs w:val="28"/>
              </w:rPr>
              <w:t>- среднесуточные (за год)</w:t>
            </w:r>
          </w:p>
        </w:tc>
        <w:tc>
          <w:tcPr>
            <w:tcW w:w="4139" w:type="dxa"/>
          </w:tcPr>
          <w:p w:rsidR="00C4788E" w:rsidRPr="00C26A98" w:rsidRDefault="00C4788E" w:rsidP="008A15B5">
            <w:pPr>
              <w:pStyle w:val="af0"/>
              <w:ind w:firstLine="709"/>
              <w:rPr>
                <w:b/>
                <w:bCs/>
                <w:i/>
                <w:iCs/>
                <w:szCs w:val="28"/>
              </w:rPr>
            </w:pPr>
            <w:r w:rsidRPr="00C26A98">
              <w:rPr>
                <w:szCs w:val="28"/>
              </w:rPr>
              <w:t>0,19 тыс. м</w:t>
            </w:r>
            <w:r w:rsidRPr="00C26A98">
              <w:rPr>
                <w:szCs w:val="28"/>
                <w:vertAlign w:val="superscript"/>
              </w:rPr>
              <w:t>3</w:t>
            </w:r>
            <w:r w:rsidRPr="00C26A98">
              <w:rPr>
                <w:szCs w:val="28"/>
              </w:rPr>
              <w:t>/сут</w:t>
            </w:r>
          </w:p>
        </w:tc>
      </w:tr>
      <w:tr w:rsidR="00C4788E" w:rsidRPr="00C26A98" w:rsidTr="00F938D5">
        <w:trPr>
          <w:jc w:val="center"/>
        </w:trPr>
        <w:tc>
          <w:tcPr>
            <w:tcW w:w="5148" w:type="dxa"/>
          </w:tcPr>
          <w:p w:rsidR="00C4788E" w:rsidRPr="00C26A98" w:rsidRDefault="00C4788E" w:rsidP="008A15B5">
            <w:pPr>
              <w:pStyle w:val="af0"/>
              <w:ind w:firstLine="709"/>
              <w:rPr>
                <w:b/>
                <w:bCs/>
                <w:i/>
                <w:iCs/>
                <w:szCs w:val="28"/>
              </w:rPr>
            </w:pPr>
            <w:r w:rsidRPr="00C26A98">
              <w:rPr>
                <w:szCs w:val="28"/>
              </w:rPr>
              <w:sym w:font="Symbol" w:char="F0B7"/>
            </w:r>
            <w:r w:rsidRPr="00C26A98">
              <w:rPr>
                <w:szCs w:val="28"/>
              </w:rPr>
              <w:t xml:space="preserve"> на расчётный срок </w:t>
            </w:r>
          </w:p>
        </w:tc>
        <w:tc>
          <w:tcPr>
            <w:tcW w:w="4139" w:type="dxa"/>
          </w:tcPr>
          <w:p w:rsidR="00C4788E" w:rsidRPr="00C26A98" w:rsidRDefault="00C4788E" w:rsidP="008A15B5">
            <w:pPr>
              <w:pStyle w:val="af0"/>
              <w:ind w:firstLine="709"/>
              <w:rPr>
                <w:b/>
                <w:bCs/>
                <w:i/>
                <w:iCs/>
                <w:szCs w:val="28"/>
              </w:rPr>
            </w:pPr>
          </w:p>
        </w:tc>
      </w:tr>
      <w:tr w:rsidR="00C4788E" w:rsidRPr="00C26A98" w:rsidTr="00F938D5">
        <w:trPr>
          <w:jc w:val="center"/>
        </w:trPr>
        <w:tc>
          <w:tcPr>
            <w:tcW w:w="5148" w:type="dxa"/>
          </w:tcPr>
          <w:p w:rsidR="00C4788E" w:rsidRPr="00C26A98" w:rsidRDefault="00C4788E" w:rsidP="008A15B5">
            <w:pPr>
              <w:pStyle w:val="af0"/>
              <w:ind w:firstLine="709"/>
              <w:rPr>
                <w:b/>
                <w:bCs/>
                <w:i/>
                <w:iCs/>
                <w:szCs w:val="28"/>
              </w:rPr>
            </w:pPr>
            <w:r w:rsidRPr="00C26A98">
              <w:rPr>
                <w:szCs w:val="28"/>
              </w:rPr>
              <w:t>- среднесуточные (за год)</w:t>
            </w:r>
          </w:p>
        </w:tc>
        <w:tc>
          <w:tcPr>
            <w:tcW w:w="4139" w:type="dxa"/>
          </w:tcPr>
          <w:p w:rsidR="00C4788E" w:rsidRPr="00C26A98" w:rsidRDefault="00C4788E" w:rsidP="008A15B5">
            <w:pPr>
              <w:pStyle w:val="af0"/>
              <w:ind w:firstLine="709"/>
              <w:rPr>
                <w:b/>
                <w:bCs/>
                <w:i/>
                <w:iCs/>
                <w:szCs w:val="28"/>
              </w:rPr>
            </w:pPr>
            <w:r w:rsidRPr="00C26A98">
              <w:rPr>
                <w:szCs w:val="28"/>
              </w:rPr>
              <w:t>0,28 тыс. м</w:t>
            </w:r>
            <w:r w:rsidRPr="00C26A98">
              <w:rPr>
                <w:szCs w:val="28"/>
                <w:vertAlign w:val="superscript"/>
              </w:rPr>
              <w:t>3</w:t>
            </w:r>
            <w:r w:rsidRPr="00C26A98">
              <w:rPr>
                <w:szCs w:val="28"/>
              </w:rPr>
              <w:t>сут</w:t>
            </w:r>
          </w:p>
        </w:tc>
      </w:tr>
    </w:tbl>
    <w:p w:rsidR="00C4788E" w:rsidRPr="00C26A98" w:rsidRDefault="00C4788E" w:rsidP="008A15B5">
      <w:pPr>
        <w:pStyle w:val="af0"/>
        <w:tabs>
          <w:tab w:val="left" w:pos="3780"/>
          <w:tab w:val="center" w:pos="4950"/>
        </w:tabs>
        <w:ind w:firstLine="709"/>
        <w:rPr>
          <w:szCs w:val="28"/>
        </w:rPr>
      </w:pPr>
      <w:r w:rsidRPr="00C26A98">
        <w:rPr>
          <w:szCs w:val="28"/>
        </w:rPr>
        <w:lastRenderedPageBreak/>
        <w:t>Учитывая нестабильность экономической обстановки достоверность об</w:t>
      </w:r>
      <w:r w:rsidRPr="00C26A98">
        <w:rPr>
          <w:szCs w:val="28"/>
        </w:rPr>
        <w:t>ъ</w:t>
      </w:r>
      <w:r w:rsidRPr="00C26A98">
        <w:rPr>
          <w:szCs w:val="28"/>
        </w:rPr>
        <w:t>емов перспективного водоотведения не гарантирована, – расчёты подлежат уточнению и корректуре на последующих стадиях проектирования.</w:t>
      </w:r>
      <w:r w:rsidRPr="00C26A98">
        <w:rPr>
          <w:szCs w:val="28"/>
        </w:rPr>
        <w:tab/>
      </w:r>
    </w:p>
    <w:p w:rsidR="008A15B5" w:rsidRDefault="008A15B5" w:rsidP="008A15B5">
      <w:pPr>
        <w:ind w:firstLine="709"/>
        <w:jc w:val="both"/>
        <w:rPr>
          <w:rFonts w:ascii="Times New Roman" w:hAnsi="Times New Roman" w:cs="Times New Roman"/>
          <w:b/>
          <w:i/>
          <w:sz w:val="28"/>
          <w:szCs w:val="28"/>
          <w:u w:val="single"/>
        </w:rPr>
      </w:pPr>
    </w:p>
    <w:p w:rsidR="00C4788E" w:rsidRPr="00C26A98" w:rsidRDefault="00C4788E"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Теплоснабжение</w:t>
      </w:r>
    </w:p>
    <w:p w:rsidR="00C4788E" w:rsidRPr="00C26A98" w:rsidRDefault="00C4788E" w:rsidP="008A15B5">
      <w:pPr>
        <w:ind w:firstLine="709"/>
        <w:jc w:val="both"/>
        <w:rPr>
          <w:rFonts w:ascii="Times New Roman" w:hAnsi="Times New Roman" w:cs="Times New Roman"/>
          <w:b/>
          <w:i/>
          <w:sz w:val="28"/>
          <w:szCs w:val="28"/>
          <w:u w:val="single"/>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Существующее состояние</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Афанасьевское сельское поселение слабо обеспечено объектами тепл</w:t>
      </w:r>
      <w:r w:rsidRPr="00C26A98">
        <w:rPr>
          <w:rFonts w:ascii="Times New Roman" w:hAnsi="Times New Roman" w:cs="Times New Roman"/>
          <w:sz w:val="28"/>
          <w:szCs w:val="28"/>
        </w:rPr>
        <w:t>о</w:t>
      </w:r>
      <w:r w:rsidRPr="00C26A98">
        <w:rPr>
          <w:rFonts w:ascii="Times New Roman" w:hAnsi="Times New Roman" w:cs="Times New Roman"/>
          <w:sz w:val="28"/>
          <w:szCs w:val="28"/>
        </w:rPr>
        <w:t>снабжения, существующие объекты социальной сферы отапливаются собстве</w:t>
      </w:r>
      <w:r w:rsidRPr="00C26A98">
        <w:rPr>
          <w:rFonts w:ascii="Times New Roman" w:hAnsi="Times New Roman" w:cs="Times New Roman"/>
          <w:sz w:val="28"/>
          <w:szCs w:val="28"/>
        </w:rPr>
        <w:t>н</w:t>
      </w:r>
      <w:r w:rsidRPr="00C26A98">
        <w:rPr>
          <w:rFonts w:ascii="Times New Roman" w:hAnsi="Times New Roman" w:cs="Times New Roman"/>
          <w:sz w:val="28"/>
          <w:szCs w:val="28"/>
        </w:rPr>
        <w:t>ными  мелкими котельными и электробойлерами. Д. Афанасьева имеет центр</w:t>
      </w:r>
      <w:r w:rsidRPr="00C26A98">
        <w:rPr>
          <w:rFonts w:ascii="Times New Roman" w:hAnsi="Times New Roman" w:cs="Times New Roman"/>
          <w:sz w:val="28"/>
          <w:szCs w:val="28"/>
        </w:rPr>
        <w:t>а</w:t>
      </w:r>
      <w:r w:rsidRPr="00C26A98">
        <w:rPr>
          <w:rFonts w:ascii="Times New Roman" w:hAnsi="Times New Roman" w:cs="Times New Roman"/>
          <w:sz w:val="28"/>
          <w:szCs w:val="28"/>
        </w:rPr>
        <w:t>лизованное теплоснабжение, которое обслуживается ООО «Теплос</w:t>
      </w:r>
      <w:r w:rsidR="008A15B5">
        <w:rPr>
          <w:rFonts w:ascii="Times New Roman" w:hAnsi="Times New Roman" w:cs="Times New Roman"/>
          <w:sz w:val="28"/>
          <w:szCs w:val="28"/>
        </w:rPr>
        <w:t>е</w:t>
      </w:r>
      <w:r w:rsidRPr="00C26A98">
        <w:rPr>
          <w:rFonts w:ascii="Times New Roman" w:hAnsi="Times New Roman" w:cs="Times New Roman"/>
          <w:sz w:val="28"/>
          <w:szCs w:val="28"/>
        </w:rPr>
        <w:t>рвис».</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Существующий жилой фонд представлен 1-2х этажными домами с пр</w:t>
      </w:r>
      <w:r w:rsidRPr="00C26A98">
        <w:rPr>
          <w:rFonts w:ascii="Times New Roman" w:hAnsi="Times New Roman" w:cs="Times New Roman"/>
          <w:sz w:val="28"/>
          <w:szCs w:val="28"/>
        </w:rPr>
        <w:t>и</w:t>
      </w:r>
      <w:r w:rsidRPr="00C26A98">
        <w:rPr>
          <w:rFonts w:ascii="Times New Roman" w:hAnsi="Times New Roman" w:cs="Times New Roman"/>
          <w:sz w:val="28"/>
          <w:szCs w:val="28"/>
        </w:rPr>
        <w:t>усадебными участками – отапливается индивидуально – печами и электричес</w:t>
      </w:r>
      <w:r w:rsidRPr="00C26A98">
        <w:rPr>
          <w:rFonts w:ascii="Times New Roman" w:hAnsi="Times New Roman" w:cs="Times New Roman"/>
          <w:sz w:val="28"/>
          <w:szCs w:val="28"/>
        </w:rPr>
        <w:t>т</w:t>
      </w:r>
      <w:r w:rsidRPr="00C26A98">
        <w:rPr>
          <w:rFonts w:ascii="Times New Roman" w:hAnsi="Times New Roman" w:cs="Times New Roman"/>
          <w:sz w:val="28"/>
          <w:szCs w:val="28"/>
        </w:rPr>
        <w:t>вом.</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д. Афанасьева имеется котельная, общая протяженность тепловых с</w:t>
      </w:r>
      <w:r w:rsidRPr="00C26A98">
        <w:rPr>
          <w:rFonts w:ascii="Times New Roman" w:hAnsi="Times New Roman" w:cs="Times New Roman"/>
          <w:sz w:val="28"/>
          <w:szCs w:val="28"/>
        </w:rPr>
        <w:t>е</w:t>
      </w:r>
      <w:r w:rsidRPr="00C26A98">
        <w:rPr>
          <w:rFonts w:ascii="Times New Roman" w:hAnsi="Times New Roman" w:cs="Times New Roman"/>
          <w:sz w:val="28"/>
          <w:szCs w:val="28"/>
        </w:rPr>
        <w:t>тей – 511,61 м.</w:t>
      </w:r>
    </w:p>
    <w:p w:rsidR="00C4788E" w:rsidRPr="00C26A98" w:rsidRDefault="00C4788E" w:rsidP="008A15B5">
      <w:pPr>
        <w:ind w:firstLine="709"/>
        <w:jc w:val="both"/>
        <w:rPr>
          <w:rFonts w:ascii="Times New Roman" w:hAnsi="Times New Roman" w:cs="Times New Roman"/>
          <w:b/>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Основные характеристики теплоисточника в д. Афанасьева</w:t>
      </w:r>
    </w:p>
    <w:p w:rsidR="00C4788E" w:rsidRPr="00C26A98" w:rsidRDefault="00C4788E" w:rsidP="008A15B5">
      <w:pPr>
        <w:ind w:firstLine="709"/>
        <w:jc w:val="both"/>
        <w:rPr>
          <w:rFonts w:ascii="Times New Roman" w:hAnsi="Times New Roman" w:cs="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3685"/>
        <w:gridCol w:w="2552"/>
        <w:gridCol w:w="2551"/>
      </w:tblGrid>
      <w:tr w:rsidR="00C4788E" w:rsidRPr="00C26A98" w:rsidTr="008A15B5">
        <w:trPr>
          <w:trHeight w:val="460"/>
        </w:trPr>
        <w:tc>
          <w:tcPr>
            <w:tcW w:w="851" w:type="dxa"/>
            <w:shd w:val="clear" w:color="auto" w:fill="auto"/>
            <w:noWrap/>
            <w:vAlign w:val="center"/>
          </w:tcPr>
          <w:p w:rsidR="00C4788E" w:rsidRPr="00C26A98"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 п/п</w:t>
            </w:r>
          </w:p>
        </w:tc>
        <w:tc>
          <w:tcPr>
            <w:tcW w:w="3685" w:type="dxa"/>
            <w:shd w:val="clear" w:color="auto" w:fill="auto"/>
            <w:vAlign w:val="center"/>
          </w:tcPr>
          <w:p w:rsidR="00C4788E" w:rsidRPr="00C26A98"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Населенный пункт</w:t>
            </w:r>
          </w:p>
        </w:tc>
        <w:tc>
          <w:tcPr>
            <w:tcW w:w="2552" w:type="dxa"/>
            <w:shd w:val="clear" w:color="auto" w:fill="auto"/>
            <w:vAlign w:val="center"/>
          </w:tcPr>
          <w:p w:rsidR="00C4788E" w:rsidRPr="00C26A98"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Объект</w:t>
            </w:r>
          </w:p>
        </w:tc>
        <w:tc>
          <w:tcPr>
            <w:tcW w:w="2551" w:type="dxa"/>
            <w:shd w:val="clear" w:color="auto" w:fill="auto"/>
            <w:vAlign w:val="center"/>
          </w:tcPr>
          <w:p w:rsidR="008A15B5"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Отпуск тепла,</w:t>
            </w:r>
          </w:p>
          <w:p w:rsidR="00C4788E" w:rsidRPr="00C26A98"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тыс. Гкал/час</w:t>
            </w:r>
          </w:p>
        </w:tc>
      </w:tr>
      <w:tr w:rsidR="00C4788E" w:rsidRPr="00C26A98" w:rsidTr="008A15B5">
        <w:trPr>
          <w:trHeight w:val="284"/>
        </w:trPr>
        <w:tc>
          <w:tcPr>
            <w:tcW w:w="851" w:type="dxa"/>
            <w:shd w:val="clear" w:color="auto" w:fill="auto"/>
            <w:noWrap/>
            <w:vAlign w:val="center"/>
          </w:tcPr>
          <w:p w:rsidR="00C4788E" w:rsidRPr="00C26A98" w:rsidRDefault="008A15B5" w:rsidP="008A15B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85" w:type="dxa"/>
            <w:shd w:val="clear" w:color="auto" w:fill="auto"/>
            <w:vAlign w:val="center"/>
          </w:tcPr>
          <w:p w:rsidR="00C4788E" w:rsidRPr="00C26A98" w:rsidRDefault="00C4788E" w:rsidP="008A15B5">
            <w:pPr>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д. Афанасьева</w:t>
            </w:r>
          </w:p>
        </w:tc>
        <w:tc>
          <w:tcPr>
            <w:tcW w:w="2552" w:type="dxa"/>
            <w:shd w:val="clear" w:color="auto" w:fill="auto"/>
            <w:vAlign w:val="center"/>
          </w:tcPr>
          <w:p w:rsidR="00C4788E" w:rsidRPr="00C26A98" w:rsidRDefault="00C4788E" w:rsidP="008A15B5">
            <w:pPr>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Котельная</w:t>
            </w:r>
          </w:p>
        </w:tc>
        <w:tc>
          <w:tcPr>
            <w:tcW w:w="2551" w:type="dxa"/>
            <w:shd w:val="clear" w:color="auto" w:fill="auto"/>
            <w:noWrap/>
            <w:vAlign w:val="center"/>
          </w:tcPr>
          <w:p w:rsidR="00C4788E" w:rsidRPr="00C26A98" w:rsidRDefault="00C4788E" w:rsidP="008A15B5">
            <w:pPr>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2,07</w:t>
            </w:r>
          </w:p>
        </w:tc>
      </w:tr>
    </w:tbl>
    <w:p w:rsidR="00C4788E" w:rsidRPr="00C26A98" w:rsidRDefault="00C4788E" w:rsidP="008A15B5">
      <w:pPr>
        <w:ind w:firstLine="709"/>
        <w:jc w:val="both"/>
        <w:rPr>
          <w:rFonts w:ascii="Times New Roman" w:hAnsi="Times New Roman" w:cs="Times New Roman"/>
          <w:color w:val="FF0000"/>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Проектная схема</w:t>
      </w: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Тепловые нагрузки</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Расчёты теплоты произведены для расчётной температуры наружного воздуха на отопление </w:t>
      </w:r>
      <w:r w:rsidRPr="00C26A98">
        <w:rPr>
          <w:rFonts w:ascii="Times New Roman" w:hAnsi="Times New Roman" w:cs="Times New Roman"/>
          <w:sz w:val="28"/>
          <w:szCs w:val="28"/>
          <w:lang w:val="en-US"/>
        </w:rPr>
        <w:t>t</w:t>
      </w:r>
      <w:r w:rsidRPr="00C26A98">
        <w:rPr>
          <w:rFonts w:ascii="Times New Roman" w:hAnsi="Times New Roman" w:cs="Times New Roman"/>
          <w:sz w:val="28"/>
          <w:szCs w:val="28"/>
          <w:vertAlign w:val="subscript"/>
        </w:rPr>
        <w:t>р</w:t>
      </w:r>
      <w:r w:rsidRPr="00C26A98">
        <w:rPr>
          <w:rFonts w:ascii="Times New Roman" w:hAnsi="Times New Roman" w:cs="Times New Roman"/>
          <w:sz w:val="28"/>
          <w:szCs w:val="28"/>
          <w:vertAlign w:val="superscript"/>
        </w:rPr>
        <w:t>от</w:t>
      </w:r>
      <w:r w:rsidRPr="00C26A98">
        <w:rPr>
          <w:rFonts w:ascii="Times New Roman" w:hAnsi="Times New Roman" w:cs="Times New Roman"/>
          <w:sz w:val="28"/>
          <w:szCs w:val="28"/>
        </w:rPr>
        <w:t>=-43</w:t>
      </w:r>
      <w:r w:rsidRPr="00C26A98">
        <w:rPr>
          <w:rFonts w:ascii="Times New Roman" w:hAnsi="Times New Roman" w:cs="Times New Roman"/>
          <w:sz w:val="28"/>
          <w:szCs w:val="28"/>
          <w:vertAlign w:val="superscript"/>
        </w:rPr>
        <w:t>0</w:t>
      </w:r>
      <w:r w:rsidRPr="00C26A98">
        <w:rPr>
          <w:rFonts w:ascii="Times New Roman" w:hAnsi="Times New Roman" w:cs="Times New Roman"/>
          <w:sz w:val="28"/>
          <w:szCs w:val="28"/>
        </w:rPr>
        <w:t>С (согласно СНиП 23-01-99 «Строительная кл</w:t>
      </w:r>
      <w:r w:rsidRPr="00C26A98">
        <w:rPr>
          <w:rFonts w:ascii="Times New Roman" w:hAnsi="Times New Roman" w:cs="Times New Roman"/>
          <w:sz w:val="28"/>
          <w:szCs w:val="28"/>
        </w:rPr>
        <w:t>и</w:t>
      </w:r>
      <w:r w:rsidRPr="00C26A98">
        <w:rPr>
          <w:rFonts w:ascii="Times New Roman" w:hAnsi="Times New Roman" w:cs="Times New Roman"/>
          <w:sz w:val="28"/>
          <w:szCs w:val="28"/>
        </w:rPr>
        <w:t>матология»).</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Тепловые нагрузки жилой и общественной застройки сельсовета опред</w:t>
      </w:r>
      <w:r w:rsidRPr="00C26A98">
        <w:rPr>
          <w:rFonts w:ascii="Times New Roman" w:hAnsi="Times New Roman" w:cs="Times New Roman"/>
          <w:sz w:val="28"/>
          <w:szCs w:val="28"/>
        </w:rPr>
        <w:t>е</w:t>
      </w:r>
      <w:r w:rsidRPr="00C26A98">
        <w:rPr>
          <w:rFonts w:ascii="Times New Roman" w:hAnsi="Times New Roman" w:cs="Times New Roman"/>
          <w:sz w:val="28"/>
          <w:szCs w:val="28"/>
        </w:rPr>
        <w:t>лены по укрупненным показателям расхода тепла, исходя из численности нас</w:t>
      </w:r>
      <w:r w:rsidRPr="00C26A98">
        <w:rPr>
          <w:rFonts w:ascii="Times New Roman" w:hAnsi="Times New Roman" w:cs="Times New Roman"/>
          <w:sz w:val="28"/>
          <w:szCs w:val="28"/>
        </w:rPr>
        <w:t>е</w:t>
      </w:r>
      <w:r w:rsidRPr="00C26A98">
        <w:rPr>
          <w:rFonts w:ascii="Times New Roman" w:hAnsi="Times New Roman" w:cs="Times New Roman"/>
          <w:sz w:val="28"/>
          <w:szCs w:val="28"/>
        </w:rPr>
        <w:t>ления и величины общей площади зданий по срокам проектирования.</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Укрупненные показатели приняты (Вт/м</w:t>
      </w:r>
      <w:r w:rsidRPr="00C26A98">
        <w:rPr>
          <w:rFonts w:ascii="Times New Roman" w:hAnsi="Times New Roman" w:cs="Times New Roman"/>
          <w:sz w:val="28"/>
          <w:szCs w:val="28"/>
          <w:vertAlign w:val="superscript"/>
        </w:rPr>
        <w:t>2</w:t>
      </w:r>
      <w:r w:rsidRPr="00C26A98">
        <w:rPr>
          <w:rFonts w:ascii="Times New Roman" w:hAnsi="Times New Roman" w:cs="Times New Roman"/>
          <w:sz w:val="28"/>
          <w:szCs w:val="28"/>
        </w:rPr>
        <w:t>):</w:t>
      </w:r>
    </w:p>
    <w:p w:rsidR="00C4788E" w:rsidRPr="00C26A98" w:rsidRDefault="00C4788E" w:rsidP="008A15B5">
      <w:pPr>
        <w:numPr>
          <w:ilvl w:val="0"/>
          <w:numId w:val="10"/>
        </w:numPr>
        <w:ind w:left="0" w:firstLine="709"/>
        <w:jc w:val="both"/>
        <w:rPr>
          <w:rFonts w:ascii="Times New Roman" w:hAnsi="Times New Roman" w:cs="Times New Roman"/>
          <w:sz w:val="28"/>
          <w:szCs w:val="28"/>
        </w:rPr>
      </w:pPr>
      <w:r w:rsidRPr="00C26A98">
        <w:rPr>
          <w:rFonts w:ascii="Times New Roman" w:hAnsi="Times New Roman" w:cs="Times New Roman"/>
          <w:sz w:val="28"/>
          <w:szCs w:val="28"/>
        </w:rPr>
        <w:t>на отопление жилых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существующая сохраняемая индивидуальная застройка</w:t>
      </w:r>
      <w:r w:rsidRPr="00C26A98">
        <w:rPr>
          <w:rFonts w:ascii="Times New Roman" w:hAnsi="Times New Roman" w:cs="Times New Roman"/>
          <w:sz w:val="28"/>
          <w:szCs w:val="28"/>
        </w:rPr>
        <w:tab/>
        <w:t>–</w:t>
      </w:r>
      <w:r w:rsidRPr="00C26A98">
        <w:rPr>
          <w:rFonts w:ascii="Times New Roman" w:hAnsi="Times New Roman" w:cs="Times New Roman"/>
          <w:sz w:val="28"/>
          <w:szCs w:val="28"/>
        </w:rPr>
        <w:tab/>
        <w:t>228</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новая индивидуальная застройка</w:t>
      </w:r>
      <w:r w:rsidRPr="00C26A98">
        <w:rPr>
          <w:rFonts w:ascii="Times New Roman" w:hAnsi="Times New Roman" w:cs="Times New Roman"/>
          <w:sz w:val="28"/>
          <w:szCs w:val="28"/>
        </w:rPr>
        <w:tab/>
      </w:r>
      <w:r w:rsidRPr="00C26A98">
        <w:rPr>
          <w:rFonts w:ascii="Times New Roman" w:hAnsi="Times New Roman" w:cs="Times New Roman"/>
          <w:sz w:val="28"/>
          <w:szCs w:val="28"/>
        </w:rPr>
        <w:tab/>
      </w:r>
      <w:r w:rsidRPr="00C26A98">
        <w:rPr>
          <w:rFonts w:ascii="Times New Roman" w:hAnsi="Times New Roman" w:cs="Times New Roman"/>
          <w:sz w:val="28"/>
          <w:szCs w:val="28"/>
        </w:rPr>
        <w:tab/>
      </w:r>
      <w:r w:rsidRPr="00C26A98">
        <w:rPr>
          <w:rFonts w:ascii="Times New Roman" w:hAnsi="Times New Roman" w:cs="Times New Roman"/>
          <w:sz w:val="28"/>
          <w:szCs w:val="28"/>
        </w:rPr>
        <w:tab/>
        <w:t>–</w:t>
      </w:r>
      <w:r w:rsidRPr="00C26A98">
        <w:rPr>
          <w:rFonts w:ascii="Times New Roman" w:hAnsi="Times New Roman" w:cs="Times New Roman"/>
          <w:sz w:val="28"/>
          <w:szCs w:val="28"/>
        </w:rPr>
        <w:tab/>
        <w:t>191</w:t>
      </w:r>
    </w:p>
    <w:p w:rsidR="00C4788E" w:rsidRPr="00C26A98" w:rsidRDefault="00C4788E" w:rsidP="008A15B5">
      <w:pPr>
        <w:numPr>
          <w:ilvl w:val="0"/>
          <w:numId w:val="10"/>
        </w:numPr>
        <w:ind w:left="0" w:firstLine="709"/>
        <w:jc w:val="both"/>
        <w:rPr>
          <w:rFonts w:ascii="Times New Roman" w:hAnsi="Times New Roman" w:cs="Times New Roman"/>
          <w:sz w:val="28"/>
          <w:szCs w:val="28"/>
        </w:rPr>
      </w:pPr>
      <w:r w:rsidRPr="00C26A98">
        <w:rPr>
          <w:rFonts w:ascii="Times New Roman" w:hAnsi="Times New Roman" w:cs="Times New Roman"/>
          <w:sz w:val="28"/>
          <w:szCs w:val="28"/>
        </w:rPr>
        <w:t>коэффициент, учитывающий тепловой поток на отопление общес</w:t>
      </w:r>
      <w:r w:rsidRPr="00C26A98">
        <w:rPr>
          <w:rFonts w:ascii="Times New Roman" w:hAnsi="Times New Roman" w:cs="Times New Roman"/>
          <w:sz w:val="28"/>
          <w:szCs w:val="28"/>
        </w:rPr>
        <w:t>т</w:t>
      </w:r>
      <w:r w:rsidRPr="00C26A98">
        <w:rPr>
          <w:rFonts w:ascii="Times New Roman" w:hAnsi="Times New Roman" w:cs="Times New Roman"/>
          <w:sz w:val="28"/>
          <w:szCs w:val="28"/>
        </w:rPr>
        <w:t>венной застройки, принят 0,25 от отопления жилой застройки</w:t>
      </w:r>
    </w:p>
    <w:p w:rsidR="00C4788E" w:rsidRPr="00C26A98" w:rsidRDefault="00C4788E" w:rsidP="008A15B5">
      <w:pPr>
        <w:numPr>
          <w:ilvl w:val="0"/>
          <w:numId w:val="10"/>
        </w:numPr>
        <w:ind w:left="0" w:firstLine="709"/>
        <w:jc w:val="both"/>
        <w:rPr>
          <w:rFonts w:ascii="Times New Roman" w:hAnsi="Times New Roman" w:cs="Times New Roman"/>
          <w:sz w:val="28"/>
          <w:szCs w:val="28"/>
        </w:rPr>
      </w:pPr>
      <w:r w:rsidRPr="00C26A98">
        <w:rPr>
          <w:rFonts w:ascii="Times New Roman" w:hAnsi="Times New Roman" w:cs="Times New Roman"/>
          <w:sz w:val="28"/>
          <w:szCs w:val="28"/>
        </w:rPr>
        <w:t>коэффициент, учитывающий вентиляцию общественных зданий принят:</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для существующих зданий</w:t>
      </w:r>
      <w:r w:rsidR="008A15B5">
        <w:rPr>
          <w:rFonts w:ascii="Times New Roman" w:hAnsi="Times New Roman" w:cs="Times New Roman"/>
          <w:sz w:val="28"/>
          <w:szCs w:val="28"/>
        </w:rPr>
        <w:t xml:space="preserve"> </w:t>
      </w:r>
      <w:r w:rsidRPr="00C26A98">
        <w:rPr>
          <w:rFonts w:ascii="Times New Roman" w:hAnsi="Times New Roman" w:cs="Times New Roman"/>
          <w:sz w:val="28"/>
          <w:szCs w:val="28"/>
        </w:rPr>
        <w:tab/>
        <w:t>–</w:t>
      </w:r>
      <w:r w:rsidR="008A15B5">
        <w:rPr>
          <w:rFonts w:ascii="Times New Roman" w:hAnsi="Times New Roman" w:cs="Times New Roman"/>
          <w:sz w:val="28"/>
          <w:szCs w:val="28"/>
        </w:rPr>
        <w:t xml:space="preserve"> </w:t>
      </w:r>
      <w:r w:rsidRPr="00C26A98">
        <w:rPr>
          <w:rFonts w:ascii="Times New Roman" w:hAnsi="Times New Roman" w:cs="Times New Roman"/>
          <w:sz w:val="28"/>
          <w:szCs w:val="28"/>
        </w:rPr>
        <w:t>0,4 от отопления общественных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для новых зданий</w:t>
      </w:r>
      <w:r w:rsidRPr="00C26A98">
        <w:rPr>
          <w:rFonts w:ascii="Times New Roman" w:hAnsi="Times New Roman" w:cs="Times New Roman"/>
          <w:sz w:val="28"/>
          <w:szCs w:val="28"/>
        </w:rPr>
        <w:tab/>
        <w:t>–</w:t>
      </w:r>
      <w:r w:rsidRPr="00C26A98">
        <w:rPr>
          <w:rFonts w:ascii="Times New Roman" w:hAnsi="Times New Roman" w:cs="Times New Roman"/>
          <w:sz w:val="28"/>
          <w:szCs w:val="28"/>
        </w:rPr>
        <w:tab/>
        <w:t>0,6 от отопления общественных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Общий укрупненный показатель расхода тепла составит:</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существующая индивидуальная застройка</w:t>
      </w:r>
      <w:r w:rsidR="008A15B5">
        <w:rPr>
          <w:rFonts w:ascii="Times New Roman" w:hAnsi="Times New Roman" w:cs="Times New Roman"/>
          <w:sz w:val="28"/>
          <w:szCs w:val="28"/>
        </w:rPr>
        <w:t xml:space="preserve"> </w:t>
      </w:r>
      <w:r w:rsidRPr="00C26A98">
        <w:rPr>
          <w:rFonts w:ascii="Times New Roman" w:hAnsi="Times New Roman" w:cs="Times New Roman"/>
          <w:sz w:val="28"/>
          <w:szCs w:val="28"/>
        </w:rPr>
        <w:t>–</w:t>
      </w:r>
      <w:r w:rsidR="008A15B5">
        <w:rPr>
          <w:rFonts w:ascii="Times New Roman" w:hAnsi="Times New Roman" w:cs="Times New Roman"/>
          <w:sz w:val="28"/>
          <w:szCs w:val="28"/>
        </w:rPr>
        <w:t xml:space="preserve"> </w:t>
      </w:r>
      <w:r w:rsidRPr="00C26A98">
        <w:rPr>
          <w:rFonts w:ascii="Times New Roman" w:hAnsi="Times New Roman" w:cs="Times New Roman"/>
          <w:sz w:val="28"/>
          <w:szCs w:val="28"/>
        </w:rPr>
        <w:tab/>
        <w:t>308 Вт/м</w:t>
      </w:r>
      <w:r w:rsidRPr="00C26A98">
        <w:rPr>
          <w:rFonts w:ascii="Times New Roman" w:hAnsi="Times New Roman" w:cs="Times New Roman"/>
          <w:sz w:val="28"/>
          <w:szCs w:val="28"/>
          <w:vertAlign w:val="superscript"/>
        </w:rPr>
        <w:t xml:space="preserve">2 </w:t>
      </w:r>
      <w:r w:rsidRPr="00C26A98">
        <w:rPr>
          <w:rFonts w:ascii="Times New Roman" w:hAnsi="Times New Roman" w:cs="Times New Roman"/>
          <w:sz w:val="28"/>
          <w:szCs w:val="28"/>
        </w:rPr>
        <w:t>(265 ккал/час)</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новая индивидуальная застройка</w:t>
      </w:r>
      <w:r w:rsidRPr="00C26A98">
        <w:rPr>
          <w:rFonts w:ascii="Times New Roman" w:hAnsi="Times New Roman" w:cs="Times New Roman"/>
          <w:sz w:val="28"/>
          <w:szCs w:val="28"/>
        </w:rPr>
        <w:tab/>
      </w:r>
      <w:r w:rsidRPr="00C26A98">
        <w:rPr>
          <w:rFonts w:ascii="Times New Roman" w:hAnsi="Times New Roman" w:cs="Times New Roman"/>
          <w:sz w:val="28"/>
          <w:szCs w:val="28"/>
        </w:rPr>
        <w:tab/>
        <w:t>–</w:t>
      </w:r>
      <w:r w:rsidRPr="00C26A98">
        <w:rPr>
          <w:rFonts w:ascii="Times New Roman" w:hAnsi="Times New Roman" w:cs="Times New Roman"/>
          <w:sz w:val="28"/>
          <w:szCs w:val="28"/>
        </w:rPr>
        <w:tab/>
        <w:t>267 Вт/м</w:t>
      </w:r>
      <w:r w:rsidRPr="00C26A98">
        <w:rPr>
          <w:rFonts w:ascii="Times New Roman" w:hAnsi="Times New Roman" w:cs="Times New Roman"/>
          <w:sz w:val="28"/>
          <w:szCs w:val="28"/>
          <w:vertAlign w:val="superscript"/>
        </w:rPr>
        <w:t xml:space="preserve">2 </w:t>
      </w:r>
      <w:r w:rsidRPr="00C26A98">
        <w:rPr>
          <w:rFonts w:ascii="Times New Roman" w:hAnsi="Times New Roman" w:cs="Times New Roman"/>
          <w:sz w:val="28"/>
          <w:szCs w:val="28"/>
        </w:rPr>
        <w:t>(230 ккал/час).</w:t>
      </w: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lastRenderedPageBreak/>
        <w:t>Тепловые нагрузки жилищно-коммунального сектора</w:t>
      </w: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Афанасьевского муниципального образования</w:t>
      </w:r>
    </w:p>
    <w:p w:rsidR="00C4788E" w:rsidRPr="00C26A98" w:rsidRDefault="00C4788E" w:rsidP="008A15B5">
      <w:pPr>
        <w:ind w:firstLine="709"/>
        <w:jc w:val="both"/>
        <w:rPr>
          <w:rFonts w:ascii="Times New Roman" w:hAnsi="Times New Roman" w:cs="Times New Roman"/>
          <w:color w:val="FF0000"/>
          <w:sz w:val="28"/>
          <w:szCs w:val="28"/>
        </w:rPr>
      </w:pPr>
    </w:p>
    <w:tbl>
      <w:tblPr>
        <w:tblW w:w="10260" w:type="dxa"/>
        <w:jc w:val="center"/>
        <w:tblInd w:w="162" w:type="dxa"/>
        <w:tblLook w:val="0000"/>
      </w:tblPr>
      <w:tblGrid>
        <w:gridCol w:w="560"/>
        <w:gridCol w:w="2001"/>
        <w:gridCol w:w="1180"/>
        <w:gridCol w:w="1420"/>
        <w:gridCol w:w="1404"/>
        <w:gridCol w:w="1435"/>
        <w:gridCol w:w="1548"/>
        <w:gridCol w:w="931"/>
        <w:gridCol w:w="964"/>
      </w:tblGrid>
      <w:tr w:rsidR="00C4788E" w:rsidRPr="008A15B5" w:rsidTr="00F938D5">
        <w:trPr>
          <w:trHeight w:val="495"/>
          <w:jc w:val="center"/>
        </w:trPr>
        <w:tc>
          <w:tcPr>
            <w:tcW w:w="514" w:type="dxa"/>
            <w:vMerge w:val="restart"/>
            <w:tcBorders>
              <w:top w:val="single" w:sz="8" w:space="0" w:color="auto"/>
              <w:left w:val="single" w:sz="8" w:space="0" w:color="auto"/>
              <w:bottom w:val="single" w:sz="8" w:space="0" w:color="000000"/>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 п/п</w:t>
            </w:r>
          </w:p>
        </w:tc>
        <w:tc>
          <w:tcPr>
            <w:tcW w:w="1760" w:type="dxa"/>
            <w:vMerge w:val="restart"/>
            <w:tcBorders>
              <w:top w:val="single" w:sz="8" w:space="0" w:color="auto"/>
              <w:left w:val="single" w:sz="8" w:space="0" w:color="auto"/>
              <w:bottom w:val="single" w:sz="8" w:space="0" w:color="000000"/>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Муниципальное образование</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Общая площадь жилого фонда, тыс. м</w:t>
            </w:r>
            <w:r w:rsidRPr="008A15B5">
              <w:rPr>
                <w:rFonts w:ascii="Times New Roman" w:hAnsi="Times New Roman" w:cs="Times New Roman"/>
                <w:b/>
                <w:vertAlign w:val="superscript"/>
              </w:rPr>
              <w:t>2</w:t>
            </w:r>
          </w:p>
        </w:tc>
        <w:tc>
          <w:tcPr>
            <w:tcW w:w="1258" w:type="dxa"/>
            <w:vMerge w:val="restart"/>
            <w:tcBorders>
              <w:top w:val="single" w:sz="8" w:space="0" w:color="auto"/>
              <w:left w:val="single" w:sz="8" w:space="0" w:color="auto"/>
              <w:bottom w:val="single" w:sz="8" w:space="0" w:color="000000"/>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Население, чел.</w:t>
            </w:r>
          </w:p>
        </w:tc>
        <w:tc>
          <w:tcPr>
            <w:tcW w:w="4814" w:type="dxa"/>
            <w:gridSpan w:val="4"/>
            <w:tcBorders>
              <w:top w:val="single" w:sz="8" w:space="0" w:color="auto"/>
              <w:left w:val="nil"/>
              <w:bottom w:val="single" w:sz="8" w:space="0" w:color="auto"/>
              <w:right w:val="single" w:sz="8" w:space="0" w:color="000000"/>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Тепловые нагрузки, МВт</w:t>
            </w:r>
          </w:p>
        </w:tc>
        <w:tc>
          <w:tcPr>
            <w:tcW w:w="864" w:type="dxa"/>
            <w:tcBorders>
              <w:top w:val="single" w:sz="8" w:space="0" w:color="auto"/>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то же, Гкал/ч</w:t>
            </w:r>
          </w:p>
        </w:tc>
      </w:tr>
      <w:tr w:rsidR="00C4788E" w:rsidRPr="008A15B5" w:rsidTr="00F938D5">
        <w:trPr>
          <w:trHeight w:val="735"/>
          <w:jc w:val="center"/>
        </w:trPr>
        <w:tc>
          <w:tcPr>
            <w:tcW w:w="514" w:type="dxa"/>
            <w:vMerge/>
            <w:tcBorders>
              <w:top w:val="single" w:sz="8" w:space="0" w:color="auto"/>
              <w:left w:val="single" w:sz="8" w:space="0" w:color="auto"/>
              <w:bottom w:val="single" w:sz="8" w:space="0" w:color="000000"/>
              <w:right w:val="single" w:sz="8" w:space="0" w:color="auto"/>
            </w:tcBorders>
          </w:tcPr>
          <w:p w:rsidR="00C4788E" w:rsidRPr="008A15B5" w:rsidRDefault="00C4788E" w:rsidP="008A15B5">
            <w:pPr>
              <w:jc w:val="both"/>
              <w:rPr>
                <w:rFonts w:ascii="Times New Roman" w:hAnsi="Times New Roman" w:cs="Times New Roman"/>
                <w:b/>
              </w:rPr>
            </w:pPr>
          </w:p>
        </w:tc>
        <w:tc>
          <w:tcPr>
            <w:tcW w:w="1760" w:type="dxa"/>
            <w:vMerge/>
            <w:tcBorders>
              <w:top w:val="single" w:sz="8" w:space="0" w:color="auto"/>
              <w:left w:val="single" w:sz="8" w:space="0" w:color="auto"/>
              <w:bottom w:val="single" w:sz="8" w:space="0" w:color="000000"/>
              <w:right w:val="single" w:sz="8" w:space="0" w:color="auto"/>
            </w:tcBorders>
          </w:tcPr>
          <w:p w:rsidR="00C4788E" w:rsidRPr="008A15B5" w:rsidRDefault="00C4788E" w:rsidP="008A15B5">
            <w:pPr>
              <w:jc w:val="both"/>
              <w:rPr>
                <w:rFonts w:ascii="Times New Roman" w:hAnsi="Times New Roman" w:cs="Times New Roman"/>
                <w:b/>
              </w:rPr>
            </w:pPr>
          </w:p>
        </w:tc>
        <w:tc>
          <w:tcPr>
            <w:tcW w:w="1050" w:type="dxa"/>
            <w:vMerge/>
            <w:tcBorders>
              <w:top w:val="single" w:sz="8" w:space="0" w:color="auto"/>
              <w:left w:val="single" w:sz="8" w:space="0" w:color="auto"/>
              <w:bottom w:val="single" w:sz="8" w:space="0" w:color="000000"/>
              <w:right w:val="single" w:sz="8" w:space="0" w:color="auto"/>
            </w:tcBorders>
          </w:tcPr>
          <w:p w:rsidR="00C4788E" w:rsidRPr="008A15B5" w:rsidRDefault="00C4788E" w:rsidP="008A15B5">
            <w:pPr>
              <w:jc w:val="both"/>
              <w:rPr>
                <w:rFonts w:ascii="Times New Roman" w:hAnsi="Times New Roman" w:cs="Times New Roman"/>
                <w:b/>
              </w:rPr>
            </w:pPr>
          </w:p>
        </w:tc>
        <w:tc>
          <w:tcPr>
            <w:tcW w:w="1258" w:type="dxa"/>
            <w:vMerge/>
            <w:tcBorders>
              <w:top w:val="single" w:sz="8" w:space="0" w:color="auto"/>
              <w:left w:val="single" w:sz="8" w:space="0" w:color="auto"/>
              <w:bottom w:val="single" w:sz="8" w:space="0" w:color="000000"/>
              <w:right w:val="single" w:sz="8" w:space="0" w:color="auto"/>
            </w:tcBorders>
          </w:tcPr>
          <w:p w:rsidR="00C4788E" w:rsidRPr="008A15B5" w:rsidRDefault="00C4788E" w:rsidP="008A15B5">
            <w:pPr>
              <w:jc w:val="both"/>
              <w:rPr>
                <w:rFonts w:ascii="Times New Roman" w:hAnsi="Times New Roman" w:cs="Times New Roman"/>
                <w:b/>
              </w:rPr>
            </w:pPr>
          </w:p>
        </w:tc>
        <w:tc>
          <w:tcPr>
            <w:tcW w:w="1244" w:type="dxa"/>
            <w:tcBorders>
              <w:top w:val="nil"/>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Отопление жил.зд.</w:t>
            </w:r>
          </w:p>
        </w:tc>
        <w:tc>
          <w:tcPr>
            <w:tcW w:w="1270" w:type="dxa"/>
            <w:tcBorders>
              <w:top w:val="nil"/>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Отопл. и гор.водосн. общ. зд.</w:t>
            </w:r>
          </w:p>
        </w:tc>
        <w:tc>
          <w:tcPr>
            <w:tcW w:w="1369" w:type="dxa"/>
            <w:tcBorders>
              <w:top w:val="nil"/>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Вентиляция</w:t>
            </w:r>
          </w:p>
        </w:tc>
        <w:tc>
          <w:tcPr>
            <w:tcW w:w="931" w:type="dxa"/>
            <w:tcBorders>
              <w:top w:val="nil"/>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Итого</w:t>
            </w:r>
          </w:p>
        </w:tc>
        <w:tc>
          <w:tcPr>
            <w:tcW w:w="864" w:type="dxa"/>
            <w:tcBorders>
              <w:top w:val="nil"/>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Итого</w:t>
            </w:r>
          </w:p>
        </w:tc>
      </w:tr>
      <w:tr w:rsidR="00C4788E" w:rsidRPr="008A15B5" w:rsidTr="00F938D5">
        <w:trPr>
          <w:trHeight w:val="270"/>
          <w:jc w:val="center"/>
        </w:trPr>
        <w:tc>
          <w:tcPr>
            <w:tcW w:w="514" w:type="dxa"/>
            <w:tcBorders>
              <w:top w:val="nil"/>
              <w:left w:val="single" w:sz="8" w:space="0" w:color="auto"/>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w:t>
            </w:r>
          </w:p>
        </w:tc>
        <w:tc>
          <w:tcPr>
            <w:tcW w:w="176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2</w:t>
            </w:r>
          </w:p>
        </w:tc>
        <w:tc>
          <w:tcPr>
            <w:tcW w:w="105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3</w:t>
            </w:r>
          </w:p>
        </w:tc>
        <w:tc>
          <w:tcPr>
            <w:tcW w:w="1258"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4</w:t>
            </w:r>
          </w:p>
        </w:tc>
        <w:tc>
          <w:tcPr>
            <w:tcW w:w="124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5</w:t>
            </w:r>
          </w:p>
        </w:tc>
        <w:tc>
          <w:tcPr>
            <w:tcW w:w="127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6</w:t>
            </w:r>
          </w:p>
        </w:tc>
        <w:tc>
          <w:tcPr>
            <w:tcW w:w="1369"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7</w:t>
            </w:r>
          </w:p>
        </w:tc>
        <w:tc>
          <w:tcPr>
            <w:tcW w:w="931"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8</w:t>
            </w:r>
          </w:p>
        </w:tc>
        <w:tc>
          <w:tcPr>
            <w:tcW w:w="86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9</w:t>
            </w:r>
          </w:p>
        </w:tc>
      </w:tr>
      <w:tr w:rsidR="00C4788E" w:rsidRPr="008A15B5" w:rsidTr="00F938D5">
        <w:trPr>
          <w:trHeight w:val="270"/>
          <w:jc w:val="center"/>
        </w:trPr>
        <w:tc>
          <w:tcPr>
            <w:tcW w:w="102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I очередь</w:t>
            </w:r>
          </w:p>
        </w:tc>
      </w:tr>
      <w:tr w:rsidR="00C4788E" w:rsidRPr="008A15B5" w:rsidTr="00F938D5">
        <w:trPr>
          <w:trHeight w:val="270"/>
          <w:jc w:val="center"/>
        </w:trPr>
        <w:tc>
          <w:tcPr>
            <w:tcW w:w="514" w:type="dxa"/>
            <w:tcBorders>
              <w:top w:val="nil"/>
              <w:left w:val="single" w:sz="8" w:space="0" w:color="auto"/>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color w:val="FF0000"/>
              </w:rPr>
            </w:pPr>
          </w:p>
        </w:tc>
        <w:tc>
          <w:tcPr>
            <w:tcW w:w="176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Афанасьевское МО</w:t>
            </w:r>
          </w:p>
        </w:tc>
        <w:tc>
          <w:tcPr>
            <w:tcW w:w="105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24,2</w:t>
            </w:r>
          </w:p>
        </w:tc>
        <w:tc>
          <w:tcPr>
            <w:tcW w:w="1258"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1208</w:t>
            </w:r>
          </w:p>
        </w:tc>
        <w:tc>
          <w:tcPr>
            <w:tcW w:w="124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5,33</w:t>
            </w:r>
          </w:p>
        </w:tc>
        <w:tc>
          <w:tcPr>
            <w:tcW w:w="127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1,33</w:t>
            </w:r>
          </w:p>
        </w:tc>
        <w:tc>
          <w:tcPr>
            <w:tcW w:w="1369"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0,58</w:t>
            </w:r>
          </w:p>
        </w:tc>
        <w:tc>
          <w:tcPr>
            <w:tcW w:w="931"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7,24</w:t>
            </w:r>
          </w:p>
        </w:tc>
        <w:tc>
          <w:tcPr>
            <w:tcW w:w="86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6,24</w:t>
            </w:r>
          </w:p>
        </w:tc>
      </w:tr>
      <w:tr w:rsidR="00C4788E" w:rsidRPr="008A15B5" w:rsidTr="00F938D5">
        <w:trPr>
          <w:trHeight w:val="270"/>
          <w:jc w:val="center"/>
        </w:trPr>
        <w:tc>
          <w:tcPr>
            <w:tcW w:w="514" w:type="dxa"/>
            <w:tcBorders>
              <w:top w:val="nil"/>
              <w:left w:val="single" w:sz="8" w:space="0" w:color="auto"/>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color w:val="FF0000"/>
              </w:rPr>
            </w:pPr>
            <w:r w:rsidRPr="008A15B5">
              <w:rPr>
                <w:rFonts w:ascii="Times New Roman" w:hAnsi="Times New Roman" w:cs="Times New Roman"/>
                <w:color w:val="FF0000"/>
              </w:rPr>
              <w:t> </w:t>
            </w:r>
          </w:p>
        </w:tc>
        <w:tc>
          <w:tcPr>
            <w:tcW w:w="176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Всего</w:t>
            </w:r>
          </w:p>
        </w:tc>
        <w:tc>
          <w:tcPr>
            <w:tcW w:w="105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24,2</w:t>
            </w:r>
          </w:p>
        </w:tc>
        <w:tc>
          <w:tcPr>
            <w:tcW w:w="1258"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1208</w:t>
            </w:r>
          </w:p>
        </w:tc>
        <w:tc>
          <w:tcPr>
            <w:tcW w:w="124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5,33</w:t>
            </w:r>
          </w:p>
        </w:tc>
        <w:tc>
          <w:tcPr>
            <w:tcW w:w="127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1,33</w:t>
            </w:r>
          </w:p>
        </w:tc>
        <w:tc>
          <w:tcPr>
            <w:tcW w:w="1369"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0,58</w:t>
            </w:r>
          </w:p>
        </w:tc>
        <w:tc>
          <w:tcPr>
            <w:tcW w:w="931"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7,24</w:t>
            </w:r>
          </w:p>
        </w:tc>
        <w:tc>
          <w:tcPr>
            <w:tcW w:w="86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6,24</w:t>
            </w:r>
          </w:p>
        </w:tc>
      </w:tr>
      <w:tr w:rsidR="00C4788E" w:rsidRPr="008A15B5" w:rsidTr="00F938D5">
        <w:trPr>
          <w:trHeight w:val="270"/>
          <w:jc w:val="center"/>
        </w:trPr>
        <w:tc>
          <w:tcPr>
            <w:tcW w:w="102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Расчётный срок</w:t>
            </w:r>
          </w:p>
        </w:tc>
      </w:tr>
      <w:tr w:rsidR="00C4788E" w:rsidRPr="008A15B5" w:rsidTr="00F938D5">
        <w:trPr>
          <w:trHeight w:val="270"/>
          <w:jc w:val="center"/>
        </w:trPr>
        <w:tc>
          <w:tcPr>
            <w:tcW w:w="514" w:type="dxa"/>
            <w:tcBorders>
              <w:top w:val="nil"/>
              <w:left w:val="single" w:sz="8" w:space="0" w:color="auto"/>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color w:val="FF0000"/>
              </w:rPr>
            </w:pPr>
          </w:p>
        </w:tc>
        <w:tc>
          <w:tcPr>
            <w:tcW w:w="176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Афанасьевское МО</w:t>
            </w:r>
          </w:p>
        </w:tc>
        <w:tc>
          <w:tcPr>
            <w:tcW w:w="105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33,4</w:t>
            </w:r>
          </w:p>
        </w:tc>
        <w:tc>
          <w:tcPr>
            <w:tcW w:w="1258"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1335</w:t>
            </w:r>
          </w:p>
        </w:tc>
        <w:tc>
          <w:tcPr>
            <w:tcW w:w="124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7,08</w:t>
            </w:r>
          </w:p>
        </w:tc>
        <w:tc>
          <w:tcPr>
            <w:tcW w:w="127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1,76</w:t>
            </w:r>
          </w:p>
        </w:tc>
        <w:tc>
          <w:tcPr>
            <w:tcW w:w="1369"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0,85</w:t>
            </w:r>
          </w:p>
        </w:tc>
        <w:tc>
          <w:tcPr>
            <w:tcW w:w="931"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9,69</w:t>
            </w:r>
          </w:p>
        </w:tc>
        <w:tc>
          <w:tcPr>
            <w:tcW w:w="86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8,34</w:t>
            </w:r>
          </w:p>
        </w:tc>
      </w:tr>
      <w:tr w:rsidR="00C4788E" w:rsidRPr="008A15B5" w:rsidTr="00F938D5">
        <w:trPr>
          <w:trHeight w:val="270"/>
          <w:jc w:val="center"/>
        </w:trPr>
        <w:tc>
          <w:tcPr>
            <w:tcW w:w="514" w:type="dxa"/>
            <w:tcBorders>
              <w:top w:val="nil"/>
              <w:left w:val="single" w:sz="8" w:space="0" w:color="auto"/>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color w:val="FF0000"/>
              </w:rPr>
            </w:pPr>
            <w:r w:rsidRPr="008A15B5">
              <w:rPr>
                <w:rFonts w:ascii="Times New Roman" w:hAnsi="Times New Roman" w:cs="Times New Roman"/>
                <w:color w:val="FF0000"/>
              </w:rPr>
              <w:t> </w:t>
            </w:r>
          </w:p>
        </w:tc>
        <w:tc>
          <w:tcPr>
            <w:tcW w:w="176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Всего</w:t>
            </w:r>
          </w:p>
        </w:tc>
        <w:tc>
          <w:tcPr>
            <w:tcW w:w="105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33,4</w:t>
            </w:r>
          </w:p>
        </w:tc>
        <w:tc>
          <w:tcPr>
            <w:tcW w:w="1258"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1335</w:t>
            </w:r>
          </w:p>
        </w:tc>
        <w:tc>
          <w:tcPr>
            <w:tcW w:w="124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7,08</w:t>
            </w:r>
          </w:p>
        </w:tc>
        <w:tc>
          <w:tcPr>
            <w:tcW w:w="127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1,76</w:t>
            </w:r>
          </w:p>
        </w:tc>
        <w:tc>
          <w:tcPr>
            <w:tcW w:w="1369"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0,85</w:t>
            </w:r>
          </w:p>
        </w:tc>
        <w:tc>
          <w:tcPr>
            <w:tcW w:w="931"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9,69</w:t>
            </w:r>
          </w:p>
        </w:tc>
        <w:tc>
          <w:tcPr>
            <w:tcW w:w="86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8,34</w:t>
            </w:r>
          </w:p>
        </w:tc>
      </w:tr>
    </w:tbl>
    <w:p w:rsidR="00C4788E" w:rsidRPr="00C26A98" w:rsidRDefault="00C4788E" w:rsidP="008A15B5">
      <w:pPr>
        <w:ind w:firstLine="709"/>
        <w:jc w:val="both"/>
        <w:rPr>
          <w:rFonts w:ascii="Times New Roman" w:hAnsi="Times New Roman" w:cs="Times New Roman"/>
          <w:color w:val="FF0000"/>
          <w:sz w:val="28"/>
          <w:szCs w:val="28"/>
          <w:lang w:val="en-US"/>
        </w:rPr>
      </w:pP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Согласно расчётам тепловые нагрузки жилищно-коммунального сектора составят на I очередь – 6,24 Гкал/час (7,24 МВт), на расчетный срок – 8,34  Гкал/час (9,69 МВт).</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Проектом намечается децентрализованное теплоснабжение всей сущес</w:t>
      </w:r>
      <w:r w:rsidRPr="00C26A98">
        <w:rPr>
          <w:rFonts w:ascii="Times New Roman" w:hAnsi="Times New Roman" w:cs="Times New Roman"/>
          <w:sz w:val="28"/>
          <w:szCs w:val="28"/>
        </w:rPr>
        <w:t>т</w:t>
      </w:r>
      <w:r w:rsidRPr="00C26A98">
        <w:rPr>
          <w:rFonts w:ascii="Times New Roman" w:hAnsi="Times New Roman" w:cs="Times New Roman"/>
          <w:sz w:val="28"/>
          <w:szCs w:val="28"/>
        </w:rPr>
        <w:t>вующей и новой жилой застройки, которое будет осуществляться от индивид</w:t>
      </w:r>
      <w:r w:rsidRPr="00C26A98">
        <w:rPr>
          <w:rFonts w:ascii="Times New Roman" w:hAnsi="Times New Roman" w:cs="Times New Roman"/>
          <w:sz w:val="28"/>
          <w:szCs w:val="28"/>
        </w:rPr>
        <w:t>у</w:t>
      </w:r>
      <w:r w:rsidRPr="00C26A98">
        <w:rPr>
          <w:rFonts w:ascii="Times New Roman" w:hAnsi="Times New Roman" w:cs="Times New Roman"/>
          <w:sz w:val="28"/>
          <w:szCs w:val="28"/>
        </w:rPr>
        <w:t xml:space="preserve">альных котлов на твердом топливе. </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Централизованное отопление общественной застройки будет осущест</w:t>
      </w:r>
      <w:r w:rsidRPr="00C26A98">
        <w:rPr>
          <w:rFonts w:ascii="Times New Roman" w:hAnsi="Times New Roman" w:cs="Times New Roman"/>
          <w:sz w:val="28"/>
          <w:szCs w:val="28"/>
        </w:rPr>
        <w:t>в</w:t>
      </w:r>
      <w:r w:rsidRPr="00C26A98">
        <w:rPr>
          <w:rFonts w:ascii="Times New Roman" w:hAnsi="Times New Roman" w:cs="Times New Roman"/>
          <w:sz w:val="28"/>
          <w:szCs w:val="28"/>
        </w:rPr>
        <w:t>ляться от электрических котельных.</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i/>
          <w:sz w:val="28"/>
          <w:szCs w:val="28"/>
        </w:rPr>
        <w:t>Программа  «Социально-экономического развития Афанасьевского сел</w:t>
      </w:r>
      <w:r w:rsidRPr="00C26A98">
        <w:rPr>
          <w:rFonts w:ascii="Times New Roman" w:hAnsi="Times New Roman" w:cs="Times New Roman"/>
          <w:i/>
          <w:sz w:val="28"/>
          <w:szCs w:val="28"/>
        </w:rPr>
        <w:t>ь</w:t>
      </w:r>
      <w:r w:rsidRPr="00C26A98">
        <w:rPr>
          <w:rFonts w:ascii="Times New Roman" w:hAnsi="Times New Roman" w:cs="Times New Roman"/>
          <w:i/>
          <w:sz w:val="28"/>
          <w:szCs w:val="28"/>
        </w:rPr>
        <w:t>ского поселения на 2011-2015 годы»</w:t>
      </w:r>
      <w:r w:rsidRPr="00C26A98">
        <w:rPr>
          <w:rFonts w:ascii="Times New Roman" w:hAnsi="Times New Roman" w:cs="Times New Roman"/>
          <w:sz w:val="28"/>
          <w:szCs w:val="28"/>
        </w:rPr>
        <w:t xml:space="preserve"> предусматривает подготовку к зимнему отопительному сезону:</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текущий ремонт котлов д. Афанасьева;</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 ремонт теплотрассы, замена насосов.  </w:t>
      </w:r>
    </w:p>
    <w:p w:rsidR="00C4788E" w:rsidRPr="00C26A98" w:rsidRDefault="00C4788E" w:rsidP="008A15B5">
      <w:pPr>
        <w:ind w:firstLine="709"/>
        <w:jc w:val="both"/>
        <w:rPr>
          <w:rFonts w:ascii="Times New Roman" w:hAnsi="Times New Roman" w:cs="Times New Roman"/>
          <w:b/>
          <w:color w:val="FF0000"/>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Проектное предложение</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При определении расходов тепла на отопление, вентиляцию и горячее в</w:t>
      </w:r>
      <w:r w:rsidRPr="00C26A98">
        <w:rPr>
          <w:rFonts w:ascii="Times New Roman" w:hAnsi="Times New Roman" w:cs="Times New Roman"/>
          <w:sz w:val="28"/>
          <w:szCs w:val="28"/>
        </w:rPr>
        <w:t>о</w:t>
      </w:r>
      <w:r w:rsidRPr="00C26A98">
        <w:rPr>
          <w:rFonts w:ascii="Times New Roman" w:hAnsi="Times New Roman" w:cs="Times New Roman"/>
          <w:sz w:val="28"/>
          <w:szCs w:val="28"/>
        </w:rPr>
        <w:t>доснабжение в качестве справочных материалов применяются:</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СНиП 23-02-2003 «Тепловая защита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СНиП 2.04.01-85* «Внутренний водопровод и канализация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соответствии со СНиП 23-01-99 «Строительная климатология» темп</w:t>
      </w:r>
      <w:r w:rsidRPr="00C26A98">
        <w:rPr>
          <w:rFonts w:ascii="Times New Roman" w:hAnsi="Times New Roman" w:cs="Times New Roman"/>
          <w:sz w:val="28"/>
          <w:szCs w:val="28"/>
        </w:rPr>
        <w:t>е</w:t>
      </w:r>
      <w:r w:rsidRPr="00C26A98">
        <w:rPr>
          <w:rFonts w:ascii="Times New Roman" w:hAnsi="Times New Roman" w:cs="Times New Roman"/>
          <w:sz w:val="28"/>
          <w:szCs w:val="28"/>
        </w:rPr>
        <w:t>ратурный режим территории Афанасьевского муниципального образования х</w:t>
      </w:r>
      <w:r w:rsidRPr="00C26A98">
        <w:rPr>
          <w:rFonts w:ascii="Times New Roman" w:hAnsi="Times New Roman" w:cs="Times New Roman"/>
          <w:sz w:val="28"/>
          <w:szCs w:val="28"/>
        </w:rPr>
        <w:t>а</w:t>
      </w:r>
      <w:r w:rsidRPr="00C26A98">
        <w:rPr>
          <w:rFonts w:ascii="Times New Roman" w:hAnsi="Times New Roman" w:cs="Times New Roman"/>
          <w:sz w:val="28"/>
          <w:szCs w:val="28"/>
        </w:rPr>
        <w:t>рактеризуется следующими климатическими данными: средняя температура отопительного периода -8,5</w:t>
      </w:r>
      <w:r w:rsidRPr="00C26A98">
        <w:rPr>
          <w:rFonts w:ascii="Times New Roman" w:hAnsi="Times New Roman" w:cs="Times New Roman"/>
          <w:sz w:val="28"/>
          <w:szCs w:val="28"/>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15" o:title=""/>
          </v:shape>
          <o:OLEObject Type="Embed" ProgID="Equation.3" ShapeID="_x0000_i1025" DrawAspect="Content" ObjectID="_1498025795" r:id="rId16"/>
        </w:object>
      </w:r>
      <w:r w:rsidRPr="00C26A98">
        <w:rPr>
          <w:rFonts w:ascii="Times New Roman" w:hAnsi="Times New Roman" w:cs="Times New Roman"/>
          <w:sz w:val="28"/>
          <w:szCs w:val="28"/>
        </w:rPr>
        <w:t>С, продолжительность отопительного периода  240 суток. Расчетная температура наружного воздуха для проектирования отопл</w:t>
      </w:r>
      <w:r w:rsidRPr="00C26A98">
        <w:rPr>
          <w:rFonts w:ascii="Times New Roman" w:hAnsi="Times New Roman" w:cs="Times New Roman"/>
          <w:sz w:val="28"/>
          <w:szCs w:val="28"/>
        </w:rPr>
        <w:t>е</w:t>
      </w:r>
      <w:r w:rsidRPr="00C26A98">
        <w:rPr>
          <w:rFonts w:ascii="Times New Roman" w:hAnsi="Times New Roman" w:cs="Times New Roman"/>
          <w:sz w:val="28"/>
          <w:szCs w:val="28"/>
        </w:rPr>
        <w:t>ния и вентиляции -36</w:t>
      </w:r>
      <w:r w:rsidRPr="00C26A98">
        <w:rPr>
          <w:rFonts w:ascii="Times New Roman" w:hAnsi="Times New Roman" w:cs="Times New Roman"/>
          <w:sz w:val="28"/>
          <w:szCs w:val="28"/>
        </w:rPr>
        <w:object w:dxaOrig="139" w:dyaOrig="300">
          <v:shape id="_x0000_i1026" type="#_x0000_t75" style="width:6.75pt;height:15pt" o:ole="">
            <v:imagedata r:id="rId15" o:title=""/>
          </v:shape>
          <o:OLEObject Type="Embed" ProgID="Equation.3" ShapeID="_x0000_i1026" DrawAspect="Content" ObjectID="_1498025796" r:id="rId17"/>
        </w:object>
      </w:r>
      <w:r w:rsidRPr="00C26A98">
        <w:rPr>
          <w:rFonts w:ascii="Times New Roman" w:hAnsi="Times New Roman" w:cs="Times New Roman"/>
          <w:sz w:val="28"/>
          <w:szCs w:val="28"/>
        </w:rPr>
        <w:t>С.</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Отопительный сезон начинается  ежегодно с 15  сентября по 15 мая,  м</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жет начаться и раньше, если в течение 3х дней температура наружного воздуха будет составлять -8 </w:t>
      </w:r>
      <w:r w:rsidRPr="00C26A98">
        <w:rPr>
          <w:rFonts w:ascii="Times New Roman" w:hAnsi="Times New Roman" w:cs="Times New Roman"/>
          <w:sz w:val="28"/>
          <w:szCs w:val="28"/>
        </w:rPr>
        <w:object w:dxaOrig="139" w:dyaOrig="300">
          <v:shape id="_x0000_i1027" type="#_x0000_t75" style="width:6.75pt;height:15pt" o:ole="">
            <v:imagedata r:id="rId15" o:title=""/>
          </v:shape>
          <o:OLEObject Type="Embed" ProgID="Equation.3" ShapeID="_x0000_i1027" DrawAspect="Content" ObjectID="_1498025797" r:id="rId18"/>
        </w:object>
      </w:r>
      <w:r w:rsidRPr="00C26A98">
        <w:rPr>
          <w:rFonts w:ascii="Times New Roman" w:hAnsi="Times New Roman" w:cs="Times New Roman"/>
          <w:sz w:val="28"/>
          <w:szCs w:val="28"/>
        </w:rPr>
        <w:t>С.</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Для проектируемых жилых и общественных зданий максимальный те</w:t>
      </w:r>
      <w:r w:rsidRPr="00C26A98">
        <w:rPr>
          <w:rFonts w:ascii="Times New Roman" w:hAnsi="Times New Roman" w:cs="Times New Roman"/>
          <w:sz w:val="28"/>
          <w:szCs w:val="28"/>
        </w:rPr>
        <w:t>п</w:t>
      </w:r>
      <w:r w:rsidRPr="00C26A98">
        <w:rPr>
          <w:rFonts w:ascii="Times New Roman" w:hAnsi="Times New Roman" w:cs="Times New Roman"/>
          <w:sz w:val="28"/>
          <w:szCs w:val="28"/>
        </w:rPr>
        <w:t>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СНиП 23-02-2003 «Тепловая защита зданий», с с</w:t>
      </w:r>
      <w:r w:rsidRPr="00C26A98">
        <w:rPr>
          <w:rFonts w:ascii="Times New Roman" w:hAnsi="Times New Roman" w:cs="Times New Roman"/>
          <w:sz w:val="28"/>
          <w:szCs w:val="28"/>
        </w:rPr>
        <w:t>о</w:t>
      </w:r>
      <w:r w:rsidRPr="00C26A98">
        <w:rPr>
          <w:rFonts w:ascii="Times New Roman" w:hAnsi="Times New Roman" w:cs="Times New Roman"/>
          <w:sz w:val="28"/>
          <w:szCs w:val="28"/>
        </w:rPr>
        <w:t>ответствующим переводом в сопоставимые единицы (Ккал/ч); на вентиляцию общественных зданий – по удельным вентиляционным характеристикам зд</w:t>
      </w:r>
      <w:r w:rsidRPr="00C26A98">
        <w:rPr>
          <w:rFonts w:ascii="Times New Roman" w:hAnsi="Times New Roman" w:cs="Times New Roman"/>
          <w:sz w:val="28"/>
          <w:szCs w:val="28"/>
        </w:rPr>
        <w:t>а</w:t>
      </w:r>
      <w:r w:rsidRPr="00C26A98">
        <w:rPr>
          <w:rFonts w:ascii="Times New Roman" w:hAnsi="Times New Roman" w:cs="Times New Roman"/>
          <w:sz w:val="28"/>
          <w:szCs w:val="28"/>
        </w:rPr>
        <w:t>ний. Расходы тепла на горячее водоснабжение определены в соответствии со СНиП 2.04.01-85* «Внутренний водопровод и канализация зданий». Норма расхода горячей воды с температурой 55</w:t>
      </w:r>
      <w:r w:rsidRPr="00C26A98">
        <w:rPr>
          <w:rFonts w:ascii="Times New Roman" w:hAnsi="Times New Roman" w:cs="Times New Roman"/>
          <w:sz w:val="28"/>
          <w:szCs w:val="28"/>
        </w:rPr>
        <w:object w:dxaOrig="139" w:dyaOrig="300">
          <v:shape id="_x0000_i1028" type="#_x0000_t75" style="width:6.75pt;height:15pt" o:ole="">
            <v:imagedata r:id="rId15" o:title=""/>
          </v:shape>
          <o:OLEObject Type="Embed" ProgID="Equation.3" ShapeID="_x0000_i1028" DrawAspect="Content" ObjectID="_1498025798" r:id="rId19"/>
        </w:object>
      </w:r>
      <w:r w:rsidRPr="00C26A98">
        <w:rPr>
          <w:rFonts w:ascii="Times New Roman" w:hAnsi="Times New Roman" w:cs="Times New Roman"/>
          <w:sz w:val="28"/>
          <w:szCs w:val="28"/>
        </w:rPr>
        <w:t xml:space="preserve">С на одного жителя принята 120 л/сутки. </w:t>
      </w:r>
    </w:p>
    <w:p w:rsidR="00C4788E" w:rsidRPr="00C26A98" w:rsidRDefault="00C4788E" w:rsidP="008A15B5">
      <w:pPr>
        <w:ind w:firstLine="709"/>
        <w:jc w:val="both"/>
        <w:rPr>
          <w:rFonts w:ascii="Times New Roman" w:hAnsi="Times New Roman" w:cs="Times New Roman"/>
          <w:b/>
          <w:i/>
          <w:color w:val="FF0000"/>
          <w:sz w:val="28"/>
          <w:szCs w:val="28"/>
        </w:rPr>
      </w:pPr>
    </w:p>
    <w:p w:rsidR="00C4788E" w:rsidRPr="00C26A98" w:rsidRDefault="00C4788E"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Газоснабжение</w:t>
      </w:r>
    </w:p>
    <w:p w:rsidR="00C4788E" w:rsidRPr="00C26A98" w:rsidRDefault="00C4788E" w:rsidP="008A15B5">
      <w:pPr>
        <w:ind w:firstLine="709"/>
        <w:jc w:val="both"/>
        <w:rPr>
          <w:rFonts w:ascii="Times New Roman" w:hAnsi="Times New Roman" w:cs="Times New Roman"/>
          <w:b/>
          <w:i/>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Существующее состояние</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Афанасьевском муниципальном образовании в настоящее время газ</w:t>
      </w:r>
      <w:r w:rsidRPr="00C26A98">
        <w:rPr>
          <w:rFonts w:ascii="Times New Roman" w:hAnsi="Times New Roman" w:cs="Times New Roman"/>
          <w:sz w:val="28"/>
          <w:szCs w:val="28"/>
        </w:rPr>
        <w:t>о</w:t>
      </w:r>
      <w:r w:rsidRPr="00C26A98">
        <w:rPr>
          <w:rFonts w:ascii="Times New Roman" w:hAnsi="Times New Roman" w:cs="Times New Roman"/>
          <w:sz w:val="28"/>
          <w:szCs w:val="28"/>
        </w:rPr>
        <w:t>снабжение природным газом отсутствует.</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Газоснабжение в настоящее время осуществляется за счет привозного баллонного газа, оно сохраняется на современном уровне. Новый жилищный фонд обеспечивается напольными электроплитами.</w:t>
      </w:r>
    </w:p>
    <w:p w:rsidR="00C4788E" w:rsidRPr="00C26A98" w:rsidRDefault="00C4788E" w:rsidP="008A15B5">
      <w:pPr>
        <w:ind w:firstLine="709"/>
        <w:jc w:val="both"/>
        <w:rPr>
          <w:rFonts w:ascii="Times New Roman" w:hAnsi="Times New Roman" w:cs="Times New Roman"/>
          <w:color w:val="FF0000"/>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Проектное предложение</w:t>
      </w:r>
    </w:p>
    <w:p w:rsidR="00C4788E" w:rsidRPr="00C26A98" w:rsidRDefault="00C4788E" w:rsidP="008A15B5">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соответствии с проектом корректировки Генеральной схемы газосна</w:t>
      </w:r>
      <w:r w:rsidRPr="00C26A98">
        <w:rPr>
          <w:rFonts w:ascii="Times New Roman" w:hAnsi="Times New Roman" w:cs="Times New Roman"/>
          <w:sz w:val="28"/>
          <w:szCs w:val="28"/>
        </w:rPr>
        <w:t>б</w:t>
      </w:r>
      <w:r w:rsidRPr="00C26A98">
        <w:rPr>
          <w:rFonts w:ascii="Times New Roman" w:hAnsi="Times New Roman" w:cs="Times New Roman"/>
          <w:sz w:val="28"/>
          <w:szCs w:val="28"/>
        </w:rPr>
        <w:t>жения и газификации Иркутской области ОАО «ГазпромПромгаз», одобренной письмом первого заместителя председателя правительства Иркутской области Ю. В. Параничева от 21.10. 2009 г., по территории Тулунского муниципального образования на дальнюю перспективу за расчетный срок проекта предусматр</w:t>
      </w:r>
      <w:r w:rsidRPr="00C26A98">
        <w:rPr>
          <w:rFonts w:ascii="Times New Roman" w:hAnsi="Times New Roman" w:cs="Times New Roman"/>
          <w:sz w:val="28"/>
          <w:szCs w:val="28"/>
        </w:rPr>
        <w:t>и</w:t>
      </w:r>
      <w:r w:rsidRPr="00C26A98">
        <w:rPr>
          <w:rFonts w:ascii="Times New Roman" w:hAnsi="Times New Roman" w:cs="Times New Roman"/>
          <w:sz w:val="28"/>
          <w:szCs w:val="28"/>
        </w:rPr>
        <w:t>вается транспортировка природного газа трубопроводом от ГРС Новозими</w:t>
      </w:r>
      <w:r w:rsidRPr="00C26A98">
        <w:rPr>
          <w:rFonts w:ascii="Times New Roman" w:hAnsi="Times New Roman" w:cs="Times New Roman"/>
          <w:sz w:val="28"/>
          <w:szCs w:val="28"/>
        </w:rPr>
        <w:t>н</w:t>
      </w:r>
      <w:r w:rsidRPr="00C26A98">
        <w:rPr>
          <w:rFonts w:ascii="Times New Roman" w:hAnsi="Times New Roman" w:cs="Times New Roman"/>
          <w:sz w:val="28"/>
          <w:szCs w:val="28"/>
        </w:rPr>
        <w:t>ская ТЭЦ до ГРС Тайшет, с перспективным выходом на единую систему газ</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снабжения России. </w:t>
      </w:r>
    </w:p>
    <w:p w:rsidR="00B503B4" w:rsidRPr="00C26A98" w:rsidRDefault="00B503B4" w:rsidP="008A15B5">
      <w:pPr>
        <w:ind w:firstLine="709"/>
        <w:jc w:val="both"/>
        <w:rPr>
          <w:rFonts w:ascii="Times New Roman" w:hAnsi="Times New Roman" w:cs="Times New Roman"/>
          <w:b/>
          <w:i/>
          <w:sz w:val="28"/>
          <w:szCs w:val="28"/>
        </w:rPr>
      </w:pPr>
    </w:p>
    <w:p w:rsidR="00C4788E" w:rsidRPr="00C26A98" w:rsidRDefault="00C4788E"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Электроснабжение, связь</w:t>
      </w:r>
    </w:p>
    <w:p w:rsidR="00C4788E" w:rsidRPr="00C26A98" w:rsidRDefault="00C4788E" w:rsidP="008A15B5">
      <w:pPr>
        <w:ind w:firstLine="709"/>
        <w:jc w:val="both"/>
        <w:rPr>
          <w:rFonts w:ascii="Times New Roman" w:hAnsi="Times New Roman" w:cs="Times New Roman"/>
          <w:b/>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Существующее состояние</w:t>
      </w:r>
    </w:p>
    <w:p w:rsidR="00C4788E" w:rsidRPr="00C26A98" w:rsidRDefault="00C4788E" w:rsidP="008A15B5">
      <w:pPr>
        <w:keepNext/>
        <w:ind w:firstLine="709"/>
        <w:jc w:val="both"/>
        <w:rPr>
          <w:rFonts w:ascii="Times New Roman" w:hAnsi="Times New Roman" w:cs="Times New Roman"/>
          <w:sz w:val="28"/>
          <w:szCs w:val="28"/>
        </w:rPr>
      </w:pPr>
      <w:r w:rsidRPr="00C26A98">
        <w:rPr>
          <w:rFonts w:ascii="Times New Roman" w:hAnsi="Times New Roman" w:cs="Times New Roman"/>
          <w:bCs/>
          <w:sz w:val="28"/>
          <w:szCs w:val="28"/>
        </w:rPr>
        <w:t>Электроснабжение Афанасьевского муниципального образования осущ</w:t>
      </w:r>
      <w:r w:rsidRPr="00C26A98">
        <w:rPr>
          <w:rFonts w:ascii="Times New Roman" w:hAnsi="Times New Roman" w:cs="Times New Roman"/>
          <w:bCs/>
          <w:sz w:val="28"/>
          <w:szCs w:val="28"/>
        </w:rPr>
        <w:t>е</w:t>
      </w:r>
      <w:r w:rsidRPr="00C26A98">
        <w:rPr>
          <w:rFonts w:ascii="Times New Roman" w:hAnsi="Times New Roman" w:cs="Times New Roman"/>
          <w:bCs/>
          <w:sz w:val="28"/>
          <w:szCs w:val="28"/>
        </w:rPr>
        <w:t xml:space="preserve">ствляется от подстанций, </w:t>
      </w:r>
      <w:r w:rsidRPr="00C26A98">
        <w:rPr>
          <w:rFonts w:ascii="Times New Roman" w:hAnsi="Times New Roman" w:cs="Times New Roman"/>
          <w:sz w:val="28"/>
          <w:szCs w:val="28"/>
        </w:rPr>
        <w:t xml:space="preserve">находящихся в эксплуатации </w:t>
      </w:r>
      <w:r w:rsidRPr="00C26A98">
        <w:rPr>
          <w:rFonts w:ascii="Times New Roman" w:hAnsi="Times New Roman" w:cs="Times New Roman"/>
          <w:bCs/>
          <w:sz w:val="28"/>
          <w:szCs w:val="28"/>
        </w:rPr>
        <w:t xml:space="preserve">ВСЖД РАО РЖД, </w:t>
      </w:r>
      <w:r w:rsidRPr="00C26A98">
        <w:rPr>
          <w:rFonts w:ascii="Times New Roman" w:hAnsi="Times New Roman" w:cs="Times New Roman"/>
          <w:sz w:val="28"/>
          <w:szCs w:val="28"/>
        </w:rPr>
        <w:t>ф</w:t>
      </w:r>
      <w:r w:rsidRPr="00C26A98">
        <w:rPr>
          <w:rFonts w:ascii="Times New Roman" w:hAnsi="Times New Roman" w:cs="Times New Roman"/>
          <w:sz w:val="28"/>
          <w:szCs w:val="28"/>
        </w:rPr>
        <w:t>и</w:t>
      </w:r>
      <w:r w:rsidRPr="00C26A98">
        <w:rPr>
          <w:rFonts w:ascii="Times New Roman" w:hAnsi="Times New Roman" w:cs="Times New Roman"/>
          <w:sz w:val="28"/>
          <w:szCs w:val="28"/>
        </w:rPr>
        <w:t>лиала ОАО «ИЭСК» «Западные электрические сети»</w:t>
      </w:r>
      <w:r w:rsidRPr="00C26A98">
        <w:rPr>
          <w:rFonts w:ascii="Times New Roman" w:hAnsi="Times New Roman" w:cs="Times New Roman"/>
          <w:bCs/>
          <w:sz w:val="28"/>
          <w:szCs w:val="28"/>
        </w:rPr>
        <w:t>.</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На территории поселения проходят воздушные линии 35 кВ, 10 кВ, 0,4 кВ, 110 кВ, 220 кВ, 500 кВ общей протяженностью 89,210 км. </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Источники электроснабжения на территории Афанасьевского муниц</w:t>
      </w:r>
      <w:r w:rsidRPr="00C26A98">
        <w:rPr>
          <w:rFonts w:ascii="Times New Roman" w:hAnsi="Times New Roman" w:cs="Times New Roman"/>
          <w:sz w:val="28"/>
          <w:szCs w:val="28"/>
        </w:rPr>
        <w:t>и</w:t>
      </w:r>
      <w:r w:rsidRPr="00C26A98">
        <w:rPr>
          <w:rFonts w:ascii="Times New Roman" w:hAnsi="Times New Roman" w:cs="Times New Roman"/>
          <w:sz w:val="28"/>
          <w:szCs w:val="28"/>
        </w:rPr>
        <w:t>пального образования 13 трансформаторных подстанций.</w:t>
      </w:r>
    </w:p>
    <w:p w:rsidR="00C4788E" w:rsidRDefault="00C4788E" w:rsidP="008A15B5">
      <w:pPr>
        <w:ind w:firstLine="709"/>
        <w:jc w:val="both"/>
        <w:rPr>
          <w:rFonts w:ascii="Times New Roman" w:hAnsi="Times New Roman" w:cs="Times New Roman"/>
          <w:color w:val="FF0000"/>
          <w:sz w:val="28"/>
          <w:szCs w:val="28"/>
        </w:rPr>
      </w:pPr>
    </w:p>
    <w:p w:rsidR="008A15B5" w:rsidRDefault="008A15B5" w:rsidP="008A15B5">
      <w:pPr>
        <w:ind w:firstLine="709"/>
        <w:jc w:val="both"/>
        <w:rPr>
          <w:rFonts w:ascii="Times New Roman" w:hAnsi="Times New Roman" w:cs="Times New Roman"/>
          <w:color w:val="FF0000"/>
          <w:sz w:val="28"/>
          <w:szCs w:val="28"/>
        </w:rPr>
      </w:pPr>
    </w:p>
    <w:p w:rsidR="008A15B5" w:rsidRDefault="008A15B5" w:rsidP="008A15B5">
      <w:pPr>
        <w:ind w:firstLine="709"/>
        <w:jc w:val="both"/>
        <w:rPr>
          <w:rFonts w:ascii="Times New Roman" w:hAnsi="Times New Roman" w:cs="Times New Roman"/>
          <w:color w:val="FF0000"/>
          <w:sz w:val="28"/>
          <w:szCs w:val="28"/>
        </w:rPr>
      </w:pPr>
    </w:p>
    <w:p w:rsidR="008A15B5" w:rsidRDefault="008A15B5" w:rsidP="008A15B5">
      <w:pPr>
        <w:ind w:firstLine="709"/>
        <w:jc w:val="both"/>
        <w:rPr>
          <w:rFonts w:ascii="Times New Roman" w:hAnsi="Times New Roman" w:cs="Times New Roman"/>
          <w:color w:val="FF0000"/>
          <w:sz w:val="28"/>
          <w:szCs w:val="28"/>
        </w:rPr>
      </w:pPr>
    </w:p>
    <w:p w:rsidR="008A15B5" w:rsidRPr="00C26A98" w:rsidRDefault="008A15B5" w:rsidP="008A15B5">
      <w:pPr>
        <w:ind w:firstLine="709"/>
        <w:jc w:val="both"/>
        <w:rPr>
          <w:rFonts w:ascii="Times New Roman" w:hAnsi="Times New Roman" w:cs="Times New Roman"/>
          <w:color w:val="FF0000"/>
          <w:sz w:val="28"/>
          <w:szCs w:val="28"/>
        </w:rPr>
      </w:pP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lastRenderedPageBreak/>
        <w:t>Основные данные по подстанции в д. Афанасьева</w:t>
      </w:r>
    </w:p>
    <w:p w:rsidR="00DC72C4" w:rsidRPr="00C26A98" w:rsidRDefault="00DC72C4" w:rsidP="008A15B5">
      <w:pPr>
        <w:ind w:firstLine="709"/>
        <w:jc w:val="both"/>
        <w:rPr>
          <w:rFonts w:ascii="Times New Roman" w:hAnsi="Times New Roman" w:cs="Times New Roman"/>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9"/>
        <w:gridCol w:w="1701"/>
        <w:gridCol w:w="2268"/>
        <w:gridCol w:w="1701"/>
        <w:gridCol w:w="1842"/>
      </w:tblGrid>
      <w:tr w:rsidR="00DC72C4" w:rsidRPr="008A15B5" w:rsidTr="008A15B5">
        <w:trPr>
          <w:cantSplit/>
          <w:trHeight w:val="276"/>
        </w:trPr>
        <w:tc>
          <w:tcPr>
            <w:tcW w:w="567" w:type="dxa"/>
            <w:vMerge w:val="restart"/>
            <w:vAlign w:val="center"/>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 п/п</w:t>
            </w:r>
          </w:p>
        </w:tc>
        <w:tc>
          <w:tcPr>
            <w:tcW w:w="2269" w:type="dxa"/>
            <w:vMerge w:val="restart"/>
            <w:vAlign w:val="center"/>
          </w:tcPr>
          <w:p w:rsidR="00DC72C4" w:rsidRPr="008A15B5" w:rsidRDefault="00DC72C4" w:rsidP="008A15B5">
            <w:pPr>
              <w:jc w:val="both"/>
              <w:rPr>
                <w:rFonts w:ascii="Times New Roman" w:hAnsi="Times New Roman" w:cs="Times New Roman"/>
                <w:b/>
              </w:rPr>
            </w:pPr>
          </w:p>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Наименование ПС</w:t>
            </w:r>
          </w:p>
        </w:tc>
        <w:tc>
          <w:tcPr>
            <w:tcW w:w="1701" w:type="dxa"/>
            <w:vMerge w:val="restart"/>
            <w:vAlign w:val="center"/>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Система</w:t>
            </w:r>
          </w:p>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напряжений,</w:t>
            </w:r>
          </w:p>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кВ</w:t>
            </w:r>
          </w:p>
        </w:tc>
        <w:tc>
          <w:tcPr>
            <w:tcW w:w="2268" w:type="dxa"/>
            <w:vMerge w:val="restart"/>
            <w:vAlign w:val="center"/>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Кол-во и устано</w:t>
            </w:r>
            <w:r w:rsidRPr="008A15B5">
              <w:rPr>
                <w:rFonts w:ascii="Times New Roman" w:hAnsi="Times New Roman" w:cs="Times New Roman"/>
                <w:b/>
              </w:rPr>
              <w:t>в</w:t>
            </w:r>
            <w:r w:rsidRPr="008A15B5">
              <w:rPr>
                <w:rFonts w:ascii="Times New Roman" w:hAnsi="Times New Roman" w:cs="Times New Roman"/>
                <w:b/>
              </w:rPr>
              <w:t>ленная</w:t>
            </w:r>
            <w:r w:rsidR="008A15B5">
              <w:rPr>
                <w:rFonts w:ascii="Times New Roman" w:hAnsi="Times New Roman" w:cs="Times New Roman"/>
                <w:b/>
              </w:rPr>
              <w:t xml:space="preserve"> </w:t>
            </w:r>
            <w:r w:rsidRPr="008A15B5">
              <w:rPr>
                <w:rFonts w:ascii="Times New Roman" w:hAnsi="Times New Roman" w:cs="Times New Roman"/>
                <w:b/>
              </w:rPr>
              <w:t>мощность</w:t>
            </w:r>
          </w:p>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трансформаторов,</w:t>
            </w:r>
          </w:p>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МВА</w:t>
            </w:r>
          </w:p>
        </w:tc>
        <w:tc>
          <w:tcPr>
            <w:tcW w:w="3543" w:type="dxa"/>
            <w:gridSpan w:val="2"/>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Нагрузка ПС по контрольн</w:t>
            </w:r>
            <w:r w:rsidRPr="008A15B5">
              <w:rPr>
                <w:rFonts w:ascii="Times New Roman" w:hAnsi="Times New Roman" w:cs="Times New Roman"/>
                <w:b/>
              </w:rPr>
              <w:t>о</w:t>
            </w:r>
            <w:r w:rsidRPr="008A15B5">
              <w:rPr>
                <w:rFonts w:ascii="Times New Roman" w:hAnsi="Times New Roman" w:cs="Times New Roman"/>
                <w:b/>
              </w:rPr>
              <w:t>му замеру январь 2012г., МВт</w:t>
            </w:r>
          </w:p>
        </w:tc>
      </w:tr>
      <w:tr w:rsidR="00DC72C4" w:rsidRPr="008A15B5" w:rsidTr="008A15B5">
        <w:trPr>
          <w:cantSplit/>
        </w:trPr>
        <w:tc>
          <w:tcPr>
            <w:tcW w:w="567" w:type="dxa"/>
            <w:vMerge/>
            <w:tcBorders>
              <w:bottom w:val="single" w:sz="4" w:space="0" w:color="auto"/>
            </w:tcBorders>
            <w:vAlign w:val="center"/>
          </w:tcPr>
          <w:p w:rsidR="00DC72C4" w:rsidRPr="008A15B5" w:rsidRDefault="00DC72C4" w:rsidP="008A15B5">
            <w:pPr>
              <w:jc w:val="both"/>
              <w:rPr>
                <w:rFonts w:ascii="Times New Roman" w:hAnsi="Times New Roman" w:cs="Times New Roman"/>
                <w:b/>
                <w:highlight w:val="red"/>
              </w:rPr>
            </w:pPr>
          </w:p>
        </w:tc>
        <w:tc>
          <w:tcPr>
            <w:tcW w:w="2269" w:type="dxa"/>
            <w:vMerge/>
            <w:tcBorders>
              <w:bottom w:val="single" w:sz="4" w:space="0" w:color="auto"/>
            </w:tcBorders>
            <w:vAlign w:val="center"/>
          </w:tcPr>
          <w:p w:rsidR="00DC72C4" w:rsidRPr="008A15B5" w:rsidRDefault="00DC72C4" w:rsidP="008A15B5">
            <w:pPr>
              <w:jc w:val="both"/>
              <w:rPr>
                <w:rFonts w:ascii="Times New Roman" w:hAnsi="Times New Roman" w:cs="Times New Roman"/>
                <w:b/>
                <w:highlight w:val="red"/>
              </w:rPr>
            </w:pPr>
          </w:p>
        </w:tc>
        <w:tc>
          <w:tcPr>
            <w:tcW w:w="1701" w:type="dxa"/>
            <w:vMerge/>
            <w:tcBorders>
              <w:bottom w:val="single" w:sz="4" w:space="0" w:color="auto"/>
            </w:tcBorders>
            <w:vAlign w:val="center"/>
          </w:tcPr>
          <w:p w:rsidR="00DC72C4" w:rsidRPr="008A15B5" w:rsidRDefault="00DC72C4" w:rsidP="008A15B5">
            <w:pPr>
              <w:jc w:val="both"/>
              <w:rPr>
                <w:rFonts w:ascii="Times New Roman" w:hAnsi="Times New Roman" w:cs="Times New Roman"/>
                <w:b/>
                <w:highlight w:val="red"/>
              </w:rPr>
            </w:pPr>
          </w:p>
        </w:tc>
        <w:tc>
          <w:tcPr>
            <w:tcW w:w="2268" w:type="dxa"/>
            <w:vMerge/>
            <w:tcBorders>
              <w:bottom w:val="single" w:sz="4" w:space="0" w:color="auto"/>
            </w:tcBorders>
            <w:vAlign w:val="center"/>
          </w:tcPr>
          <w:p w:rsidR="00DC72C4" w:rsidRPr="008A15B5" w:rsidRDefault="00DC72C4" w:rsidP="008A15B5">
            <w:pPr>
              <w:jc w:val="both"/>
              <w:rPr>
                <w:rFonts w:ascii="Times New Roman" w:hAnsi="Times New Roman" w:cs="Times New Roman"/>
                <w:b/>
                <w:highlight w:val="red"/>
              </w:rPr>
            </w:pPr>
          </w:p>
        </w:tc>
        <w:tc>
          <w:tcPr>
            <w:tcW w:w="1701" w:type="dxa"/>
            <w:vAlign w:val="center"/>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Всего по ПС</w:t>
            </w:r>
          </w:p>
        </w:tc>
        <w:tc>
          <w:tcPr>
            <w:tcW w:w="1842" w:type="dxa"/>
            <w:vAlign w:val="center"/>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На шинах 6-10кВ</w:t>
            </w:r>
          </w:p>
        </w:tc>
      </w:tr>
      <w:tr w:rsidR="00DC72C4" w:rsidRPr="008A15B5" w:rsidTr="008A15B5">
        <w:tc>
          <w:tcPr>
            <w:tcW w:w="567" w:type="dxa"/>
            <w:tcBorders>
              <w:top w:val="single" w:sz="4" w:space="0" w:color="auto"/>
              <w:bottom w:val="single" w:sz="4" w:space="0" w:color="auto"/>
            </w:tcBorders>
          </w:tcPr>
          <w:p w:rsidR="00DC72C4" w:rsidRPr="008A15B5" w:rsidRDefault="00DC72C4" w:rsidP="008A15B5">
            <w:pPr>
              <w:jc w:val="both"/>
              <w:rPr>
                <w:rFonts w:ascii="Times New Roman" w:hAnsi="Times New Roman" w:cs="Times New Roman"/>
              </w:rPr>
            </w:pPr>
          </w:p>
        </w:tc>
        <w:tc>
          <w:tcPr>
            <w:tcW w:w="2269" w:type="dxa"/>
            <w:tcBorders>
              <w:top w:val="single" w:sz="4" w:space="0" w:color="auto"/>
              <w:bottom w:val="single" w:sz="4" w:space="0" w:color="auto"/>
            </w:tcBorders>
            <w:vAlign w:val="center"/>
          </w:tcPr>
          <w:p w:rsidR="00DC72C4" w:rsidRPr="008A15B5" w:rsidRDefault="00DC72C4" w:rsidP="008A15B5">
            <w:pPr>
              <w:jc w:val="both"/>
              <w:rPr>
                <w:rFonts w:ascii="Times New Roman" w:hAnsi="Times New Roman" w:cs="Times New Roman"/>
                <w:highlight w:val="yellow"/>
              </w:rPr>
            </w:pPr>
            <w:r w:rsidRPr="008A15B5">
              <w:rPr>
                <w:rFonts w:ascii="Times New Roman" w:hAnsi="Times New Roman" w:cs="Times New Roman"/>
              </w:rPr>
              <w:t>Афанасьево</w:t>
            </w:r>
          </w:p>
        </w:tc>
        <w:tc>
          <w:tcPr>
            <w:tcW w:w="1701" w:type="dxa"/>
            <w:tcBorders>
              <w:top w:val="single" w:sz="4" w:space="0" w:color="auto"/>
              <w:bottom w:val="single" w:sz="4" w:space="0" w:color="auto"/>
            </w:tcBorders>
            <w:vAlign w:val="center"/>
          </w:tcPr>
          <w:p w:rsidR="00DC72C4" w:rsidRPr="008A15B5" w:rsidRDefault="00DC72C4" w:rsidP="008A15B5">
            <w:pPr>
              <w:keepNext/>
              <w:jc w:val="both"/>
              <w:rPr>
                <w:rFonts w:ascii="Times New Roman" w:hAnsi="Times New Roman" w:cs="Times New Roman"/>
              </w:rPr>
            </w:pPr>
            <w:r w:rsidRPr="008A15B5">
              <w:rPr>
                <w:rFonts w:ascii="Times New Roman" w:hAnsi="Times New Roman" w:cs="Times New Roman"/>
              </w:rPr>
              <w:t>35/10</w:t>
            </w:r>
          </w:p>
        </w:tc>
        <w:tc>
          <w:tcPr>
            <w:tcW w:w="2268" w:type="dxa"/>
            <w:tcBorders>
              <w:top w:val="single" w:sz="4" w:space="0" w:color="auto"/>
              <w:bottom w:val="single" w:sz="4" w:space="0" w:color="auto"/>
            </w:tcBorders>
            <w:vAlign w:val="center"/>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 xml:space="preserve">6,3+4,0 </w:t>
            </w:r>
          </w:p>
        </w:tc>
        <w:tc>
          <w:tcPr>
            <w:tcW w:w="1701" w:type="dxa"/>
            <w:vAlign w:val="center"/>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4,820</w:t>
            </w:r>
          </w:p>
        </w:tc>
        <w:tc>
          <w:tcPr>
            <w:tcW w:w="1842" w:type="dxa"/>
            <w:vAlign w:val="center"/>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4,820</w:t>
            </w:r>
          </w:p>
        </w:tc>
      </w:tr>
    </w:tbl>
    <w:p w:rsidR="00DC72C4" w:rsidRPr="00C26A98" w:rsidRDefault="00DC72C4" w:rsidP="008A15B5">
      <w:pPr>
        <w:ind w:firstLine="709"/>
        <w:jc w:val="both"/>
        <w:rPr>
          <w:rFonts w:ascii="Times New Roman" w:hAnsi="Times New Roman" w:cs="Times New Roman"/>
          <w:sz w:val="28"/>
          <w:szCs w:val="28"/>
        </w:rPr>
      </w:pP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Сооружение ВЛ-0,4 кВ  имеют общую протяженность 17,105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Сооружение ВЛ-10 кВ имеют общую протяженность 29,445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Сооружение ВЛ-35 кВ имеют общую протяженность 10,688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Сооружение ВЛ-110 кВ имеют общую протяженность 5,135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Сооружение ВЛ-220 кВ имеют общую протяженность 9,163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Сооружение ВЛ-500 кВ имеют общую протяженность 17,673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Сооружение ПС 10/35 кВ «Афанасьево» - площадь участка составляет 0,126 га. </w:t>
      </w: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sz w:val="28"/>
          <w:szCs w:val="28"/>
        </w:rPr>
        <w:t>Основными потребителями электроэнергии на рассматриваемой террит</w:t>
      </w:r>
      <w:r w:rsidRPr="00C26A98">
        <w:rPr>
          <w:rFonts w:ascii="Times New Roman" w:hAnsi="Times New Roman" w:cs="Times New Roman"/>
          <w:sz w:val="28"/>
          <w:szCs w:val="28"/>
        </w:rPr>
        <w:t>о</w:t>
      </w:r>
      <w:r w:rsidRPr="00C26A98">
        <w:rPr>
          <w:rFonts w:ascii="Times New Roman" w:hAnsi="Times New Roman" w:cs="Times New Roman"/>
          <w:sz w:val="28"/>
          <w:szCs w:val="28"/>
        </w:rPr>
        <w:t>рии являются объекты социального, культурного и бытового назначения, ж</w:t>
      </w:r>
      <w:r w:rsidRPr="00C26A98">
        <w:rPr>
          <w:rFonts w:ascii="Times New Roman" w:hAnsi="Times New Roman" w:cs="Times New Roman"/>
          <w:sz w:val="28"/>
          <w:szCs w:val="28"/>
        </w:rPr>
        <w:t>и</w:t>
      </w:r>
      <w:r w:rsidRPr="00C26A98">
        <w:rPr>
          <w:rFonts w:ascii="Times New Roman" w:hAnsi="Times New Roman" w:cs="Times New Roman"/>
          <w:sz w:val="28"/>
          <w:szCs w:val="28"/>
        </w:rPr>
        <w:t xml:space="preserve">лищный сектор. По степени обеспечения надежности электроснабжения данные электроприемники относятся к </w:t>
      </w:r>
      <w:r w:rsidRPr="00C26A98">
        <w:rPr>
          <w:rFonts w:ascii="Times New Roman" w:hAnsi="Times New Roman" w:cs="Times New Roman"/>
          <w:sz w:val="28"/>
          <w:szCs w:val="28"/>
          <w:lang w:val="en-US"/>
        </w:rPr>
        <w:t>I</w:t>
      </w:r>
      <w:r w:rsidRPr="00C26A98">
        <w:rPr>
          <w:rFonts w:ascii="Times New Roman" w:hAnsi="Times New Roman" w:cs="Times New Roman"/>
          <w:sz w:val="28"/>
          <w:szCs w:val="28"/>
        </w:rPr>
        <w:t>II категории.</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Общее техническое состояние ВЛ и подстанций – хорошее.</w:t>
      </w:r>
    </w:p>
    <w:p w:rsidR="00DC72C4" w:rsidRPr="00C26A98" w:rsidRDefault="00DC72C4" w:rsidP="008A15B5">
      <w:pPr>
        <w:ind w:firstLine="709"/>
        <w:jc w:val="both"/>
        <w:rPr>
          <w:rFonts w:ascii="Times New Roman" w:eastAsia="Calibri" w:hAnsi="Times New Roman" w:cs="Times New Roman"/>
          <w:sz w:val="28"/>
          <w:szCs w:val="28"/>
          <w:lang w:eastAsia="en-US"/>
        </w:rPr>
      </w:pPr>
      <w:r w:rsidRPr="00C26A98">
        <w:rPr>
          <w:rFonts w:ascii="Times New Roman" w:eastAsia="Calibri" w:hAnsi="Times New Roman" w:cs="Times New Roman"/>
          <w:i/>
          <w:sz w:val="28"/>
          <w:szCs w:val="28"/>
          <w:lang w:eastAsia="en-US"/>
        </w:rPr>
        <w:t>Схема территориального планирования муниципального образования «Тулунский район»</w:t>
      </w:r>
      <w:r w:rsidRPr="00C26A98">
        <w:rPr>
          <w:rFonts w:ascii="Times New Roman" w:eastAsia="Calibri" w:hAnsi="Times New Roman" w:cs="Times New Roman"/>
          <w:sz w:val="28"/>
          <w:szCs w:val="28"/>
          <w:lang w:eastAsia="en-US"/>
        </w:rPr>
        <w:t xml:space="preserve"> предусматривает:</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eastAsia="Calibri" w:hAnsi="Times New Roman" w:cs="Times New Roman"/>
          <w:sz w:val="28"/>
          <w:szCs w:val="28"/>
          <w:lang w:eastAsia="en-US"/>
        </w:rPr>
        <w:t xml:space="preserve">- </w:t>
      </w:r>
      <w:r w:rsidRPr="00C26A98">
        <w:rPr>
          <w:rFonts w:ascii="Times New Roman" w:hAnsi="Times New Roman" w:cs="Times New Roman"/>
          <w:sz w:val="28"/>
          <w:szCs w:val="28"/>
        </w:rPr>
        <w:t>реконструкцию ПС «Афанасьево» - замена трансформатора мощностью 4,0МВА на трансформатор мощностью 6,3МВА;</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строительство двух ТП(2х400кВА), питание предусмотреть от ПС «Афанасьево» с подключением к существующим воздушным линиям 10кВ;</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w:t>
      </w:r>
      <w:r w:rsidRPr="00C26A98">
        <w:rPr>
          <w:rFonts w:ascii="Times New Roman" w:eastAsia="Calibri" w:hAnsi="Times New Roman" w:cs="Times New Roman"/>
          <w:bCs/>
          <w:sz w:val="28"/>
          <w:szCs w:val="28"/>
          <w:lang w:eastAsia="en-US"/>
        </w:rPr>
        <w:t>троительство ТП(1х160кВА), питание предусмотреть от ПС «Афанас</w:t>
      </w:r>
      <w:r w:rsidRPr="00C26A98">
        <w:rPr>
          <w:rFonts w:ascii="Times New Roman" w:eastAsia="Calibri" w:hAnsi="Times New Roman" w:cs="Times New Roman"/>
          <w:bCs/>
          <w:sz w:val="28"/>
          <w:szCs w:val="28"/>
          <w:lang w:eastAsia="en-US"/>
        </w:rPr>
        <w:t>ь</w:t>
      </w:r>
      <w:r w:rsidRPr="00C26A98">
        <w:rPr>
          <w:rFonts w:ascii="Times New Roman" w:eastAsia="Calibri" w:hAnsi="Times New Roman" w:cs="Times New Roman"/>
          <w:bCs/>
          <w:sz w:val="28"/>
          <w:szCs w:val="28"/>
          <w:lang w:eastAsia="en-US"/>
        </w:rPr>
        <w:t>ево» с подключением к существующим воздушным линиям 10кВ;</w:t>
      </w:r>
    </w:p>
    <w:p w:rsidR="00DC72C4" w:rsidRPr="00C26A98" w:rsidRDefault="00DC72C4" w:rsidP="008A15B5">
      <w:pPr>
        <w:ind w:firstLine="709"/>
        <w:jc w:val="both"/>
        <w:rPr>
          <w:rFonts w:ascii="Times New Roman" w:eastAsia="Calibri" w:hAnsi="Times New Roman" w:cs="Times New Roman"/>
          <w:bCs/>
          <w:sz w:val="28"/>
          <w:szCs w:val="28"/>
          <w:lang w:eastAsia="en-US"/>
        </w:rPr>
      </w:pPr>
      <w:r w:rsidRPr="00C26A98">
        <w:rPr>
          <w:rFonts w:ascii="Times New Roman" w:eastAsia="Calibri" w:hAnsi="Times New Roman" w:cs="Times New Roman"/>
          <w:bCs/>
          <w:sz w:val="28"/>
          <w:szCs w:val="28"/>
          <w:lang w:eastAsia="en-US"/>
        </w:rPr>
        <w:t>- строительство ТП(2х400кВА), питание  предусмотреть от ПС «Афанас</w:t>
      </w:r>
      <w:r w:rsidRPr="00C26A98">
        <w:rPr>
          <w:rFonts w:ascii="Times New Roman" w:eastAsia="Calibri" w:hAnsi="Times New Roman" w:cs="Times New Roman"/>
          <w:bCs/>
          <w:sz w:val="28"/>
          <w:szCs w:val="28"/>
          <w:lang w:eastAsia="en-US"/>
        </w:rPr>
        <w:t>ь</w:t>
      </w:r>
      <w:r w:rsidRPr="00C26A98">
        <w:rPr>
          <w:rFonts w:ascii="Times New Roman" w:eastAsia="Calibri" w:hAnsi="Times New Roman" w:cs="Times New Roman"/>
          <w:bCs/>
          <w:sz w:val="28"/>
          <w:szCs w:val="28"/>
          <w:lang w:eastAsia="en-US"/>
        </w:rPr>
        <w:t>ево» с подключением к существующим воздушным линиям 10кВ.– строител</w:t>
      </w:r>
      <w:r w:rsidRPr="00C26A98">
        <w:rPr>
          <w:rFonts w:ascii="Times New Roman" w:eastAsia="Calibri" w:hAnsi="Times New Roman" w:cs="Times New Roman"/>
          <w:bCs/>
          <w:sz w:val="28"/>
          <w:szCs w:val="28"/>
          <w:lang w:eastAsia="en-US"/>
        </w:rPr>
        <w:t>ь</w:t>
      </w:r>
      <w:r w:rsidRPr="00C26A98">
        <w:rPr>
          <w:rFonts w:ascii="Times New Roman" w:eastAsia="Calibri" w:hAnsi="Times New Roman" w:cs="Times New Roman"/>
          <w:bCs/>
          <w:sz w:val="28"/>
          <w:szCs w:val="28"/>
          <w:lang w:eastAsia="en-US"/>
        </w:rPr>
        <w:t>ство ТП(2х400кВА), питание  предусмотреть от ПС «Афанасьево» с подключ</w:t>
      </w:r>
      <w:r w:rsidRPr="00C26A98">
        <w:rPr>
          <w:rFonts w:ascii="Times New Roman" w:eastAsia="Calibri" w:hAnsi="Times New Roman" w:cs="Times New Roman"/>
          <w:bCs/>
          <w:sz w:val="28"/>
          <w:szCs w:val="28"/>
          <w:lang w:eastAsia="en-US"/>
        </w:rPr>
        <w:t>е</w:t>
      </w:r>
      <w:r w:rsidRPr="00C26A98">
        <w:rPr>
          <w:rFonts w:ascii="Times New Roman" w:eastAsia="Calibri" w:hAnsi="Times New Roman" w:cs="Times New Roman"/>
          <w:bCs/>
          <w:sz w:val="28"/>
          <w:szCs w:val="28"/>
          <w:lang w:eastAsia="en-US"/>
        </w:rPr>
        <w:t>нием к существующим воздушным линиям 10кВ;</w:t>
      </w:r>
    </w:p>
    <w:p w:rsidR="00DC72C4" w:rsidRPr="00C26A98" w:rsidRDefault="00DC72C4" w:rsidP="008A15B5">
      <w:pPr>
        <w:ind w:firstLine="709"/>
        <w:jc w:val="both"/>
        <w:rPr>
          <w:rFonts w:ascii="Times New Roman" w:eastAsia="Calibri" w:hAnsi="Times New Roman" w:cs="Times New Roman"/>
          <w:bCs/>
          <w:sz w:val="28"/>
          <w:szCs w:val="28"/>
          <w:lang w:eastAsia="en-US"/>
        </w:rPr>
      </w:pPr>
      <w:r w:rsidRPr="00C26A98">
        <w:rPr>
          <w:rFonts w:ascii="Times New Roman" w:eastAsia="Calibri" w:hAnsi="Times New Roman" w:cs="Times New Roman"/>
          <w:bCs/>
          <w:sz w:val="28"/>
          <w:szCs w:val="28"/>
          <w:lang w:eastAsia="en-US"/>
        </w:rPr>
        <w:t>- р</w:t>
      </w:r>
      <w:r w:rsidRPr="00C26A98">
        <w:rPr>
          <w:rFonts w:ascii="Times New Roman" w:hAnsi="Times New Roman" w:cs="Times New Roman"/>
          <w:sz w:val="28"/>
          <w:szCs w:val="28"/>
        </w:rPr>
        <w:t>еконструкцию ПС «Афанасьево» - замена трансформатора мощностью 4,0МВА на трансформатор мощностью 6,3МВА.</w:t>
      </w:r>
    </w:p>
    <w:p w:rsidR="00DC72C4" w:rsidRPr="00C26A98" w:rsidRDefault="00DC72C4" w:rsidP="008A15B5">
      <w:pPr>
        <w:ind w:firstLine="709"/>
        <w:jc w:val="both"/>
        <w:rPr>
          <w:rFonts w:ascii="Times New Roman" w:hAnsi="Times New Roman" w:cs="Times New Roman"/>
          <w:b/>
          <w:sz w:val="28"/>
          <w:szCs w:val="28"/>
        </w:rPr>
      </w:pP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Проектная схема</w:t>
      </w: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Электрические нагрузки</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согласно СНиП 2.07.01-93.</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Согласно СНиП укрупненные показатели удельной расчётной комм</w:t>
      </w:r>
      <w:r w:rsidRPr="00C26A98">
        <w:rPr>
          <w:rFonts w:ascii="Times New Roman" w:hAnsi="Times New Roman" w:cs="Times New Roman"/>
          <w:sz w:val="28"/>
          <w:szCs w:val="28"/>
        </w:rPr>
        <w:t>у</w:t>
      </w:r>
      <w:r w:rsidRPr="00C26A98">
        <w:rPr>
          <w:rFonts w:ascii="Times New Roman" w:hAnsi="Times New Roman" w:cs="Times New Roman"/>
          <w:sz w:val="28"/>
          <w:szCs w:val="28"/>
        </w:rPr>
        <w:t>нально-бытовой нагрузки приняты:</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 на расчётный срок – 1350 кВт/чел. в год, годовое число часов использ</w:t>
      </w:r>
      <w:r w:rsidRPr="00C26A98">
        <w:rPr>
          <w:rFonts w:ascii="Times New Roman" w:hAnsi="Times New Roman" w:cs="Times New Roman"/>
          <w:sz w:val="28"/>
          <w:szCs w:val="28"/>
        </w:rPr>
        <w:t>о</w:t>
      </w:r>
      <w:r w:rsidRPr="00C26A98">
        <w:rPr>
          <w:rFonts w:ascii="Times New Roman" w:hAnsi="Times New Roman" w:cs="Times New Roman"/>
          <w:sz w:val="28"/>
          <w:szCs w:val="28"/>
        </w:rPr>
        <w:t>вания максимума электрической нагрузки – 4400. При этом укрупненный пок</w:t>
      </w:r>
      <w:r w:rsidRPr="00C26A98">
        <w:rPr>
          <w:rFonts w:ascii="Times New Roman" w:hAnsi="Times New Roman" w:cs="Times New Roman"/>
          <w:sz w:val="28"/>
          <w:szCs w:val="28"/>
        </w:rPr>
        <w:t>а</w:t>
      </w:r>
      <w:r w:rsidRPr="00C26A98">
        <w:rPr>
          <w:rFonts w:ascii="Times New Roman" w:hAnsi="Times New Roman" w:cs="Times New Roman"/>
          <w:sz w:val="28"/>
          <w:szCs w:val="28"/>
        </w:rPr>
        <w:t>затель удельной расчетной электрической нагрузки составит 0,31 кВт на чел</w:t>
      </w:r>
      <w:r w:rsidRPr="00C26A98">
        <w:rPr>
          <w:rFonts w:ascii="Times New Roman" w:hAnsi="Times New Roman" w:cs="Times New Roman"/>
          <w:sz w:val="28"/>
          <w:szCs w:val="28"/>
        </w:rPr>
        <w:t>о</w:t>
      </w:r>
      <w:r w:rsidRPr="00C26A98">
        <w:rPr>
          <w:rFonts w:ascii="Times New Roman" w:hAnsi="Times New Roman" w:cs="Times New Roman"/>
          <w:sz w:val="28"/>
          <w:szCs w:val="28"/>
        </w:rPr>
        <w:t>века;</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на первую очередь – 1100 кВт/чел. в год, годовое число часов использ</w:t>
      </w:r>
      <w:r w:rsidRPr="00C26A98">
        <w:rPr>
          <w:rFonts w:ascii="Times New Roman" w:hAnsi="Times New Roman" w:cs="Times New Roman"/>
          <w:sz w:val="28"/>
          <w:szCs w:val="28"/>
        </w:rPr>
        <w:t>о</w:t>
      </w:r>
      <w:r w:rsidRPr="00C26A98">
        <w:rPr>
          <w:rFonts w:ascii="Times New Roman" w:hAnsi="Times New Roman" w:cs="Times New Roman"/>
          <w:sz w:val="28"/>
          <w:szCs w:val="28"/>
        </w:rPr>
        <w:t>вания максимума электрической нагрузки – 4000. При этом укрупненный пок</w:t>
      </w:r>
      <w:r w:rsidRPr="00C26A98">
        <w:rPr>
          <w:rFonts w:ascii="Times New Roman" w:hAnsi="Times New Roman" w:cs="Times New Roman"/>
          <w:sz w:val="28"/>
          <w:szCs w:val="28"/>
        </w:rPr>
        <w:t>а</w:t>
      </w:r>
      <w:r w:rsidRPr="00C26A98">
        <w:rPr>
          <w:rFonts w:ascii="Times New Roman" w:hAnsi="Times New Roman" w:cs="Times New Roman"/>
          <w:sz w:val="28"/>
          <w:szCs w:val="28"/>
        </w:rPr>
        <w:t>затель удельной расчетной электрической нагрузки составит 0,27 кВт на чел</w:t>
      </w:r>
      <w:r w:rsidRPr="00C26A98">
        <w:rPr>
          <w:rFonts w:ascii="Times New Roman" w:hAnsi="Times New Roman" w:cs="Times New Roman"/>
          <w:sz w:val="28"/>
          <w:szCs w:val="28"/>
        </w:rPr>
        <w:t>о</w:t>
      </w:r>
      <w:r w:rsidRPr="00C26A98">
        <w:rPr>
          <w:rFonts w:ascii="Times New Roman" w:hAnsi="Times New Roman" w:cs="Times New Roman"/>
          <w:sz w:val="28"/>
          <w:szCs w:val="28"/>
        </w:rPr>
        <w:t>века.</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Нормы электропотребления жилищно-коммунального сектора учитывают расход электроэнергии на жилые и общественные здания, предприятия комм</w:t>
      </w:r>
      <w:r w:rsidRPr="00C26A98">
        <w:rPr>
          <w:rFonts w:ascii="Times New Roman" w:hAnsi="Times New Roman" w:cs="Times New Roman"/>
          <w:sz w:val="28"/>
          <w:szCs w:val="28"/>
        </w:rPr>
        <w:t>у</w:t>
      </w:r>
      <w:r w:rsidRPr="00C26A98">
        <w:rPr>
          <w:rFonts w:ascii="Times New Roman" w:hAnsi="Times New Roman" w:cs="Times New Roman"/>
          <w:sz w:val="28"/>
          <w:szCs w:val="28"/>
        </w:rPr>
        <w:t>нально-бытового обслуживания, наружное освещение, системы водоснабжения, водоотведения и теплоснабжения.</w:t>
      </w:r>
    </w:p>
    <w:p w:rsidR="00DC72C4" w:rsidRPr="00C26A98" w:rsidRDefault="00DC72C4" w:rsidP="008A15B5">
      <w:pPr>
        <w:ind w:firstLine="709"/>
        <w:jc w:val="both"/>
        <w:rPr>
          <w:rFonts w:ascii="Times New Roman" w:hAnsi="Times New Roman" w:cs="Times New Roman"/>
          <w:b/>
          <w:sz w:val="28"/>
          <w:szCs w:val="28"/>
        </w:rPr>
      </w:pP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Электрические нагрузки жилищно-коммунального сектора</w:t>
      </w: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Афанасьевского муниципального образования</w:t>
      </w:r>
    </w:p>
    <w:p w:rsidR="00DC72C4" w:rsidRPr="00C26A98" w:rsidRDefault="00DC72C4" w:rsidP="008A15B5">
      <w:pPr>
        <w:ind w:firstLine="709"/>
        <w:jc w:val="both"/>
        <w:rPr>
          <w:rFonts w:ascii="Times New Roman" w:hAnsi="Times New Roman" w:cs="Times New Roman"/>
          <w:sz w:val="28"/>
          <w:szCs w:val="28"/>
        </w:rPr>
      </w:pPr>
    </w:p>
    <w:tbl>
      <w:tblPr>
        <w:tblW w:w="10422" w:type="dxa"/>
        <w:jc w:val="center"/>
        <w:tblLook w:val="0000"/>
      </w:tblPr>
      <w:tblGrid>
        <w:gridCol w:w="560"/>
        <w:gridCol w:w="1830"/>
        <w:gridCol w:w="1626"/>
        <w:gridCol w:w="1433"/>
        <w:gridCol w:w="1252"/>
        <w:gridCol w:w="1626"/>
        <w:gridCol w:w="1433"/>
        <w:gridCol w:w="1252"/>
      </w:tblGrid>
      <w:tr w:rsidR="00DC72C4" w:rsidRPr="00C26A98" w:rsidTr="00F938D5">
        <w:trPr>
          <w:trHeight w:val="270"/>
          <w:jc w:val="center"/>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 п/п</w:t>
            </w:r>
          </w:p>
        </w:tc>
        <w:tc>
          <w:tcPr>
            <w:tcW w:w="1830" w:type="dxa"/>
            <w:vMerge w:val="restart"/>
            <w:tcBorders>
              <w:top w:val="single" w:sz="8" w:space="0" w:color="auto"/>
              <w:left w:val="single" w:sz="8" w:space="0" w:color="auto"/>
              <w:bottom w:val="single" w:sz="8" w:space="0" w:color="000000"/>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Населенный пункт</w:t>
            </w:r>
          </w:p>
        </w:tc>
        <w:tc>
          <w:tcPr>
            <w:tcW w:w="4039" w:type="dxa"/>
            <w:gridSpan w:val="3"/>
            <w:tcBorders>
              <w:top w:val="single" w:sz="8" w:space="0" w:color="auto"/>
              <w:left w:val="nil"/>
              <w:bottom w:val="single" w:sz="8" w:space="0" w:color="auto"/>
              <w:right w:val="single" w:sz="8" w:space="0" w:color="000000"/>
            </w:tcBorders>
            <w:shd w:val="clear" w:color="auto" w:fill="auto"/>
            <w:vAlign w:val="bottom"/>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I очередь</w:t>
            </w:r>
          </w:p>
        </w:tc>
        <w:tc>
          <w:tcPr>
            <w:tcW w:w="4013" w:type="dxa"/>
            <w:gridSpan w:val="3"/>
            <w:tcBorders>
              <w:top w:val="single" w:sz="8" w:space="0" w:color="auto"/>
              <w:left w:val="nil"/>
              <w:bottom w:val="single" w:sz="8" w:space="0" w:color="auto"/>
              <w:right w:val="single" w:sz="8" w:space="0" w:color="000000"/>
            </w:tcBorders>
            <w:shd w:val="clear" w:color="auto" w:fill="auto"/>
            <w:vAlign w:val="bottom"/>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Расчётный срок</w:t>
            </w:r>
          </w:p>
        </w:tc>
      </w:tr>
      <w:tr w:rsidR="00DC72C4" w:rsidRPr="00C26A98" w:rsidTr="00F938D5">
        <w:trPr>
          <w:trHeight w:val="962"/>
          <w:jc w:val="center"/>
        </w:trPr>
        <w:tc>
          <w:tcPr>
            <w:tcW w:w="540" w:type="dxa"/>
            <w:vMerge/>
            <w:tcBorders>
              <w:top w:val="single" w:sz="8" w:space="0" w:color="auto"/>
              <w:left w:val="single" w:sz="8" w:space="0" w:color="auto"/>
              <w:bottom w:val="single" w:sz="8" w:space="0" w:color="000000"/>
              <w:right w:val="single" w:sz="8" w:space="0" w:color="auto"/>
            </w:tcBorders>
            <w:vAlign w:val="center"/>
          </w:tcPr>
          <w:p w:rsidR="00DC72C4" w:rsidRPr="008A15B5" w:rsidRDefault="00DC72C4" w:rsidP="008A15B5">
            <w:pPr>
              <w:jc w:val="both"/>
              <w:rPr>
                <w:rFonts w:ascii="Times New Roman" w:hAnsi="Times New Roman" w:cs="Times New Roman"/>
                <w:b/>
              </w:rPr>
            </w:pPr>
          </w:p>
        </w:tc>
        <w:tc>
          <w:tcPr>
            <w:tcW w:w="1830" w:type="dxa"/>
            <w:vMerge/>
            <w:tcBorders>
              <w:top w:val="single" w:sz="8" w:space="0" w:color="auto"/>
              <w:left w:val="single" w:sz="8" w:space="0" w:color="auto"/>
              <w:bottom w:val="single" w:sz="8" w:space="0" w:color="000000"/>
              <w:right w:val="single" w:sz="8" w:space="0" w:color="auto"/>
            </w:tcBorders>
            <w:vAlign w:val="center"/>
          </w:tcPr>
          <w:p w:rsidR="00DC72C4" w:rsidRPr="008A15B5" w:rsidRDefault="00DC72C4" w:rsidP="008A15B5">
            <w:pPr>
              <w:jc w:val="both"/>
              <w:rPr>
                <w:rFonts w:ascii="Times New Roman" w:hAnsi="Times New Roman" w:cs="Times New Roman"/>
                <w:b/>
              </w:rPr>
            </w:pPr>
          </w:p>
        </w:tc>
        <w:tc>
          <w:tcPr>
            <w:tcW w:w="1530"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Численность населения, чел</w:t>
            </w:r>
          </w:p>
        </w:tc>
        <w:tc>
          <w:tcPr>
            <w:tcW w:w="1353"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Годовой расход электроэн., тыс. кВтч</w:t>
            </w:r>
          </w:p>
        </w:tc>
        <w:tc>
          <w:tcPr>
            <w:tcW w:w="1156"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Макс. электр. нагрузка, кВт</w:t>
            </w:r>
          </w:p>
        </w:tc>
        <w:tc>
          <w:tcPr>
            <w:tcW w:w="1514"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Численность населения, чел</w:t>
            </w:r>
          </w:p>
        </w:tc>
        <w:tc>
          <w:tcPr>
            <w:tcW w:w="1343"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Годовой расход электроэн., тыс. кВтч</w:t>
            </w:r>
          </w:p>
        </w:tc>
        <w:tc>
          <w:tcPr>
            <w:tcW w:w="1156"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Макс. электр. нагрузка, кВт</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2</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6</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7</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8</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д. Афанасьева</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522</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574,2</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140,9</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577</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778,9</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260,8</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2</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п. Ермаки</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316</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347,6</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85,3</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349</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471,1</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157,7</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с. Никитаево</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370</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407,0</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99,9</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409</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552,1</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184,9</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 </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Итого (окр)</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1208</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1328,8</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326,2</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1335</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1802,2</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603,4</w:t>
            </w:r>
          </w:p>
        </w:tc>
      </w:tr>
    </w:tbl>
    <w:p w:rsidR="00DC72C4" w:rsidRPr="00C26A98" w:rsidRDefault="00DC72C4" w:rsidP="008A15B5">
      <w:pPr>
        <w:ind w:firstLine="709"/>
        <w:jc w:val="both"/>
        <w:rPr>
          <w:rFonts w:ascii="Times New Roman" w:hAnsi="Times New Roman" w:cs="Times New Roman"/>
          <w:sz w:val="28"/>
          <w:szCs w:val="28"/>
        </w:rPr>
      </w:pP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Электроснабжение потребителей Афанасьевского муниципального обр</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зования на все сроки проектирования будет осуществляться от сетей </w:t>
      </w:r>
      <w:r w:rsidRPr="00C26A98">
        <w:rPr>
          <w:rFonts w:ascii="Times New Roman" w:hAnsi="Times New Roman" w:cs="Times New Roman"/>
          <w:bCs/>
          <w:sz w:val="28"/>
          <w:szCs w:val="28"/>
        </w:rPr>
        <w:t xml:space="preserve">ВСЖД РАО РЖД, </w:t>
      </w:r>
      <w:r w:rsidRPr="00C26A98">
        <w:rPr>
          <w:rFonts w:ascii="Times New Roman" w:hAnsi="Times New Roman" w:cs="Times New Roman"/>
          <w:sz w:val="28"/>
          <w:szCs w:val="28"/>
        </w:rPr>
        <w:t>филиала ОАО «ИЭСК» «Западные электрические сети».</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Существующие сети подлежат реконструкции и замене оборудования по мере износа.</w:t>
      </w:r>
    </w:p>
    <w:p w:rsidR="00DC72C4" w:rsidRPr="00C26A98" w:rsidRDefault="00DC72C4" w:rsidP="008A15B5">
      <w:pPr>
        <w:ind w:firstLine="709"/>
        <w:jc w:val="both"/>
        <w:rPr>
          <w:rFonts w:ascii="Times New Roman" w:hAnsi="Times New Roman" w:cs="Times New Roman"/>
          <w:sz w:val="28"/>
          <w:szCs w:val="28"/>
        </w:rPr>
      </w:pP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b/>
          <w:sz w:val="28"/>
          <w:szCs w:val="28"/>
        </w:rPr>
        <w:t>Проектируемые объекты электроснабжения</w:t>
      </w:r>
    </w:p>
    <w:p w:rsidR="00DC72C4" w:rsidRPr="00C26A98" w:rsidRDefault="00DC72C4" w:rsidP="008A15B5">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w:t>
      </w:r>
      <w:r w:rsidRPr="00C26A98">
        <w:rPr>
          <w:rFonts w:ascii="Times New Roman" w:hAnsi="Times New Roman" w:cs="Times New Roman"/>
          <w:sz w:val="28"/>
          <w:szCs w:val="28"/>
        </w:rPr>
        <w:t>с</w:t>
      </w:r>
      <w:r w:rsidRPr="00C26A98">
        <w:rPr>
          <w:rFonts w:ascii="Times New Roman" w:hAnsi="Times New Roman" w:cs="Times New Roman"/>
          <w:sz w:val="28"/>
          <w:szCs w:val="28"/>
        </w:rPr>
        <w:t xml:space="preserve">форматоров питающих подстанций. </w:t>
      </w:r>
    </w:p>
    <w:p w:rsidR="00DC72C4" w:rsidRPr="00C26A98" w:rsidRDefault="00DC72C4" w:rsidP="008A15B5">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Для покрытия, проектируемого на расчетный срок роста электрических нагрузок в Афанасьевском муниципальном образовании планируется стро</w:t>
      </w:r>
      <w:r w:rsidRPr="00C26A98">
        <w:rPr>
          <w:rFonts w:ascii="Times New Roman" w:hAnsi="Times New Roman" w:cs="Times New Roman"/>
          <w:sz w:val="28"/>
          <w:szCs w:val="28"/>
        </w:rPr>
        <w:t>и</w:t>
      </w:r>
      <w:r w:rsidRPr="00C26A98">
        <w:rPr>
          <w:rFonts w:ascii="Times New Roman" w:hAnsi="Times New Roman" w:cs="Times New Roman"/>
          <w:sz w:val="28"/>
          <w:szCs w:val="28"/>
        </w:rPr>
        <w:t>тельство новой линии электропередач ВЛ-220кВ  имеют общую протяженность 5,106 км.</w:t>
      </w:r>
    </w:p>
    <w:p w:rsidR="002E7750" w:rsidRDefault="002E7750" w:rsidP="008A15B5">
      <w:pPr>
        <w:pStyle w:val="af0"/>
        <w:widowControl w:val="0"/>
        <w:ind w:firstLine="709"/>
        <w:rPr>
          <w:b/>
          <w:szCs w:val="28"/>
        </w:rPr>
      </w:pPr>
    </w:p>
    <w:p w:rsidR="00CD5DBA" w:rsidRDefault="00CD5DBA" w:rsidP="008A15B5">
      <w:pPr>
        <w:pStyle w:val="af0"/>
        <w:widowControl w:val="0"/>
        <w:ind w:firstLine="709"/>
        <w:rPr>
          <w:b/>
          <w:szCs w:val="28"/>
        </w:rPr>
      </w:pPr>
    </w:p>
    <w:p w:rsidR="00CD5DBA" w:rsidRDefault="00CD5DBA" w:rsidP="008A15B5">
      <w:pPr>
        <w:pStyle w:val="af0"/>
        <w:widowControl w:val="0"/>
        <w:ind w:firstLine="709"/>
        <w:rPr>
          <w:b/>
          <w:szCs w:val="28"/>
        </w:rPr>
      </w:pPr>
    </w:p>
    <w:p w:rsidR="00CD5DBA" w:rsidRPr="00C26A98" w:rsidRDefault="00CD5DBA" w:rsidP="008A15B5">
      <w:pPr>
        <w:pStyle w:val="af0"/>
        <w:widowControl w:val="0"/>
        <w:ind w:firstLine="709"/>
        <w:rPr>
          <w:b/>
          <w:szCs w:val="28"/>
        </w:rPr>
      </w:pPr>
    </w:p>
    <w:p w:rsidR="005B0364" w:rsidRPr="00C26A98" w:rsidRDefault="005B036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b/>
          <w:sz w:val="28"/>
          <w:szCs w:val="28"/>
        </w:rPr>
        <w:lastRenderedPageBreak/>
        <w:t xml:space="preserve">Перечень мероприятий программы                </w:t>
      </w:r>
    </w:p>
    <w:p w:rsidR="00DC72C4" w:rsidRPr="00C26A98" w:rsidRDefault="00DC72C4" w:rsidP="008A15B5">
      <w:pPr>
        <w:pStyle w:val="40"/>
        <w:spacing w:line="240" w:lineRule="auto"/>
        <w:ind w:firstLine="709"/>
        <w:jc w:val="both"/>
        <w:rPr>
          <w:sz w:val="28"/>
          <w:szCs w:val="28"/>
        </w:rPr>
      </w:pPr>
    </w:p>
    <w:tbl>
      <w:tblPr>
        <w:tblW w:w="9923" w:type="dxa"/>
        <w:tblInd w:w="-132" w:type="dxa"/>
        <w:tblLayout w:type="fixed"/>
        <w:tblCellMar>
          <w:left w:w="10" w:type="dxa"/>
          <w:right w:w="10" w:type="dxa"/>
        </w:tblCellMar>
        <w:tblLook w:val="0000"/>
      </w:tblPr>
      <w:tblGrid>
        <w:gridCol w:w="4820"/>
        <w:gridCol w:w="1843"/>
        <w:gridCol w:w="1276"/>
        <w:gridCol w:w="1984"/>
      </w:tblGrid>
      <w:tr w:rsidR="00DC72C4" w:rsidRPr="00C26A98" w:rsidTr="00D71C78">
        <w:trPr>
          <w:trHeight w:val="41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C72C4" w:rsidRPr="008A15B5" w:rsidRDefault="00DC72C4" w:rsidP="00D71C78">
            <w:pPr>
              <w:pStyle w:val="a7"/>
              <w:jc w:val="center"/>
              <w:rPr>
                <w:rFonts w:ascii="Times New Roman" w:hAnsi="Times New Roman" w:cs="Times New Roman"/>
              </w:rPr>
            </w:pPr>
            <w:r w:rsidRPr="008A15B5">
              <w:rPr>
                <w:rFonts w:ascii="Times New Roman" w:hAnsi="Times New Roman" w:cs="Times New Roman"/>
              </w:rPr>
              <w:t>Наименование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71C78" w:rsidRDefault="00DC72C4" w:rsidP="00D71C78">
            <w:pPr>
              <w:pStyle w:val="a7"/>
              <w:jc w:val="center"/>
              <w:rPr>
                <w:rFonts w:ascii="Times New Roman" w:hAnsi="Times New Roman" w:cs="Times New Roman"/>
              </w:rPr>
            </w:pPr>
            <w:r w:rsidRPr="008A15B5">
              <w:rPr>
                <w:rFonts w:ascii="Times New Roman" w:hAnsi="Times New Roman" w:cs="Times New Roman"/>
              </w:rPr>
              <w:t>Объем</w:t>
            </w:r>
          </w:p>
          <w:p w:rsidR="00DC72C4" w:rsidRPr="008A15B5" w:rsidRDefault="00DC72C4" w:rsidP="00D71C78">
            <w:pPr>
              <w:pStyle w:val="a7"/>
              <w:jc w:val="center"/>
              <w:rPr>
                <w:rFonts w:ascii="Times New Roman" w:hAnsi="Times New Roman" w:cs="Times New Roman"/>
              </w:rPr>
            </w:pPr>
            <w:r w:rsidRPr="008A15B5">
              <w:rPr>
                <w:rFonts w:ascii="Times New Roman" w:hAnsi="Times New Roman" w:cs="Times New Roman"/>
              </w:rPr>
              <w:t>финансирования тыс.руб.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15B5" w:rsidRDefault="00DC72C4" w:rsidP="00D71C78">
            <w:pPr>
              <w:pStyle w:val="a7"/>
              <w:jc w:val="center"/>
              <w:rPr>
                <w:rFonts w:ascii="Times New Roman" w:hAnsi="Times New Roman" w:cs="Times New Roman"/>
              </w:rPr>
            </w:pPr>
            <w:r w:rsidRPr="008A15B5">
              <w:rPr>
                <w:rFonts w:ascii="Times New Roman" w:hAnsi="Times New Roman" w:cs="Times New Roman"/>
              </w:rPr>
              <w:t>Сроки</w:t>
            </w:r>
          </w:p>
          <w:p w:rsidR="00DC72C4" w:rsidRPr="008A15B5" w:rsidRDefault="00DC72C4" w:rsidP="00D71C78">
            <w:pPr>
              <w:pStyle w:val="a7"/>
              <w:jc w:val="center"/>
              <w:rPr>
                <w:rFonts w:ascii="Times New Roman" w:hAnsi="Times New Roman" w:cs="Times New Roman"/>
              </w:rPr>
            </w:pPr>
            <w:r w:rsidRPr="008A15B5">
              <w:rPr>
                <w:rFonts w:ascii="Times New Roman" w:hAnsi="Times New Roman" w:cs="Times New Roman"/>
              </w:rPr>
              <w:t>исполнения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A15B5" w:rsidRDefault="00DC72C4" w:rsidP="00D71C78">
            <w:pPr>
              <w:pStyle w:val="a7"/>
              <w:jc w:val="center"/>
              <w:rPr>
                <w:rFonts w:ascii="Times New Roman" w:hAnsi="Times New Roman" w:cs="Times New Roman"/>
              </w:rPr>
            </w:pPr>
            <w:r w:rsidRPr="008A15B5">
              <w:rPr>
                <w:rFonts w:ascii="Times New Roman" w:hAnsi="Times New Roman" w:cs="Times New Roman"/>
              </w:rPr>
              <w:t>Источники</w:t>
            </w:r>
          </w:p>
          <w:p w:rsidR="00DC72C4" w:rsidRPr="008A15B5" w:rsidRDefault="00DC72C4" w:rsidP="00D71C78">
            <w:pPr>
              <w:pStyle w:val="a7"/>
              <w:jc w:val="center"/>
              <w:rPr>
                <w:rFonts w:ascii="Times New Roman" w:hAnsi="Times New Roman" w:cs="Times New Roman"/>
              </w:rPr>
            </w:pPr>
            <w:r w:rsidRPr="008A15B5">
              <w:rPr>
                <w:rFonts w:ascii="Times New Roman" w:hAnsi="Times New Roman" w:cs="Times New Roman"/>
              </w:rPr>
              <w:t>финансирования</w:t>
            </w:r>
          </w:p>
        </w:tc>
      </w:tr>
      <w:tr w:rsidR="000C267F" w:rsidRPr="00C26A98" w:rsidTr="00D71C78">
        <w:trPr>
          <w:trHeight w:val="204"/>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r w:rsidRPr="008A15B5">
              <w:rPr>
                <w:rFonts w:ascii="Times New Roman" w:hAnsi="Times New Roman" w:cs="Times New Roman"/>
                <w:b/>
                <w:bCs/>
              </w:rPr>
              <w:t xml:space="preserve">Водоснабжение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p>
        </w:tc>
        <w:tc>
          <w:tcPr>
            <w:tcW w:w="1984" w:type="dxa"/>
            <w:vMerge w:val="restart"/>
            <w:tcBorders>
              <w:top w:val="single" w:sz="4" w:space="0" w:color="auto"/>
              <w:left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r w:rsidRPr="008A15B5">
              <w:rPr>
                <w:rFonts w:ascii="Times New Roman" w:hAnsi="Times New Roman" w:cs="Times New Roman"/>
              </w:rPr>
              <w:t>Местный бюджет, областной бюджет</w:t>
            </w:r>
          </w:p>
        </w:tc>
      </w:tr>
      <w:tr w:rsidR="000C267F" w:rsidRPr="00C26A98" w:rsidTr="00D71C78">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b/>
                <w:bCs/>
              </w:rPr>
            </w:pPr>
            <w:r w:rsidRPr="008A15B5">
              <w:rPr>
                <w:rFonts w:ascii="Times New Roman" w:hAnsi="Times New Roman" w:cs="Times New Roman"/>
                <w:bCs/>
              </w:rPr>
              <w:t>1. Очистка металлической емкости водон</w:t>
            </w:r>
            <w:r w:rsidRPr="008A15B5">
              <w:rPr>
                <w:rFonts w:ascii="Times New Roman" w:hAnsi="Times New Roman" w:cs="Times New Roman"/>
                <w:bCs/>
              </w:rPr>
              <w:t>а</w:t>
            </w:r>
            <w:r w:rsidRPr="008A15B5">
              <w:rPr>
                <w:rFonts w:ascii="Times New Roman" w:hAnsi="Times New Roman" w:cs="Times New Roman"/>
                <w:bCs/>
              </w:rPr>
              <w:t>порной башни п. Ермаки.ул.Новостроек-2»А»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r w:rsidRPr="008A15B5">
              <w:rPr>
                <w:rFonts w:ascii="Times New Roman" w:hAnsi="Times New Roman" w:cs="Times New Roman"/>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r w:rsidRPr="008A15B5">
              <w:rPr>
                <w:rFonts w:ascii="Times New Roman" w:hAnsi="Times New Roman" w:cs="Times New Roman"/>
              </w:rPr>
              <w:t>2014г</w:t>
            </w:r>
          </w:p>
        </w:tc>
        <w:tc>
          <w:tcPr>
            <w:tcW w:w="1984" w:type="dxa"/>
            <w:vMerge/>
            <w:tcBorders>
              <w:left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p>
        </w:tc>
      </w:tr>
      <w:tr w:rsidR="000C267F" w:rsidRPr="00C26A98" w:rsidTr="00D71C78">
        <w:trPr>
          <w:trHeight w:val="52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bCs/>
              </w:rPr>
            </w:pPr>
            <w:r w:rsidRPr="008A15B5">
              <w:rPr>
                <w:rFonts w:ascii="Times New Roman" w:hAnsi="Times New Roman" w:cs="Times New Roman"/>
              </w:rPr>
              <w:t>2.</w:t>
            </w:r>
            <w:r w:rsidRPr="008A15B5">
              <w:rPr>
                <w:rFonts w:ascii="Times New Roman" w:hAnsi="Times New Roman" w:cs="Times New Roman"/>
                <w:bCs/>
              </w:rPr>
              <w:t xml:space="preserve"> Бурение новой скважины водонапорной башни в д.Афанасьева,ул.Гайдара-8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600,0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2016-2017г.г</w:t>
            </w:r>
          </w:p>
        </w:tc>
        <w:tc>
          <w:tcPr>
            <w:tcW w:w="1984" w:type="dxa"/>
            <w:vMerge/>
            <w:tcBorders>
              <w:left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p>
        </w:tc>
      </w:tr>
      <w:tr w:rsidR="000C267F" w:rsidRPr="00C26A98" w:rsidTr="00D71C78">
        <w:trPr>
          <w:trHeight w:val="303"/>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keepLines/>
              <w:autoSpaceDE w:val="0"/>
              <w:autoSpaceDN w:val="0"/>
              <w:adjustRightInd w:val="0"/>
              <w:rPr>
                <w:rFonts w:ascii="Times New Roman" w:hAnsi="Times New Roman" w:cs="Times New Roman"/>
                <w:bCs/>
              </w:rPr>
            </w:pPr>
            <w:r w:rsidRPr="008A15B5">
              <w:rPr>
                <w:rFonts w:ascii="Times New Roman" w:hAnsi="Times New Roman" w:cs="Times New Roman"/>
                <w:bCs/>
              </w:rPr>
              <w:t xml:space="preserve">3. Капитальный ремонт водонапорных башен с. Никитаевоул.Кировская,12»А», </w:t>
            </w:r>
          </w:p>
          <w:p w:rsidR="000C267F" w:rsidRPr="008A15B5" w:rsidRDefault="000C267F" w:rsidP="00D71C78">
            <w:pPr>
              <w:pStyle w:val="a7"/>
              <w:rPr>
                <w:rFonts w:ascii="Times New Roman" w:hAnsi="Times New Roman" w:cs="Times New Roman"/>
              </w:rPr>
            </w:pPr>
            <w:r w:rsidRPr="008A15B5">
              <w:rPr>
                <w:rFonts w:ascii="Times New Roman" w:hAnsi="Times New Roman" w:cs="Times New Roman"/>
                <w:bCs/>
              </w:rPr>
              <w:t>ул. Порогская,17»А»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550,0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2016-2018г.г.</w:t>
            </w:r>
          </w:p>
        </w:tc>
        <w:tc>
          <w:tcPr>
            <w:tcW w:w="1984" w:type="dxa"/>
            <w:vMerge/>
            <w:tcBorders>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p>
        </w:tc>
      </w:tr>
      <w:tr w:rsidR="000C267F" w:rsidRPr="00C26A98" w:rsidTr="00D71C78">
        <w:trPr>
          <w:trHeight w:val="2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pacing w:before="0" w:line="240" w:lineRule="auto"/>
              <w:jc w:val="left"/>
              <w:rPr>
                <w:sz w:val="24"/>
                <w:szCs w:val="24"/>
              </w:rPr>
            </w:pPr>
            <w:r w:rsidRPr="008A15B5">
              <w:rPr>
                <w:b/>
                <w:sz w:val="24"/>
                <w:szCs w:val="24"/>
              </w:rPr>
              <w:t>Теплоснабжение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r w:rsidRPr="008A15B5">
              <w:rPr>
                <w:sz w:val="24"/>
                <w:szCs w:val="24"/>
              </w:rPr>
              <w:t xml:space="preserve">Местный бюджет, </w:t>
            </w:r>
          </w:p>
          <w:p w:rsidR="000C267F" w:rsidRPr="008A15B5" w:rsidRDefault="000C267F" w:rsidP="00D71C78">
            <w:pPr>
              <w:pStyle w:val="13"/>
              <w:shd w:val="clear" w:color="auto" w:fill="auto"/>
              <w:spacing w:before="0" w:line="240" w:lineRule="auto"/>
              <w:jc w:val="left"/>
              <w:rPr>
                <w:sz w:val="24"/>
                <w:szCs w:val="24"/>
              </w:rPr>
            </w:pPr>
            <w:r w:rsidRPr="008A15B5">
              <w:rPr>
                <w:sz w:val="24"/>
                <w:szCs w:val="24"/>
              </w:rPr>
              <w:t xml:space="preserve">областной бюджет  </w:t>
            </w:r>
          </w:p>
          <w:p w:rsidR="000C267F" w:rsidRPr="008A15B5" w:rsidRDefault="000C267F" w:rsidP="00D71C78">
            <w:pPr>
              <w:pStyle w:val="13"/>
              <w:shd w:val="clear" w:color="auto" w:fill="auto"/>
              <w:spacing w:before="0" w:line="240" w:lineRule="auto"/>
              <w:jc w:val="left"/>
              <w:rPr>
                <w:sz w:val="24"/>
                <w:szCs w:val="24"/>
              </w:rPr>
            </w:pPr>
            <w:r w:rsidRPr="008A15B5">
              <w:rPr>
                <w:sz w:val="24"/>
                <w:szCs w:val="24"/>
              </w:rPr>
              <w:t>средства предпр</w:t>
            </w:r>
            <w:r w:rsidRPr="008A15B5">
              <w:rPr>
                <w:sz w:val="24"/>
                <w:szCs w:val="24"/>
              </w:rPr>
              <w:t>и</w:t>
            </w:r>
            <w:r w:rsidRPr="008A15B5">
              <w:rPr>
                <w:sz w:val="24"/>
                <w:szCs w:val="24"/>
              </w:rPr>
              <w:t>ятия</w:t>
            </w:r>
          </w:p>
        </w:tc>
      </w:tr>
      <w:tr w:rsidR="000C267F" w:rsidRPr="00C26A98" w:rsidTr="00D71C78">
        <w:trPr>
          <w:trHeight w:val="1014"/>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pacing w:before="0" w:line="240" w:lineRule="auto"/>
              <w:jc w:val="left"/>
              <w:rPr>
                <w:b/>
                <w:sz w:val="24"/>
                <w:szCs w:val="24"/>
              </w:rPr>
            </w:pPr>
            <w:r w:rsidRPr="008A15B5">
              <w:rPr>
                <w:sz w:val="24"/>
                <w:szCs w:val="24"/>
              </w:rPr>
              <w:t xml:space="preserve">1.Замене участков тепловых сетей и водовода от ТК1 до водонапорной башни,  </w:t>
            </w:r>
            <w:r w:rsidRPr="008A15B5">
              <w:rPr>
                <w:sz w:val="24"/>
                <w:szCs w:val="24"/>
                <w:lang w:val="en-US"/>
              </w:rPr>
              <w:t>d</w:t>
            </w:r>
            <w:r w:rsidRPr="008A15B5">
              <w:rPr>
                <w:sz w:val="24"/>
                <w:szCs w:val="24"/>
              </w:rPr>
              <w:t xml:space="preserve">=100 мм, от ТК2 до здания клуба </w:t>
            </w:r>
            <w:r w:rsidRPr="008A15B5">
              <w:rPr>
                <w:sz w:val="24"/>
                <w:szCs w:val="24"/>
                <w:lang w:val="en-US"/>
              </w:rPr>
              <w:t>d</w:t>
            </w:r>
            <w:r w:rsidRPr="008A15B5">
              <w:rPr>
                <w:sz w:val="24"/>
                <w:szCs w:val="24"/>
              </w:rPr>
              <w:t xml:space="preserve">=100 мм, и от ТК4 до здания администрации только тепловые сети </w:t>
            </w:r>
            <w:r w:rsidRPr="008A15B5">
              <w:rPr>
                <w:sz w:val="24"/>
                <w:szCs w:val="24"/>
                <w:lang w:val="en-US"/>
              </w:rPr>
              <w:t>d</w:t>
            </w:r>
            <w:r w:rsidRPr="008A15B5">
              <w:rPr>
                <w:sz w:val="24"/>
                <w:szCs w:val="24"/>
              </w:rPr>
              <w:t>=100 мм, от ТК 8 до  здания школы и спал</w:t>
            </w:r>
            <w:r w:rsidRPr="008A15B5">
              <w:rPr>
                <w:sz w:val="24"/>
                <w:szCs w:val="24"/>
              </w:rPr>
              <w:t>ь</w:t>
            </w:r>
            <w:r w:rsidRPr="008A15B5">
              <w:rPr>
                <w:sz w:val="24"/>
                <w:szCs w:val="24"/>
              </w:rPr>
              <w:t xml:space="preserve">ного корпуса, </w:t>
            </w:r>
            <w:r w:rsidRPr="008A15B5">
              <w:rPr>
                <w:sz w:val="24"/>
                <w:szCs w:val="24"/>
                <w:lang w:val="en-US"/>
              </w:rPr>
              <w:t>d</w:t>
            </w:r>
            <w:r w:rsidRPr="008A15B5">
              <w:rPr>
                <w:sz w:val="24"/>
                <w:szCs w:val="24"/>
              </w:rPr>
              <w:t>=100 мм, от ТК10 до водон</w:t>
            </w:r>
            <w:r w:rsidRPr="008A15B5">
              <w:rPr>
                <w:sz w:val="24"/>
                <w:szCs w:val="24"/>
              </w:rPr>
              <w:t>а</w:t>
            </w:r>
            <w:r w:rsidRPr="008A15B5">
              <w:rPr>
                <w:sz w:val="24"/>
                <w:szCs w:val="24"/>
              </w:rPr>
              <w:t xml:space="preserve">порной башни по ул.Гайдара </w:t>
            </w:r>
            <w:r w:rsidRPr="008A15B5">
              <w:rPr>
                <w:sz w:val="24"/>
                <w:szCs w:val="24"/>
                <w:lang w:val="en-US"/>
              </w:rPr>
              <w:t>d</w:t>
            </w:r>
            <w:r w:rsidRPr="008A15B5">
              <w:rPr>
                <w:sz w:val="24"/>
                <w:szCs w:val="24"/>
              </w:rPr>
              <w:t>=100 мм , от ТК 10 до водонапорной башни по ул.Гайдара.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r w:rsidRPr="008A15B5">
              <w:rPr>
                <w:sz w:val="24"/>
                <w:szCs w:val="24"/>
              </w:rPr>
              <w:t>2 000,0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r w:rsidRPr="008A15B5">
              <w:rPr>
                <w:sz w:val="24"/>
                <w:szCs w:val="24"/>
              </w:rPr>
              <w:t>2014г</w:t>
            </w: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p>
        </w:tc>
      </w:tr>
      <w:tr w:rsidR="000C267F" w:rsidRPr="00C26A98" w:rsidTr="00D71C78">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numPr>
                <w:ilvl w:val="0"/>
                <w:numId w:val="11"/>
              </w:numPr>
              <w:shd w:val="clear" w:color="auto" w:fill="auto"/>
              <w:spacing w:before="0" w:line="240" w:lineRule="auto"/>
              <w:ind w:left="0" w:firstLine="0"/>
              <w:jc w:val="left"/>
              <w:rPr>
                <w:sz w:val="24"/>
                <w:szCs w:val="24"/>
              </w:rPr>
            </w:pPr>
            <w:r w:rsidRPr="008A15B5">
              <w:rPr>
                <w:sz w:val="24"/>
                <w:szCs w:val="24"/>
              </w:rPr>
              <w:t>Замена котла № 2 и скипа на котельной д.Афанасьева, ул.Пионерская,1а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r w:rsidRPr="008A15B5">
              <w:rPr>
                <w:sz w:val="24"/>
                <w:szCs w:val="24"/>
              </w:rPr>
              <w:t>816,0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r w:rsidRPr="008A15B5">
              <w:rPr>
                <w:sz w:val="24"/>
                <w:szCs w:val="24"/>
              </w:rPr>
              <w:t>2017г</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r w:rsidRPr="008A15B5">
              <w:rPr>
                <w:sz w:val="24"/>
                <w:szCs w:val="24"/>
              </w:rPr>
              <w:t xml:space="preserve">Местный бюджет, </w:t>
            </w:r>
          </w:p>
          <w:p w:rsidR="000C267F" w:rsidRPr="008A15B5" w:rsidRDefault="000C267F" w:rsidP="00D71C78">
            <w:pPr>
              <w:pStyle w:val="13"/>
              <w:shd w:val="clear" w:color="auto" w:fill="auto"/>
              <w:spacing w:before="0" w:line="240" w:lineRule="auto"/>
              <w:jc w:val="left"/>
              <w:rPr>
                <w:sz w:val="24"/>
                <w:szCs w:val="24"/>
              </w:rPr>
            </w:pPr>
            <w:r w:rsidRPr="008A15B5">
              <w:rPr>
                <w:sz w:val="24"/>
                <w:szCs w:val="24"/>
              </w:rPr>
              <w:t>областной бюджет</w:t>
            </w:r>
          </w:p>
        </w:tc>
      </w:tr>
      <w:tr w:rsidR="000C267F" w:rsidRPr="00C26A98" w:rsidTr="00D71C78">
        <w:trPr>
          <w:trHeight w:val="359"/>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numPr>
                <w:ilvl w:val="0"/>
                <w:numId w:val="11"/>
              </w:numPr>
              <w:shd w:val="clear" w:color="auto" w:fill="auto"/>
              <w:spacing w:before="0" w:line="240" w:lineRule="auto"/>
              <w:ind w:left="0" w:firstLine="0"/>
              <w:jc w:val="left"/>
              <w:rPr>
                <w:sz w:val="24"/>
                <w:szCs w:val="24"/>
              </w:rPr>
            </w:pPr>
            <w:r w:rsidRPr="008A15B5">
              <w:rPr>
                <w:sz w:val="24"/>
                <w:szCs w:val="24"/>
              </w:rPr>
              <w:t>Замена участка тепло сетей и водовода от ТК 7 до ТК10. Ремонт тепловых камер 11шт</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1,020,0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2017-2018г.г.</w:t>
            </w:r>
          </w:p>
        </w:tc>
        <w:tc>
          <w:tcPr>
            <w:tcW w:w="1984" w:type="dxa"/>
            <w:vMerge/>
            <w:tcBorders>
              <w:left w:val="single" w:sz="4" w:space="0" w:color="auto"/>
              <w:right w:val="single" w:sz="4" w:space="0" w:color="auto"/>
            </w:tcBorders>
            <w:shd w:val="clear" w:color="auto" w:fill="FFFFFF"/>
            <w:vAlign w:val="center"/>
          </w:tcPr>
          <w:p w:rsidR="000C267F" w:rsidRPr="008A15B5" w:rsidRDefault="000C267F" w:rsidP="00D71C78">
            <w:pPr>
              <w:pStyle w:val="13"/>
              <w:spacing w:before="0" w:line="240" w:lineRule="auto"/>
              <w:jc w:val="left"/>
              <w:rPr>
                <w:sz w:val="24"/>
                <w:szCs w:val="24"/>
              </w:rPr>
            </w:pPr>
          </w:p>
        </w:tc>
      </w:tr>
      <w:tr w:rsidR="000C267F" w:rsidRPr="00C26A98" w:rsidTr="00D71C78">
        <w:trPr>
          <w:trHeight w:val="88"/>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numPr>
                <w:ilvl w:val="0"/>
                <w:numId w:val="11"/>
              </w:numPr>
              <w:shd w:val="clear" w:color="auto" w:fill="auto"/>
              <w:spacing w:before="0" w:line="240" w:lineRule="auto"/>
              <w:ind w:left="0" w:firstLine="0"/>
              <w:jc w:val="left"/>
              <w:rPr>
                <w:sz w:val="24"/>
                <w:szCs w:val="24"/>
              </w:rPr>
            </w:pPr>
            <w:r w:rsidRPr="00D71C78">
              <w:rPr>
                <w:bCs/>
                <w:sz w:val="24"/>
                <w:szCs w:val="24"/>
              </w:rPr>
              <w:t>Установка теплосчетчика в здание а</w:t>
            </w:r>
            <w:r w:rsidRPr="00D71C78">
              <w:rPr>
                <w:bCs/>
                <w:sz w:val="24"/>
                <w:szCs w:val="24"/>
              </w:rPr>
              <w:t>д</w:t>
            </w:r>
            <w:r w:rsidRPr="00D71C78">
              <w:rPr>
                <w:bCs/>
                <w:sz w:val="24"/>
                <w:szCs w:val="24"/>
              </w:rPr>
              <w:t>министрации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2015-2019г.г</w:t>
            </w:r>
          </w:p>
        </w:tc>
        <w:tc>
          <w:tcPr>
            <w:tcW w:w="1984" w:type="dxa"/>
            <w:vMerge/>
            <w:tcBorders>
              <w:left w:val="single" w:sz="4" w:space="0" w:color="auto"/>
              <w:right w:val="single" w:sz="4" w:space="0" w:color="auto"/>
            </w:tcBorders>
            <w:shd w:val="clear" w:color="auto" w:fill="FFFFFF"/>
            <w:vAlign w:val="center"/>
          </w:tcPr>
          <w:p w:rsidR="000C267F" w:rsidRPr="008A15B5" w:rsidRDefault="000C267F" w:rsidP="00D71C78">
            <w:pPr>
              <w:pStyle w:val="13"/>
              <w:spacing w:before="0" w:line="240" w:lineRule="auto"/>
              <w:jc w:val="left"/>
              <w:rPr>
                <w:sz w:val="24"/>
                <w:szCs w:val="24"/>
              </w:rPr>
            </w:pPr>
          </w:p>
        </w:tc>
      </w:tr>
      <w:tr w:rsidR="000C267F" w:rsidRPr="00C26A98" w:rsidTr="00D71C78">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numPr>
                <w:ilvl w:val="0"/>
                <w:numId w:val="11"/>
              </w:numPr>
              <w:shd w:val="clear" w:color="auto" w:fill="auto"/>
              <w:spacing w:before="0" w:line="240" w:lineRule="auto"/>
              <w:ind w:left="0" w:firstLine="0"/>
              <w:jc w:val="left"/>
              <w:rPr>
                <w:bCs/>
                <w:sz w:val="24"/>
                <w:szCs w:val="24"/>
              </w:rPr>
            </w:pPr>
            <w:r w:rsidRPr="008A15B5">
              <w:rPr>
                <w:sz w:val="24"/>
                <w:szCs w:val="24"/>
              </w:rPr>
              <w:t>Приобретение и установка  топки №2 на котельной д.Афанасьева,ул.Пионерская,1.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714,0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2018-2020г.г</w:t>
            </w:r>
          </w:p>
        </w:tc>
        <w:tc>
          <w:tcPr>
            <w:tcW w:w="1984" w:type="dxa"/>
            <w:vMerge/>
            <w:tcBorders>
              <w:left w:val="single" w:sz="4" w:space="0" w:color="auto"/>
              <w:right w:val="single" w:sz="4" w:space="0" w:color="auto"/>
            </w:tcBorders>
            <w:shd w:val="clear" w:color="auto" w:fill="FFFFFF"/>
            <w:vAlign w:val="center"/>
          </w:tcPr>
          <w:p w:rsidR="000C267F" w:rsidRPr="008A15B5" w:rsidRDefault="000C267F" w:rsidP="00D71C78">
            <w:pPr>
              <w:pStyle w:val="13"/>
              <w:spacing w:before="0" w:line="240" w:lineRule="auto"/>
              <w:jc w:val="left"/>
              <w:rPr>
                <w:sz w:val="24"/>
                <w:szCs w:val="24"/>
              </w:rPr>
            </w:pPr>
          </w:p>
        </w:tc>
      </w:tr>
      <w:tr w:rsidR="000C267F" w:rsidRPr="00C26A98" w:rsidTr="00D71C78">
        <w:trPr>
          <w:trHeight w:val="70"/>
        </w:trPr>
        <w:tc>
          <w:tcPr>
            <w:tcW w:w="4820" w:type="dxa"/>
            <w:tcBorders>
              <w:top w:val="single" w:sz="4" w:space="0" w:color="auto"/>
              <w:left w:val="single" w:sz="4" w:space="0" w:color="auto"/>
              <w:right w:val="single" w:sz="4" w:space="0" w:color="auto"/>
            </w:tcBorders>
            <w:shd w:val="clear" w:color="auto" w:fill="FFFFFF"/>
            <w:vAlign w:val="center"/>
          </w:tcPr>
          <w:p w:rsidR="000C267F" w:rsidRPr="008A15B5" w:rsidRDefault="000C267F" w:rsidP="00D71C78">
            <w:pPr>
              <w:pStyle w:val="13"/>
              <w:numPr>
                <w:ilvl w:val="0"/>
                <w:numId w:val="11"/>
              </w:numPr>
              <w:spacing w:before="0" w:line="240" w:lineRule="auto"/>
              <w:ind w:left="0" w:firstLine="0"/>
              <w:jc w:val="left"/>
              <w:rPr>
                <w:sz w:val="24"/>
                <w:szCs w:val="24"/>
              </w:rPr>
            </w:pPr>
            <w:r w:rsidRPr="008A15B5">
              <w:rPr>
                <w:sz w:val="24"/>
                <w:szCs w:val="24"/>
              </w:rPr>
              <w:t>Приобретение и установка котла и скипа с топкой №1 на котельной д.Афанасьева, ул.Пионерская,1</w:t>
            </w:r>
          </w:p>
        </w:tc>
        <w:tc>
          <w:tcPr>
            <w:tcW w:w="1843" w:type="dxa"/>
            <w:tcBorders>
              <w:top w:val="single" w:sz="4" w:space="0" w:color="auto"/>
              <w:left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1 016,0</w:t>
            </w:r>
          </w:p>
        </w:tc>
        <w:tc>
          <w:tcPr>
            <w:tcW w:w="1276" w:type="dxa"/>
            <w:tcBorders>
              <w:top w:val="single" w:sz="4" w:space="0" w:color="auto"/>
              <w:left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2020-2032г.г.</w:t>
            </w:r>
          </w:p>
        </w:tc>
        <w:tc>
          <w:tcPr>
            <w:tcW w:w="1984" w:type="dxa"/>
            <w:vMerge/>
            <w:tcBorders>
              <w:left w:val="single" w:sz="4" w:space="0" w:color="auto"/>
              <w:right w:val="single" w:sz="4" w:space="0" w:color="auto"/>
            </w:tcBorders>
            <w:shd w:val="clear" w:color="auto" w:fill="FFFFFF"/>
            <w:vAlign w:val="center"/>
          </w:tcPr>
          <w:p w:rsidR="000C267F" w:rsidRPr="008A15B5" w:rsidRDefault="000C267F" w:rsidP="00D71C78">
            <w:pPr>
              <w:pStyle w:val="13"/>
              <w:spacing w:before="0" w:line="240" w:lineRule="auto"/>
              <w:jc w:val="left"/>
              <w:rPr>
                <w:sz w:val="24"/>
                <w:szCs w:val="24"/>
              </w:rPr>
            </w:pPr>
          </w:p>
        </w:tc>
      </w:tr>
      <w:tr w:rsidR="00DC72C4" w:rsidRPr="00C26A98" w:rsidTr="00D71C78">
        <w:trPr>
          <w:trHeight w:val="116"/>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C72C4" w:rsidRPr="008A15B5" w:rsidRDefault="00BA1D1D" w:rsidP="00D71C78">
            <w:pPr>
              <w:rPr>
                <w:rFonts w:ascii="Times New Roman" w:hAnsi="Times New Roman" w:cs="Times New Roman"/>
              </w:rPr>
            </w:pPr>
            <w:r w:rsidRPr="008A15B5">
              <w:rPr>
                <w:rFonts w:ascii="Times New Roman" w:eastAsia="Times New Roman" w:hAnsi="Times New Roman" w:cs="Times New Roman"/>
                <w:b/>
              </w:rPr>
              <w:t xml:space="preserve">   Развитие , содержание, ремонт, модерн</w:t>
            </w:r>
            <w:r w:rsidRPr="008A15B5">
              <w:rPr>
                <w:rFonts w:ascii="Times New Roman" w:eastAsia="Times New Roman" w:hAnsi="Times New Roman" w:cs="Times New Roman"/>
                <w:b/>
              </w:rPr>
              <w:t>и</w:t>
            </w:r>
            <w:r w:rsidRPr="008A15B5">
              <w:rPr>
                <w:rFonts w:ascii="Times New Roman" w:eastAsia="Times New Roman" w:hAnsi="Times New Roman" w:cs="Times New Roman"/>
                <w:b/>
              </w:rPr>
              <w:t>зация системы наружного освещения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C72C4" w:rsidRPr="008A15B5" w:rsidRDefault="00BA1D1D" w:rsidP="00D71C78">
            <w:pPr>
              <w:pStyle w:val="13"/>
              <w:shd w:val="clear" w:color="auto" w:fill="auto"/>
              <w:spacing w:before="0" w:line="240" w:lineRule="auto"/>
              <w:jc w:val="left"/>
              <w:rPr>
                <w:sz w:val="24"/>
                <w:szCs w:val="24"/>
              </w:rPr>
            </w:pPr>
            <w:r w:rsidRPr="008A15B5">
              <w:rPr>
                <w:sz w:val="24"/>
                <w:szCs w:val="24"/>
              </w:rPr>
              <w:t>600,0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72C4" w:rsidRPr="008A15B5" w:rsidRDefault="00DC72C4" w:rsidP="00D71C78">
            <w:pPr>
              <w:pStyle w:val="13"/>
              <w:shd w:val="clear" w:color="auto" w:fill="auto"/>
              <w:spacing w:before="0" w:line="240" w:lineRule="auto"/>
              <w:jc w:val="left"/>
              <w:rPr>
                <w:sz w:val="24"/>
                <w:szCs w:val="24"/>
              </w:rPr>
            </w:pPr>
            <w:r w:rsidRPr="008A15B5">
              <w:rPr>
                <w:sz w:val="24"/>
                <w:szCs w:val="24"/>
              </w:rPr>
              <w:t>2015-</w:t>
            </w:r>
          </w:p>
          <w:p w:rsidR="00DC72C4" w:rsidRPr="008A15B5" w:rsidRDefault="00BA1D1D" w:rsidP="00D71C78">
            <w:pPr>
              <w:pStyle w:val="13"/>
              <w:shd w:val="clear" w:color="auto" w:fill="auto"/>
              <w:spacing w:before="0" w:line="240" w:lineRule="auto"/>
              <w:jc w:val="left"/>
              <w:rPr>
                <w:sz w:val="24"/>
                <w:szCs w:val="24"/>
              </w:rPr>
            </w:pPr>
            <w:r w:rsidRPr="008A15B5">
              <w:rPr>
                <w:sz w:val="24"/>
                <w:szCs w:val="24"/>
              </w:rPr>
              <w:t>2032</w:t>
            </w:r>
            <w:r w:rsidR="00DC72C4" w:rsidRPr="008A15B5">
              <w:rPr>
                <w:sz w:val="24"/>
                <w:szCs w:val="24"/>
              </w:rPr>
              <w:t>гг</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C72C4" w:rsidRPr="008A15B5" w:rsidRDefault="00A90073" w:rsidP="00D71C78">
            <w:pPr>
              <w:pStyle w:val="13"/>
              <w:shd w:val="clear" w:color="auto" w:fill="auto"/>
              <w:spacing w:before="0" w:line="240" w:lineRule="auto"/>
              <w:jc w:val="left"/>
              <w:rPr>
                <w:sz w:val="24"/>
                <w:szCs w:val="24"/>
              </w:rPr>
            </w:pPr>
            <w:r w:rsidRPr="008A15B5">
              <w:rPr>
                <w:sz w:val="24"/>
                <w:szCs w:val="24"/>
              </w:rPr>
              <w:t>областной бю</w:t>
            </w:r>
            <w:r w:rsidRPr="008A15B5">
              <w:rPr>
                <w:sz w:val="24"/>
                <w:szCs w:val="24"/>
              </w:rPr>
              <w:t>д</w:t>
            </w:r>
            <w:r w:rsidRPr="008A15B5">
              <w:rPr>
                <w:sz w:val="24"/>
                <w:szCs w:val="24"/>
              </w:rPr>
              <w:t>жет</w:t>
            </w:r>
            <w:r w:rsidR="00B92D66" w:rsidRPr="008A15B5">
              <w:rPr>
                <w:sz w:val="24"/>
                <w:szCs w:val="24"/>
              </w:rPr>
              <w:t>,</w:t>
            </w:r>
            <w:r w:rsidRPr="008A15B5">
              <w:rPr>
                <w:sz w:val="24"/>
                <w:szCs w:val="24"/>
              </w:rPr>
              <w:t xml:space="preserve"> </w:t>
            </w:r>
            <w:r w:rsidR="00B92D66" w:rsidRPr="008A15B5">
              <w:rPr>
                <w:sz w:val="24"/>
                <w:szCs w:val="24"/>
              </w:rPr>
              <w:t>м</w:t>
            </w:r>
            <w:r w:rsidR="00DC72C4" w:rsidRPr="008A15B5">
              <w:rPr>
                <w:sz w:val="24"/>
                <w:szCs w:val="24"/>
              </w:rPr>
              <w:t>естный бюджет</w:t>
            </w:r>
          </w:p>
        </w:tc>
      </w:tr>
      <w:tr w:rsidR="00A90073" w:rsidRPr="00C26A98" w:rsidTr="00D71C78">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A90073" w:rsidRPr="008A15B5" w:rsidRDefault="00A90073" w:rsidP="00D71C78">
            <w:pPr>
              <w:rPr>
                <w:rFonts w:ascii="Times New Roman" w:eastAsia="Times New Roman" w:hAnsi="Times New Roman" w:cs="Times New Roman"/>
                <w:b/>
              </w:rPr>
            </w:pPr>
            <w:r w:rsidRPr="008A15B5">
              <w:rPr>
                <w:rFonts w:ascii="Times New Roman" w:eastAsia="Times New Roman" w:hAnsi="Times New Roman" w:cs="Times New Roman"/>
                <w:b/>
              </w:rPr>
              <w:t xml:space="preserve">Итого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90073" w:rsidRPr="008A15B5" w:rsidRDefault="00B92D66" w:rsidP="00D71C78">
            <w:pPr>
              <w:pStyle w:val="13"/>
              <w:shd w:val="clear" w:color="auto" w:fill="auto"/>
              <w:spacing w:before="0" w:line="240" w:lineRule="auto"/>
              <w:jc w:val="left"/>
              <w:rPr>
                <w:sz w:val="24"/>
                <w:szCs w:val="24"/>
              </w:rPr>
            </w:pPr>
            <w:r w:rsidRPr="008A15B5">
              <w:rPr>
                <w:sz w:val="24"/>
                <w:szCs w:val="24"/>
              </w:rPr>
              <w:t>7 496,00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073" w:rsidRPr="008A15B5" w:rsidRDefault="00A90073" w:rsidP="00D71C78">
            <w:pPr>
              <w:pStyle w:val="13"/>
              <w:shd w:val="clear" w:color="auto" w:fill="auto"/>
              <w:spacing w:before="0" w:line="240" w:lineRule="auto"/>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90073" w:rsidRPr="008A15B5" w:rsidRDefault="00A90073" w:rsidP="00D71C78">
            <w:pPr>
              <w:pStyle w:val="13"/>
              <w:shd w:val="clear" w:color="auto" w:fill="auto"/>
              <w:spacing w:before="0" w:line="240" w:lineRule="auto"/>
              <w:jc w:val="left"/>
              <w:rPr>
                <w:sz w:val="24"/>
                <w:szCs w:val="24"/>
              </w:rPr>
            </w:pPr>
          </w:p>
        </w:tc>
      </w:tr>
    </w:tbl>
    <w:p w:rsidR="00B92D66" w:rsidRPr="00C26A98" w:rsidRDefault="00DC72C4" w:rsidP="008A15B5">
      <w:pPr>
        <w:ind w:firstLine="709"/>
        <w:jc w:val="both"/>
        <w:rPr>
          <w:rFonts w:ascii="Times New Roman" w:eastAsia="Times New Roman" w:hAnsi="Times New Roman" w:cs="Times New Roman"/>
          <w:sz w:val="28"/>
          <w:szCs w:val="28"/>
        </w:rPr>
      </w:pPr>
      <w:r w:rsidRPr="00C26A98">
        <w:rPr>
          <w:rFonts w:ascii="Times New Roman" w:hAnsi="Times New Roman" w:cs="Times New Roman"/>
          <w:sz w:val="28"/>
          <w:szCs w:val="28"/>
        </w:rPr>
        <w:t xml:space="preserve"> </w:t>
      </w:r>
      <w:r w:rsidRPr="00C26A98">
        <w:rPr>
          <w:rFonts w:ascii="Times New Roman" w:eastAsia="Times New Roman" w:hAnsi="Times New Roman" w:cs="Times New Roman"/>
          <w:sz w:val="28"/>
          <w:szCs w:val="28"/>
        </w:rPr>
        <w:t xml:space="preserve">       </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Эффективность реализации предложенных программных мероприятий по развитию и модернизации коммунальной инфраструктуры Афанасьевского сельского поселения позволит улучшить качество обеспечения потребителей сельского поселения коммунальными услугами.</w:t>
      </w:r>
    </w:p>
    <w:p w:rsidR="00DC72C4"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Так, модернизация системы теплоснабжения снизит уровень износа об</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рудования, а следовательно, сократит количество внеплановых отключений на тепловых сетях, повысит надежность работы теплоисточников, позволит э</w:t>
      </w:r>
      <w:r w:rsidRPr="00C26A98">
        <w:rPr>
          <w:rFonts w:ascii="Times New Roman" w:eastAsia="Times New Roman" w:hAnsi="Times New Roman" w:cs="Times New Roman"/>
          <w:sz w:val="28"/>
          <w:szCs w:val="28"/>
        </w:rPr>
        <w:t>ф</w:t>
      </w:r>
      <w:r w:rsidRPr="00C26A98">
        <w:rPr>
          <w:rFonts w:ascii="Times New Roman" w:eastAsia="Times New Roman" w:hAnsi="Times New Roman" w:cs="Times New Roman"/>
          <w:sz w:val="28"/>
          <w:szCs w:val="28"/>
        </w:rPr>
        <w:t>фективно использовать располагаемую мощность теплоисточников, и, как следствие, сократится процент неэффективно работающих источников тепл</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вой энергии сельского поселения, увеличится КПД тепловых мощностей.</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lastRenderedPageBreak/>
        <w:t>Реализация мероприятий по модернизации и развитию системы тепл</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снабжения позволит:</w:t>
      </w:r>
    </w:p>
    <w:p w:rsidR="00D71C78" w:rsidRDefault="00D71C78" w:rsidP="008A15B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72C4" w:rsidRPr="00C26A98">
        <w:rPr>
          <w:rFonts w:ascii="Times New Roman" w:eastAsia="Times New Roman" w:hAnsi="Times New Roman" w:cs="Times New Roman"/>
          <w:sz w:val="28"/>
          <w:szCs w:val="28"/>
        </w:rPr>
        <w:t xml:space="preserve"> обеспечить достаточный уровень тепловой энергии с определенными характеристиками;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-обеспечить непрерывность подачи тепловой энергии;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обеспечить соблюдение интересов существующих потребителей путем сокращения числа внеплановых отключений;</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обеспечить возможность подключения новых потребителей путем ув</w:t>
      </w:r>
      <w:r w:rsidRPr="00C26A98">
        <w:rPr>
          <w:rFonts w:ascii="Times New Roman" w:eastAsia="Times New Roman" w:hAnsi="Times New Roman" w:cs="Times New Roman"/>
          <w:sz w:val="28"/>
          <w:szCs w:val="28"/>
        </w:rPr>
        <w:t>е</w:t>
      </w:r>
      <w:r w:rsidRPr="00C26A98">
        <w:rPr>
          <w:rFonts w:ascii="Times New Roman" w:eastAsia="Times New Roman" w:hAnsi="Times New Roman" w:cs="Times New Roman"/>
          <w:sz w:val="28"/>
          <w:szCs w:val="28"/>
        </w:rPr>
        <w:t>личения пропускной способности системы магистральных тепловых сетей;</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улучшить экологическое состояние сельского поселения за счет моде</w:t>
      </w:r>
      <w:r w:rsidRPr="00C26A98">
        <w:rPr>
          <w:rFonts w:ascii="Times New Roman" w:eastAsia="Times New Roman" w:hAnsi="Times New Roman" w:cs="Times New Roman"/>
          <w:sz w:val="28"/>
          <w:szCs w:val="28"/>
        </w:rPr>
        <w:t>р</w:t>
      </w:r>
      <w:r w:rsidRPr="00C26A98">
        <w:rPr>
          <w:rFonts w:ascii="Times New Roman" w:eastAsia="Times New Roman" w:hAnsi="Times New Roman" w:cs="Times New Roman"/>
          <w:sz w:val="28"/>
          <w:szCs w:val="28"/>
        </w:rPr>
        <w:t>низации и замены изношенного оборудования (применение новых технологий, сокращающих выбросы загрязняющих веществ);</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увеличить уровень инвестиционной привлекательности отрасли.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Реализация мероприятий по развитию и модернизации системы вод</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снабжения позволит:</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улучшить качественные показатели питьевой воды;</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обеспечить бесперебойное водоснабжение сельского поселения;</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сократить удельные расходы на энергию и другие эксплуатационные расходы;</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увеличить количество потребителей услуг, а также объем сбора средств за предоставленные услуги;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повысить рентабельность деятельности предприятий, эксплуатирующих системы водоснабжения сельского поселения.</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Реализация мероприятий по развитию и модернизации системы водоо</w:t>
      </w:r>
      <w:r w:rsidRPr="00C26A98">
        <w:rPr>
          <w:rFonts w:ascii="Times New Roman" w:eastAsia="Times New Roman" w:hAnsi="Times New Roman" w:cs="Times New Roman"/>
          <w:sz w:val="28"/>
          <w:szCs w:val="28"/>
        </w:rPr>
        <w:t>т</w:t>
      </w:r>
      <w:r w:rsidRPr="00C26A98">
        <w:rPr>
          <w:rFonts w:ascii="Times New Roman" w:eastAsia="Times New Roman" w:hAnsi="Times New Roman" w:cs="Times New Roman"/>
          <w:sz w:val="28"/>
          <w:szCs w:val="28"/>
        </w:rPr>
        <w:t>ведения позволит:</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увеличить количество потребителей услуг, а также объем сбора средств за предоставленные услуги;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Реализация мероприятий по развитию и модернизации системы электр</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снабжения позволит:</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обеспечить бесперебойное электроснабжение потребителей сельского поселения;</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снизить потери электрической энергии в сетях;</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снизить износ основных фондов;</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улучшить качественные показатели электрической энергии;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увеличить количество потребителей услуг, а также объем сбора средств за предоставленные услуги.</w:t>
      </w:r>
    </w:p>
    <w:p w:rsidR="00DC72C4"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Таким образом, реализация мероприятий по модернизации и развитию коммунальной инфраструктуры сельского поселения актуальна и необходима.</w:t>
      </w:r>
    </w:p>
    <w:sectPr w:rsidR="00DC72C4" w:rsidSect="00C26A98">
      <w:type w:val="continuous"/>
      <w:pgSz w:w="11905" w:h="16837"/>
      <w:pgMar w:top="1134"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783" w:rsidRDefault="00D26783">
      <w:r>
        <w:separator/>
      </w:r>
    </w:p>
  </w:endnote>
  <w:endnote w:type="continuationSeparator" w:id="1">
    <w:p w:rsidR="00D26783" w:rsidRDefault="00D26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783" w:rsidRDefault="00D26783"/>
  </w:footnote>
  <w:footnote w:type="continuationSeparator" w:id="1">
    <w:p w:rsidR="00D26783" w:rsidRDefault="00D2678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0FC1"/>
    <w:multiLevelType w:val="multilevel"/>
    <w:tmpl w:val="1CB23F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A74CA9"/>
    <w:multiLevelType w:val="multilevel"/>
    <w:tmpl w:val="5AD4DCF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5E207F7"/>
    <w:multiLevelType w:val="hybridMultilevel"/>
    <w:tmpl w:val="992470D4"/>
    <w:lvl w:ilvl="0" w:tplc="3440068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nsid w:val="364230E4"/>
    <w:multiLevelType w:val="multilevel"/>
    <w:tmpl w:val="948E7936"/>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
    <w:nsid w:val="44E70ED5"/>
    <w:multiLevelType w:val="multilevel"/>
    <w:tmpl w:val="70FA9A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3F35354"/>
    <w:multiLevelType w:val="multilevel"/>
    <w:tmpl w:val="2B32ABD8"/>
    <w:lvl w:ilvl="0">
      <w:start w:val="2"/>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6">
    <w:nsid w:val="57F5083F"/>
    <w:multiLevelType w:val="hybridMultilevel"/>
    <w:tmpl w:val="0A944D1E"/>
    <w:lvl w:ilvl="0" w:tplc="0419000F">
      <w:start w:val="1"/>
      <w:numFmt w:val="bullet"/>
      <w:lvlText w:val=""/>
      <w:lvlJc w:val="left"/>
      <w:pPr>
        <w:tabs>
          <w:tab w:val="num" w:pos="720"/>
        </w:tabs>
        <w:ind w:left="720" w:hanging="363"/>
      </w:pPr>
      <w:rPr>
        <w:rFonts w:ascii="Symbol" w:hAnsi="Symbol" w:hint="default"/>
      </w:rPr>
    </w:lvl>
    <w:lvl w:ilvl="1" w:tplc="6356775E">
      <w:start w:val="1"/>
      <w:numFmt w:val="bullet"/>
      <w:lvlText w:val="-"/>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
    <w:nsid w:val="61997DCE"/>
    <w:multiLevelType w:val="multilevel"/>
    <w:tmpl w:val="4082410C"/>
    <w:lvl w:ilvl="0">
      <w:start w:val="4"/>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E225270"/>
    <w:multiLevelType w:val="hybridMultilevel"/>
    <w:tmpl w:val="6294290C"/>
    <w:lvl w:ilvl="0" w:tplc="BD56274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71DA0BFE"/>
    <w:multiLevelType w:val="multilevel"/>
    <w:tmpl w:val="5DC0E1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69E57B8"/>
    <w:multiLevelType w:val="multilevel"/>
    <w:tmpl w:val="0A48A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4"/>
  </w:num>
  <w:num w:numId="3">
    <w:abstractNumId w:val="5"/>
  </w:num>
  <w:num w:numId="4">
    <w:abstractNumId w:val="9"/>
  </w:num>
  <w:num w:numId="5">
    <w:abstractNumId w:val="0"/>
  </w:num>
  <w:num w:numId="6">
    <w:abstractNumId w:val="1"/>
  </w:num>
  <w:num w:numId="7">
    <w:abstractNumId w:val="7"/>
  </w:num>
  <w:num w:numId="8">
    <w:abstractNumId w:val="6"/>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rawingGridVerticalSpacing w:val="181"/>
  <w:displayHorizontalDrawingGridEvery w:val="2"/>
  <w:characterSpacingControl w:val="compressPunctuation"/>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489"/>
    <w:rsid w:val="00004235"/>
    <w:rsid w:val="0002722E"/>
    <w:rsid w:val="00043DED"/>
    <w:rsid w:val="000522B4"/>
    <w:rsid w:val="0005708B"/>
    <w:rsid w:val="00083EE6"/>
    <w:rsid w:val="000C267F"/>
    <w:rsid w:val="000D1489"/>
    <w:rsid w:val="000D6897"/>
    <w:rsid w:val="00113C8A"/>
    <w:rsid w:val="00141ECB"/>
    <w:rsid w:val="00163457"/>
    <w:rsid w:val="00170BE8"/>
    <w:rsid w:val="001C5BD8"/>
    <w:rsid w:val="00200DFF"/>
    <w:rsid w:val="0020398B"/>
    <w:rsid w:val="00235A62"/>
    <w:rsid w:val="00286C08"/>
    <w:rsid w:val="00291321"/>
    <w:rsid w:val="00293B89"/>
    <w:rsid w:val="002D6B2D"/>
    <w:rsid w:val="002E7750"/>
    <w:rsid w:val="002E7D85"/>
    <w:rsid w:val="003323D2"/>
    <w:rsid w:val="003405BD"/>
    <w:rsid w:val="00341D31"/>
    <w:rsid w:val="00354017"/>
    <w:rsid w:val="0037220F"/>
    <w:rsid w:val="00375E9D"/>
    <w:rsid w:val="00380892"/>
    <w:rsid w:val="003A20AE"/>
    <w:rsid w:val="003C1289"/>
    <w:rsid w:val="003C4188"/>
    <w:rsid w:val="003D424E"/>
    <w:rsid w:val="003D7B97"/>
    <w:rsid w:val="003E5D02"/>
    <w:rsid w:val="004033FF"/>
    <w:rsid w:val="00496AE8"/>
    <w:rsid w:val="004A4F2B"/>
    <w:rsid w:val="004B46B2"/>
    <w:rsid w:val="004E1DE2"/>
    <w:rsid w:val="004E3BB0"/>
    <w:rsid w:val="00544636"/>
    <w:rsid w:val="00544D03"/>
    <w:rsid w:val="00546971"/>
    <w:rsid w:val="005670D3"/>
    <w:rsid w:val="005A1B24"/>
    <w:rsid w:val="005A6B69"/>
    <w:rsid w:val="005B0364"/>
    <w:rsid w:val="005B09D9"/>
    <w:rsid w:val="005B0C7E"/>
    <w:rsid w:val="005B23EA"/>
    <w:rsid w:val="00616E70"/>
    <w:rsid w:val="00620E58"/>
    <w:rsid w:val="00632E98"/>
    <w:rsid w:val="00637F80"/>
    <w:rsid w:val="00696510"/>
    <w:rsid w:val="006D13AD"/>
    <w:rsid w:val="006E77C0"/>
    <w:rsid w:val="00713588"/>
    <w:rsid w:val="007212D9"/>
    <w:rsid w:val="007322DE"/>
    <w:rsid w:val="00734127"/>
    <w:rsid w:val="00744B9D"/>
    <w:rsid w:val="007763FF"/>
    <w:rsid w:val="00783779"/>
    <w:rsid w:val="007A6C47"/>
    <w:rsid w:val="007B00C3"/>
    <w:rsid w:val="007C39AA"/>
    <w:rsid w:val="00826BA2"/>
    <w:rsid w:val="00831F22"/>
    <w:rsid w:val="00844C53"/>
    <w:rsid w:val="00853FB8"/>
    <w:rsid w:val="00872887"/>
    <w:rsid w:val="008A15B5"/>
    <w:rsid w:val="008D766C"/>
    <w:rsid w:val="008F4AA5"/>
    <w:rsid w:val="00974F55"/>
    <w:rsid w:val="009830AC"/>
    <w:rsid w:val="00987AD3"/>
    <w:rsid w:val="00990914"/>
    <w:rsid w:val="00992998"/>
    <w:rsid w:val="009E1BBE"/>
    <w:rsid w:val="00A072B5"/>
    <w:rsid w:val="00A158C1"/>
    <w:rsid w:val="00A337ED"/>
    <w:rsid w:val="00A46A4A"/>
    <w:rsid w:val="00A81CB6"/>
    <w:rsid w:val="00A90073"/>
    <w:rsid w:val="00AE7426"/>
    <w:rsid w:val="00B25DEC"/>
    <w:rsid w:val="00B309D7"/>
    <w:rsid w:val="00B4236C"/>
    <w:rsid w:val="00B503B4"/>
    <w:rsid w:val="00B51E56"/>
    <w:rsid w:val="00B92D66"/>
    <w:rsid w:val="00BA1D1D"/>
    <w:rsid w:val="00C26A98"/>
    <w:rsid w:val="00C44517"/>
    <w:rsid w:val="00C4788E"/>
    <w:rsid w:val="00C81069"/>
    <w:rsid w:val="00C87614"/>
    <w:rsid w:val="00C950AE"/>
    <w:rsid w:val="00CA083D"/>
    <w:rsid w:val="00CB1F8C"/>
    <w:rsid w:val="00CC2203"/>
    <w:rsid w:val="00CD5DBA"/>
    <w:rsid w:val="00CF254E"/>
    <w:rsid w:val="00D26783"/>
    <w:rsid w:val="00D311A5"/>
    <w:rsid w:val="00D65D19"/>
    <w:rsid w:val="00D65E92"/>
    <w:rsid w:val="00D71C78"/>
    <w:rsid w:val="00DB0FF1"/>
    <w:rsid w:val="00DC72C4"/>
    <w:rsid w:val="00DE1715"/>
    <w:rsid w:val="00DF799F"/>
    <w:rsid w:val="00E1228C"/>
    <w:rsid w:val="00E44C20"/>
    <w:rsid w:val="00E65C70"/>
    <w:rsid w:val="00E7405C"/>
    <w:rsid w:val="00E808DC"/>
    <w:rsid w:val="00E80932"/>
    <w:rsid w:val="00ED79B6"/>
    <w:rsid w:val="00EF057F"/>
    <w:rsid w:val="00EF1CB1"/>
    <w:rsid w:val="00EF292B"/>
    <w:rsid w:val="00F938D5"/>
    <w:rsid w:val="00F9473B"/>
    <w:rsid w:val="00F949E8"/>
    <w:rsid w:val="00FA44F2"/>
    <w:rsid w:val="00FA4660"/>
    <w:rsid w:val="00FA5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47"/>
    <w:rPr>
      <w:color w:val="000000"/>
      <w:sz w:val="24"/>
      <w:szCs w:val="24"/>
    </w:rPr>
  </w:style>
  <w:style w:type="paragraph" w:styleId="1">
    <w:name w:val="heading 1"/>
    <w:basedOn w:val="a"/>
    <w:next w:val="a"/>
    <w:link w:val="10"/>
    <w:qFormat/>
    <w:locked/>
    <w:rsid w:val="00616E70"/>
    <w:pPr>
      <w:keepNext/>
      <w:outlineLvl w:val="0"/>
    </w:pPr>
    <w:rPr>
      <w:rFonts w:ascii="Times New Roman" w:eastAsia="Times New Roman" w:hAnsi="Times New Roman" w:cs="Times New Roman"/>
      <w:color w:val="auto"/>
      <w:sz w:val="28"/>
      <w:szCs w:val="20"/>
    </w:rPr>
  </w:style>
  <w:style w:type="paragraph" w:styleId="2">
    <w:name w:val="heading 2"/>
    <w:basedOn w:val="a"/>
    <w:next w:val="a"/>
    <w:link w:val="20"/>
    <w:semiHidden/>
    <w:unhideWhenUsed/>
    <w:qFormat/>
    <w:locked/>
    <w:rsid w:val="00C478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6C47"/>
    <w:rPr>
      <w:rFonts w:cs="Times New Roman"/>
      <w:color w:val="000080"/>
      <w:u w:val="single"/>
    </w:rPr>
  </w:style>
  <w:style w:type="character" w:customStyle="1" w:styleId="21">
    <w:name w:val="Основной текст (2)_"/>
    <w:link w:val="22"/>
    <w:uiPriority w:val="99"/>
    <w:locked/>
    <w:rsid w:val="007A6C47"/>
    <w:rPr>
      <w:rFonts w:ascii="Times New Roman" w:hAnsi="Times New Roman" w:cs="Times New Roman"/>
      <w:sz w:val="87"/>
      <w:szCs w:val="87"/>
    </w:rPr>
  </w:style>
  <w:style w:type="character" w:customStyle="1" w:styleId="11">
    <w:name w:val="Заголовок №1_"/>
    <w:link w:val="12"/>
    <w:uiPriority w:val="99"/>
    <w:locked/>
    <w:rsid w:val="007A6C47"/>
    <w:rPr>
      <w:rFonts w:ascii="Times New Roman" w:hAnsi="Times New Roman" w:cs="Times New Roman"/>
      <w:spacing w:val="10"/>
      <w:sz w:val="40"/>
      <w:szCs w:val="40"/>
    </w:rPr>
  </w:style>
  <w:style w:type="character" w:customStyle="1" w:styleId="220">
    <w:name w:val="Заголовок №2 (2)_"/>
    <w:link w:val="221"/>
    <w:uiPriority w:val="99"/>
    <w:locked/>
    <w:rsid w:val="007A6C47"/>
    <w:rPr>
      <w:rFonts w:ascii="Times New Roman" w:hAnsi="Times New Roman" w:cs="Times New Roman"/>
      <w:spacing w:val="0"/>
      <w:sz w:val="27"/>
      <w:szCs w:val="27"/>
    </w:rPr>
  </w:style>
  <w:style w:type="character" w:customStyle="1" w:styleId="221pt">
    <w:name w:val="Заголовок №2 (2) + Интервал 1 pt"/>
    <w:uiPriority w:val="99"/>
    <w:rsid w:val="007A6C47"/>
    <w:rPr>
      <w:rFonts w:ascii="Times New Roman" w:hAnsi="Times New Roman" w:cs="Times New Roman"/>
      <w:spacing w:val="20"/>
      <w:sz w:val="27"/>
      <w:szCs w:val="27"/>
    </w:rPr>
  </w:style>
  <w:style w:type="character" w:customStyle="1" w:styleId="23">
    <w:name w:val="Заголовок №2_"/>
    <w:link w:val="24"/>
    <w:uiPriority w:val="99"/>
    <w:locked/>
    <w:rsid w:val="007A6C47"/>
    <w:rPr>
      <w:rFonts w:ascii="Times New Roman" w:hAnsi="Times New Roman" w:cs="Times New Roman"/>
      <w:spacing w:val="0"/>
      <w:sz w:val="29"/>
      <w:szCs w:val="29"/>
    </w:rPr>
  </w:style>
  <w:style w:type="character" w:customStyle="1" w:styleId="a4">
    <w:name w:val="Основной текст_"/>
    <w:link w:val="13"/>
    <w:uiPriority w:val="99"/>
    <w:locked/>
    <w:rsid w:val="007A6C47"/>
    <w:rPr>
      <w:rFonts w:ascii="Times New Roman" w:hAnsi="Times New Roman" w:cs="Times New Roman"/>
      <w:spacing w:val="0"/>
      <w:sz w:val="28"/>
      <w:szCs w:val="28"/>
    </w:rPr>
  </w:style>
  <w:style w:type="paragraph" w:customStyle="1" w:styleId="22">
    <w:name w:val="Основной текст (2)"/>
    <w:basedOn w:val="a"/>
    <w:link w:val="21"/>
    <w:uiPriority w:val="99"/>
    <w:rsid w:val="007A6C47"/>
    <w:pPr>
      <w:shd w:val="clear" w:color="auto" w:fill="FFFFFF"/>
      <w:spacing w:after="1020" w:line="240" w:lineRule="atLeast"/>
      <w:jc w:val="center"/>
    </w:pPr>
    <w:rPr>
      <w:rFonts w:ascii="Times New Roman" w:eastAsia="Times New Roman" w:hAnsi="Times New Roman" w:cs="Times New Roman"/>
      <w:i/>
      <w:iCs/>
      <w:sz w:val="87"/>
      <w:szCs w:val="87"/>
    </w:rPr>
  </w:style>
  <w:style w:type="paragraph" w:customStyle="1" w:styleId="12">
    <w:name w:val="Заголовок №1"/>
    <w:basedOn w:val="a"/>
    <w:link w:val="11"/>
    <w:uiPriority w:val="99"/>
    <w:rsid w:val="007A6C47"/>
    <w:pPr>
      <w:shd w:val="clear" w:color="auto" w:fill="FFFFFF"/>
      <w:spacing w:before="1020" w:after="420" w:line="240" w:lineRule="atLeast"/>
      <w:jc w:val="center"/>
      <w:outlineLvl w:val="0"/>
    </w:pPr>
    <w:rPr>
      <w:rFonts w:ascii="Times New Roman" w:eastAsia="Times New Roman" w:hAnsi="Times New Roman" w:cs="Times New Roman"/>
      <w:b/>
      <w:bCs/>
      <w:spacing w:val="10"/>
      <w:sz w:val="40"/>
      <w:szCs w:val="40"/>
    </w:rPr>
  </w:style>
  <w:style w:type="paragraph" w:customStyle="1" w:styleId="221">
    <w:name w:val="Заголовок №2 (2)"/>
    <w:basedOn w:val="a"/>
    <w:link w:val="220"/>
    <w:uiPriority w:val="99"/>
    <w:rsid w:val="007A6C47"/>
    <w:pPr>
      <w:shd w:val="clear" w:color="auto" w:fill="FFFFFF"/>
      <w:spacing w:before="420" w:line="636" w:lineRule="exact"/>
      <w:jc w:val="center"/>
      <w:outlineLvl w:val="1"/>
    </w:pPr>
    <w:rPr>
      <w:rFonts w:ascii="Times New Roman" w:eastAsia="Times New Roman" w:hAnsi="Times New Roman" w:cs="Times New Roman"/>
      <w:b/>
      <w:bCs/>
      <w:sz w:val="27"/>
      <w:szCs w:val="27"/>
    </w:rPr>
  </w:style>
  <w:style w:type="paragraph" w:customStyle="1" w:styleId="24">
    <w:name w:val="Заголовок №2"/>
    <w:basedOn w:val="a"/>
    <w:link w:val="23"/>
    <w:uiPriority w:val="99"/>
    <w:rsid w:val="007A6C47"/>
    <w:pPr>
      <w:shd w:val="clear" w:color="auto" w:fill="FFFFFF"/>
      <w:spacing w:before="420" w:after="60" w:line="240" w:lineRule="atLeast"/>
      <w:jc w:val="center"/>
      <w:outlineLvl w:val="1"/>
    </w:pPr>
    <w:rPr>
      <w:rFonts w:ascii="Times New Roman" w:eastAsia="Times New Roman" w:hAnsi="Times New Roman" w:cs="Times New Roman"/>
      <w:b/>
      <w:bCs/>
      <w:sz w:val="29"/>
      <w:szCs w:val="29"/>
    </w:rPr>
  </w:style>
  <w:style w:type="paragraph" w:customStyle="1" w:styleId="13">
    <w:name w:val="Основной текст1"/>
    <w:basedOn w:val="a"/>
    <w:link w:val="a4"/>
    <w:uiPriority w:val="99"/>
    <w:rsid w:val="007A6C47"/>
    <w:pPr>
      <w:shd w:val="clear" w:color="auto" w:fill="FFFFFF"/>
      <w:spacing w:before="240" w:line="334" w:lineRule="exact"/>
      <w:jc w:val="both"/>
    </w:pPr>
    <w:rPr>
      <w:rFonts w:ascii="Times New Roman" w:eastAsia="Times New Roman" w:hAnsi="Times New Roman" w:cs="Times New Roman"/>
      <w:sz w:val="28"/>
      <w:szCs w:val="28"/>
    </w:rPr>
  </w:style>
  <w:style w:type="paragraph" w:styleId="a5">
    <w:name w:val="header"/>
    <w:basedOn w:val="a"/>
    <w:link w:val="a6"/>
    <w:uiPriority w:val="99"/>
    <w:rsid w:val="00696510"/>
    <w:pPr>
      <w:tabs>
        <w:tab w:val="center" w:pos="4677"/>
        <w:tab w:val="right" w:pos="9355"/>
      </w:tabs>
    </w:pPr>
  </w:style>
  <w:style w:type="character" w:customStyle="1" w:styleId="a6">
    <w:name w:val="Верхний колонтитул Знак"/>
    <w:link w:val="a5"/>
    <w:uiPriority w:val="99"/>
    <w:locked/>
    <w:rsid w:val="00696510"/>
    <w:rPr>
      <w:rFonts w:cs="Times New Roman"/>
      <w:color w:val="000000"/>
    </w:rPr>
  </w:style>
  <w:style w:type="paragraph" w:styleId="a7">
    <w:name w:val="footer"/>
    <w:basedOn w:val="a"/>
    <w:link w:val="a8"/>
    <w:uiPriority w:val="99"/>
    <w:rsid w:val="00696510"/>
    <w:pPr>
      <w:tabs>
        <w:tab w:val="center" w:pos="4677"/>
        <w:tab w:val="right" w:pos="9355"/>
      </w:tabs>
    </w:pPr>
  </w:style>
  <w:style w:type="character" w:customStyle="1" w:styleId="a8">
    <w:name w:val="Нижний колонтитул Знак"/>
    <w:link w:val="a7"/>
    <w:uiPriority w:val="99"/>
    <w:locked/>
    <w:rsid w:val="00696510"/>
    <w:rPr>
      <w:rFonts w:cs="Times New Roman"/>
      <w:color w:val="000000"/>
    </w:rPr>
  </w:style>
  <w:style w:type="character" w:customStyle="1" w:styleId="4">
    <w:name w:val="Основной текст (4)_"/>
    <w:link w:val="40"/>
    <w:uiPriority w:val="99"/>
    <w:locked/>
    <w:rsid w:val="00696510"/>
    <w:rPr>
      <w:rFonts w:ascii="Times New Roman" w:hAnsi="Times New Roman" w:cs="Times New Roman"/>
      <w:sz w:val="29"/>
      <w:szCs w:val="29"/>
      <w:shd w:val="clear" w:color="auto" w:fill="FFFFFF"/>
    </w:rPr>
  </w:style>
  <w:style w:type="paragraph" w:customStyle="1" w:styleId="40">
    <w:name w:val="Основной текст (4)"/>
    <w:basedOn w:val="a"/>
    <w:link w:val="4"/>
    <w:uiPriority w:val="99"/>
    <w:rsid w:val="00696510"/>
    <w:pPr>
      <w:shd w:val="clear" w:color="auto" w:fill="FFFFFF"/>
      <w:spacing w:line="240" w:lineRule="atLeast"/>
    </w:pPr>
    <w:rPr>
      <w:rFonts w:ascii="Times New Roman" w:eastAsia="Times New Roman" w:hAnsi="Times New Roman" w:cs="Times New Roman"/>
      <w:color w:val="auto"/>
      <w:sz w:val="29"/>
      <w:szCs w:val="29"/>
    </w:rPr>
  </w:style>
  <w:style w:type="paragraph" w:styleId="a9">
    <w:name w:val="List Paragraph"/>
    <w:basedOn w:val="a"/>
    <w:link w:val="aa"/>
    <w:qFormat/>
    <w:rsid w:val="00DB0FF1"/>
    <w:pPr>
      <w:ind w:left="720"/>
      <w:contextualSpacing/>
    </w:pPr>
  </w:style>
  <w:style w:type="paragraph" w:styleId="ab">
    <w:name w:val="Balloon Text"/>
    <w:basedOn w:val="a"/>
    <w:link w:val="ac"/>
    <w:uiPriority w:val="99"/>
    <w:semiHidden/>
    <w:rsid w:val="002E7D85"/>
    <w:rPr>
      <w:rFonts w:ascii="Tahoma" w:hAnsi="Tahoma" w:cs="Tahoma"/>
      <w:sz w:val="16"/>
      <w:szCs w:val="16"/>
    </w:rPr>
  </w:style>
  <w:style w:type="character" w:customStyle="1" w:styleId="ac">
    <w:name w:val="Текст выноски Знак"/>
    <w:link w:val="ab"/>
    <w:uiPriority w:val="99"/>
    <w:semiHidden/>
    <w:locked/>
    <w:rsid w:val="002E7D85"/>
    <w:rPr>
      <w:rFonts w:ascii="Tahoma" w:hAnsi="Tahoma" w:cs="Tahoma"/>
      <w:color w:val="000000"/>
      <w:sz w:val="16"/>
      <w:szCs w:val="16"/>
    </w:rPr>
  </w:style>
  <w:style w:type="character" w:customStyle="1" w:styleId="10">
    <w:name w:val="Заголовок 1 Знак"/>
    <w:basedOn w:val="a0"/>
    <w:link w:val="1"/>
    <w:rsid w:val="00616E70"/>
    <w:rPr>
      <w:rFonts w:ascii="Times New Roman" w:eastAsia="Times New Roman" w:hAnsi="Times New Roman" w:cs="Times New Roman"/>
      <w:sz w:val="28"/>
    </w:rPr>
  </w:style>
  <w:style w:type="character" w:customStyle="1" w:styleId="ad">
    <w:name w:val="Без интервала Знак"/>
    <w:link w:val="ae"/>
    <w:uiPriority w:val="1"/>
    <w:locked/>
    <w:rsid w:val="00616E70"/>
    <w:rPr>
      <w:sz w:val="22"/>
      <w:szCs w:val="22"/>
    </w:rPr>
  </w:style>
  <w:style w:type="paragraph" w:styleId="ae">
    <w:name w:val="No Spacing"/>
    <w:link w:val="ad"/>
    <w:uiPriority w:val="1"/>
    <w:qFormat/>
    <w:rsid w:val="00616E70"/>
    <w:rPr>
      <w:sz w:val="22"/>
      <w:szCs w:val="22"/>
    </w:rPr>
  </w:style>
  <w:style w:type="paragraph" w:customStyle="1" w:styleId="Default">
    <w:name w:val="Default"/>
    <w:rsid w:val="00632E98"/>
    <w:pPr>
      <w:autoSpaceDE w:val="0"/>
      <w:autoSpaceDN w:val="0"/>
      <w:adjustRightInd w:val="0"/>
    </w:pPr>
    <w:rPr>
      <w:rFonts w:ascii="Times New Roman" w:eastAsia="Times New Roman" w:hAnsi="Times New Roman" w:cs="Times New Roman"/>
      <w:color w:val="000000"/>
      <w:sz w:val="24"/>
      <w:szCs w:val="24"/>
    </w:rPr>
  </w:style>
  <w:style w:type="paragraph" w:styleId="af">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unhideWhenUsed/>
    <w:qFormat/>
    <w:rsid w:val="00632E98"/>
    <w:pPr>
      <w:spacing w:before="100" w:beforeAutospacing="1" w:after="100" w:afterAutospacing="1"/>
      <w:jc w:val="center"/>
    </w:pPr>
    <w:rPr>
      <w:rFonts w:ascii="Times New Roman" w:eastAsia="Times New Roman" w:hAnsi="Times New Roman" w:cs="Times New Roman"/>
      <w:color w:val="333333"/>
      <w:sz w:val="20"/>
      <w:szCs w:val="20"/>
    </w:rPr>
  </w:style>
  <w:style w:type="character" w:customStyle="1" w:styleId="apple-converted-space">
    <w:name w:val="apple-converted-space"/>
    <w:basedOn w:val="a0"/>
    <w:rsid w:val="00632E98"/>
  </w:style>
  <w:style w:type="paragraph" w:customStyle="1" w:styleId="ConsNormal">
    <w:name w:val="ConsNormal"/>
    <w:link w:val="ConsNormal0"/>
    <w:rsid w:val="002D6B2D"/>
    <w:pPr>
      <w:widowControl w:val="0"/>
      <w:suppressAutoHyphens/>
      <w:autoSpaceDE w:val="0"/>
      <w:ind w:firstLine="720"/>
    </w:pPr>
    <w:rPr>
      <w:rFonts w:ascii="Arial" w:eastAsia="Arial" w:hAnsi="Arial" w:cs="Arial"/>
      <w:lang w:eastAsia="ar-SA"/>
    </w:rPr>
  </w:style>
  <w:style w:type="character" w:customStyle="1" w:styleId="ConsNormal0">
    <w:name w:val="ConsNormal Знак"/>
    <w:link w:val="ConsNormal"/>
    <w:locked/>
    <w:rsid w:val="002D6B2D"/>
    <w:rPr>
      <w:rFonts w:ascii="Arial" w:eastAsia="Arial" w:hAnsi="Arial" w:cs="Arial"/>
      <w:lang w:eastAsia="ar-SA"/>
    </w:rPr>
  </w:style>
  <w:style w:type="paragraph" w:styleId="af0">
    <w:name w:val="Body Text Indent"/>
    <w:aliases w:val="Основной текст с отступом Знак1,Основной текст 1,Нумерованный список !!"/>
    <w:basedOn w:val="a"/>
    <w:link w:val="af1"/>
    <w:rsid w:val="003C1289"/>
    <w:pPr>
      <w:ind w:firstLine="567"/>
      <w:jc w:val="both"/>
    </w:pPr>
    <w:rPr>
      <w:rFonts w:ascii="Times New Roman" w:eastAsia="Times New Roman" w:hAnsi="Times New Roman" w:cs="Times New Roman"/>
      <w:color w:val="auto"/>
      <w:sz w:val="28"/>
      <w:szCs w:val="20"/>
    </w:rPr>
  </w:style>
  <w:style w:type="character" w:customStyle="1" w:styleId="af1">
    <w:name w:val="Основной текст с отступом Знак"/>
    <w:aliases w:val="Основной текст с отступом Знак1 Знак,Основной текст 1 Знак,Нумерованный список !! Знак"/>
    <w:basedOn w:val="a0"/>
    <w:link w:val="af0"/>
    <w:rsid w:val="003C1289"/>
    <w:rPr>
      <w:rFonts w:ascii="Times New Roman" w:eastAsia="Times New Roman" w:hAnsi="Times New Roman" w:cs="Times New Roman"/>
      <w:sz w:val="28"/>
    </w:rPr>
  </w:style>
  <w:style w:type="character" w:customStyle="1" w:styleId="aa">
    <w:name w:val="Абзац списка Знак"/>
    <w:link w:val="a9"/>
    <w:rsid w:val="003C1289"/>
    <w:rPr>
      <w:color w:val="000000"/>
      <w:sz w:val="24"/>
      <w:szCs w:val="24"/>
    </w:rPr>
  </w:style>
  <w:style w:type="paragraph" w:styleId="25">
    <w:name w:val="Body Text Indent 2"/>
    <w:basedOn w:val="a"/>
    <w:link w:val="26"/>
    <w:uiPriority w:val="99"/>
    <w:unhideWhenUsed/>
    <w:rsid w:val="002E7750"/>
    <w:pPr>
      <w:spacing w:after="120" w:line="480" w:lineRule="auto"/>
      <w:ind w:left="283"/>
    </w:pPr>
  </w:style>
  <w:style w:type="character" w:customStyle="1" w:styleId="26">
    <w:name w:val="Основной текст с отступом 2 Знак"/>
    <w:basedOn w:val="a0"/>
    <w:link w:val="25"/>
    <w:uiPriority w:val="99"/>
    <w:rsid w:val="002E7750"/>
    <w:rPr>
      <w:color w:val="000000"/>
      <w:sz w:val="24"/>
      <w:szCs w:val="24"/>
    </w:rPr>
  </w:style>
  <w:style w:type="character" w:customStyle="1" w:styleId="20">
    <w:name w:val="Заголовок 2 Знак"/>
    <w:basedOn w:val="a0"/>
    <w:link w:val="2"/>
    <w:semiHidden/>
    <w:rsid w:val="00C4788E"/>
    <w:rPr>
      <w:rFonts w:asciiTheme="majorHAnsi" w:eastAsiaTheme="majorEastAsia" w:hAnsiTheme="majorHAnsi" w:cstheme="majorBidi"/>
      <w:b/>
      <w:bCs/>
      <w:color w:val="4F81BD" w:themeColor="accent1"/>
      <w:sz w:val="26"/>
      <w:szCs w:val="26"/>
    </w:rPr>
  </w:style>
  <w:style w:type="paragraph" w:styleId="af2">
    <w:name w:val="caption"/>
    <w:basedOn w:val="a"/>
    <w:next w:val="a"/>
    <w:qFormat/>
    <w:locked/>
    <w:rsid w:val="00C4788E"/>
    <w:pPr>
      <w:spacing w:after="200"/>
      <w:jc w:val="center"/>
    </w:pPr>
    <w:rPr>
      <w:rFonts w:ascii="Times New Roman" w:eastAsia="Times New Roman" w:hAnsi="Times New Roman" w:cs="Times New Roma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3%D0%B0%D1%80%D0%B0_(%D1%80%D0%B5%D0%BA%D0%B0)" TargetMode="External"/><Relationship Id="rId13" Type="http://schemas.openxmlformats.org/officeDocument/2006/relationships/hyperlink" Target="http://ru.wikipedia.org/w/index.php?title=%D0%98%D0%BA%D0%B5%D0%B9_(%D1%80%D0%B5%D0%BA%D0%B0)&amp;action=edit&amp;redlink=1" TargetMode="External"/><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u.wikipedia.org/wiki/%D0%9E%D0%BA%D0%B0_(%D0%BF%D1%80%D0%B8%D1%82%D0%BE%D0%BA_%D0%90%D0%BD%D0%B3%D0%B0%D1%80%D1%8B)" TargetMode="External"/><Relationship Id="rId12" Type="http://schemas.openxmlformats.org/officeDocument/2006/relationships/hyperlink" Target="http://ru.wikipedia.org/wiki/%D0%9A%D0%B8%D1%80%D0%B5%D0%B9_(%D1%80%D0%B5%D0%BA%D0%B0)"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2%D1%83%D0%BB%D1%83%D0%BD" TargetMode="Externa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yperlink" Target="http://ru.wikipedia.org/wiki/%D0%91%D1%80%D0%B0%D1%82%D1%81%D0%BA%D0%BE%D0%B5_%D0%B2%D0%BE%D0%B4%D0%BE%D1%85%D1%80%D0%B0%D0%BD%D0%B8%D0%BB%D0%B8%D1%89%D0%B5" TargetMode="Externa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http://ru.wikipedia.org/wiki/%D0%92%D0%BE%D1%81%D1%82%D0%BE%D1%87%D0%BD%D1%8B%D0%B9_%D0%A1%D0%B0%D1%8F%D0%BD" TargetMode="External"/><Relationship Id="rId14" Type="http://schemas.openxmlformats.org/officeDocument/2006/relationships/hyperlink" Target="http://ru.wikipedia.org/w/index.php?title=%D0%98%D0%BB%D0%B8%D1%80_(%D1%80%D0%B5%D0%BA%D0%B0)&amp;action=edit&amp;redlink=1"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7306</Words>
  <Characters>41647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Admin</cp:lastModifiedBy>
  <cp:revision>8</cp:revision>
  <cp:lastPrinted>2015-07-10T01:30:00Z</cp:lastPrinted>
  <dcterms:created xsi:type="dcterms:W3CDTF">2015-07-09T06:45:00Z</dcterms:created>
  <dcterms:modified xsi:type="dcterms:W3CDTF">2015-07-10T01:30:00Z</dcterms:modified>
</cp:coreProperties>
</file>