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6483"/>
      </w:tblGrid>
      <w:tr w:rsidR="003A19C4" w:rsidRPr="00342359" w:rsidTr="002B51EB">
        <w:trPr>
          <w:trHeight w:val="3770"/>
          <w:jc w:val="center"/>
        </w:trPr>
        <w:tc>
          <w:tcPr>
            <w:tcW w:w="5000" w:type="pct"/>
            <w:shd w:val="clear" w:color="auto" w:fill="FFFFFF"/>
            <w:vAlign w:val="center"/>
          </w:tcPr>
          <w:p w:rsidR="003A19C4" w:rsidRPr="00342359" w:rsidRDefault="003A19C4" w:rsidP="002B51EB">
            <w:pPr>
              <w:jc w:val="center"/>
              <w:rPr>
                <w:sz w:val="32"/>
                <w:szCs w:val="32"/>
              </w:rPr>
            </w:pPr>
          </w:p>
          <w:p w:rsidR="003A19C4" w:rsidRPr="00342359" w:rsidRDefault="003A19C4" w:rsidP="002B51EB">
            <w:pPr>
              <w:jc w:val="center"/>
              <w:rPr>
                <w:b/>
                <w:sz w:val="32"/>
                <w:szCs w:val="32"/>
              </w:rPr>
            </w:pPr>
            <w:r w:rsidRPr="00342359">
              <w:rPr>
                <w:b/>
                <w:sz w:val="32"/>
                <w:szCs w:val="32"/>
              </w:rPr>
              <w:t>АФАНАСЬЕВСКИЙ ВЕСТНИК</w:t>
            </w:r>
          </w:p>
          <w:p w:rsidR="003A19C4" w:rsidRPr="00342359" w:rsidRDefault="003A19C4" w:rsidP="002B51EB">
            <w:pPr>
              <w:jc w:val="center"/>
              <w:rPr>
                <w:b/>
                <w:sz w:val="32"/>
                <w:szCs w:val="32"/>
              </w:rPr>
            </w:pPr>
            <w:r w:rsidRPr="00342359">
              <w:rPr>
                <w:b/>
                <w:sz w:val="32"/>
                <w:szCs w:val="32"/>
              </w:rPr>
              <w:t xml:space="preserve"> </w:t>
            </w:r>
          </w:p>
          <w:p w:rsidR="003A19C4" w:rsidRPr="00342359" w:rsidRDefault="003E4EED" w:rsidP="002B51EB">
            <w:pPr>
              <w:jc w:val="center"/>
              <w:rPr>
                <w:sz w:val="32"/>
                <w:szCs w:val="32"/>
              </w:rPr>
            </w:pPr>
            <w:r>
              <w:rPr>
                <w:sz w:val="32"/>
                <w:szCs w:val="32"/>
              </w:rPr>
              <w:t>30</w:t>
            </w:r>
            <w:r w:rsidR="003A19C4" w:rsidRPr="00342359">
              <w:rPr>
                <w:sz w:val="32"/>
                <w:szCs w:val="32"/>
              </w:rPr>
              <w:t>.0</w:t>
            </w:r>
            <w:r w:rsidR="002D7591">
              <w:rPr>
                <w:sz w:val="32"/>
                <w:szCs w:val="32"/>
              </w:rPr>
              <w:t>9</w:t>
            </w:r>
            <w:r w:rsidR="003A19C4" w:rsidRPr="00342359">
              <w:rPr>
                <w:sz w:val="32"/>
                <w:szCs w:val="32"/>
              </w:rPr>
              <w:t xml:space="preserve">.2020 г.       </w:t>
            </w:r>
            <w:r w:rsidR="00406F6B">
              <w:rPr>
                <w:sz w:val="32"/>
                <w:szCs w:val="32"/>
              </w:rPr>
              <w:t xml:space="preserve">                             </w:t>
            </w:r>
            <w:r w:rsidR="003A19C4" w:rsidRPr="00342359">
              <w:rPr>
                <w:sz w:val="32"/>
                <w:szCs w:val="32"/>
              </w:rPr>
              <w:t xml:space="preserve">  № </w:t>
            </w:r>
            <w:r>
              <w:rPr>
                <w:sz w:val="32"/>
                <w:szCs w:val="32"/>
              </w:rPr>
              <w:t>20</w:t>
            </w:r>
            <w:r w:rsidR="003A19C4" w:rsidRPr="00342359">
              <w:rPr>
                <w:sz w:val="32"/>
                <w:szCs w:val="32"/>
              </w:rPr>
              <w:t xml:space="preserve"> (2</w:t>
            </w:r>
            <w:r w:rsidR="003A19C4">
              <w:rPr>
                <w:sz w:val="32"/>
                <w:szCs w:val="32"/>
              </w:rPr>
              <w:t>7</w:t>
            </w:r>
            <w:r>
              <w:rPr>
                <w:sz w:val="32"/>
                <w:szCs w:val="32"/>
              </w:rPr>
              <w:t>5</w:t>
            </w:r>
            <w:r w:rsidR="003A19C4" w:rsidRPr="00342359">
              <w:rPr>
                <w:sz w:val="32"/>
                <w:szCs w:val="32"/>
              </w:rPr>
              <w:t>)</w:t>
            </w:r>
          </w:p>
          <w:p w:rsidR="003A19C4" w:rsidRPr="00342359" w:rsidRDefault="003A19C4" w:rsidP="002B51EB">
            <w:pPr>
              <w:jc w:val="center"/>
              <w:rPr>
                <w:sz w:val="32"/>
                <w:szCs w:val="32"/>
              </w:rPr>
            </w:pPr>
          </w:p>
          <w:p w:rsidR="003A19C4" w:rsidRPr="00342359" w:rsidRDefault="003A19C4" w:rsidP="002B51EB">
            <w:pPr>
              <w:jc w:val="center"/>
              <w:rPr>
                <w:b/>
                <w:i/>
                <w:sz w:val="32"/>
                <w:szCs w:val="32"/>
              </w:rPr>
            </w:pPr>
            <w:r w:rsidRPr="00342359">
              <w:rPr>
                <w:b/>
                <w:i/>
                <w:sz w:val="32"/>
                <w:szCs w:val="32"/>
              </w:rPr>
              <w:t>Распространяется бесплатно</w:t>
            </w:r>
          </w:p>
          <w:p w:rsidR="003A19C4" w:rsidRPr="00342359" w:rsidRDefault="003A19C4" w:rsidP="002B51EB">
            <w:pPr>
              <w:jc w:val="center"/>
              <w:rPr>
                <w:sz w:val="32"/>
                <w:szCs w:val="32"/>
              </w:rPr>
            </w:pPr>
          </w:p>
          <w:p w:rsidR="003A19C4" w:rsidRPr="00342359" w:rsidRDefault="003A19C4" w:rsidP="002B51EB">
            <w:pPr>
              <w:jc w:val="center"/>
              <w:rPr>
                <w:b/>
                <w:sz w:val="32"/>
                <w:szCs w:val="32"/>
              </w:rPr>
            </w:pPr>
            <w:r w:rsidRPr="00342359">
              <w:rPr>
                <w:b/>
                <w:sz w:val="32"/>
                <w:szCs w:val="32"/>
              </w:rPr>
              <w:t>Администрация</w:t>
            </w:r>
          </w:p>
          <w:p w:rsidR="003A19C4" w:rsidRPr="00342359" w:rsidRDefault="003A19C4" w:rsidP="002B51EB">
            <w:pPr>
              <w:jc w:val="center"/>
              <w:rPr>
                <w:b/>
                <w:sz w:val="32"/>
                <w:szCs w:val="32"/>
              </w:rPr>
            </w:pPr>
            <w:r w:rsidRPr="00342359">
              <w:rPr>
                <w:b/>
                <w:sz w:val="32"/>
                <w:szCs w:val="32"/>
              </w:rPr>
              <w:t>Афанасьевского</w:t>
            </w:r>
          </w:p>
          <w:p w:rsidR="003A19C4" w:rsidRPr="00342359" w:rsidRDefault="003A19C4" w:rsidP="002B51EB">
            <w:pPr>
              <w:jc w:val="center"/>
              <w:rPr>
                <w:b/>
                <w:sz w:val="32"/>
                <w:szCs w:val="32"/>
              </w:rPr>
            </w:pPr>
            <w:r w:rsidRPr="00342359">
              <w:rPr>
                <w:b/>
                <w:sz w:val="32"/>
                <w:szCs w:val="32"/>
              </w:rPr>
              <w:t>сельского поселения</w:t>
            </w:r>
          </w:p>
          <w:p w:rsidR="003A19C4" w:rsidRPr="00342359" w:rsidRDefault="003A19C4" w:rsidP="002B51EB">
            <w:pPr>
              <w:jc w:val="center"/>
              <w:rPr>
                <w:sz w:val="32"/>
                <w:szCs w:val="32"/>
              </w:rPr>
            </w:pPr>
          </w:p>
        </w:tc>
      </w:tr>
    </w:tbl>
    <w:p w:rsidR="009657CA" w:rsidRDefault="000D1EC6" w:rsidP="003A19C4">
      <w:pPr>
        <w:jc w:val="center"/>
      </w:pPr>
    </w:p>
    <w:p w:rsidR="00C629C8" w:rsidRDefault="00C629C8" w:rsidP="003E4EED"/>
    <w:tbl>
      <w:tblPr>
        <w:tblpPr w:leftFromText="180" w:rightFromText="180" w:bottomFromText="200" w:vertAnchor="text" w:horzAnchor="margin" w:tblpX="641" w:tblpY="182"/>
        <w:tblW w:w="10229" w:type="dxa"/>
        <w:tblLook w:val="01E0" w:firstRow="1" w:lastRow="1" w:firstColumn="1" w:lastColumn="1" w:noHBand="0" w:noVBand="0"/>
      </w:tblPr>
      <w:tblGrid>
        <w:gridCol w:w="10229"/>
      </w:tblGrid>
      <w:tr w:rsidR="003E4EED" w:rsidRPr="003E4EED" w:rsidTr="00C76106">
        <w:trPr>
          <w:trHeight w:val="260"/>
        </w:trPr>
        <w:tc>
          <w:tcPr>
            <w:tcW w:w="10229" w:type="dxa"/>
          </w:tcPr>
          <w:p w:rsidR="003E4EED" w:rsidRPr="003E4EED" w:rsidRDefault="003E4EED" w:rsidP="003E4EED">
            <w:pPr>
              <w:widowControl w:val="0"/>
              <w:suppressAutoHyphens/>
              <w:autoSpaceDE w:val="0"/>
              <w:jc w:val="center"/>
              <w:rPr>
                <w:rFonts w:eastAsia="Calibri"/>
                <w:b/>
                <w:spacing w:val="20"/>
                <w:sz w:val="28"/>
                <w:szCs w:val="28"/>
                <w:lang w:val="en-US" w:eastAsia="en-US"/>
              </w:rPr>
            </w:pPr>
            <w:r w:rsidRPr="003E4EED">
              <w:rPr>
                <w:rFonts w:eastAsia="Calibri"/>
                <w:b/>
                <w:spacing w:val="20"/>
                <w:sz w:val="28"/>
                <w:szCs w:val="28"/>
                <w:lang w:eastAsia="en-US"/>
              </w:rPr>
              <w:t>ИРКУТСКАЯ ОБЛАСТЬ</w:t>
            </w:r>
          </w:p>
        </w:tc>
      </w:tr>
      <w:tr w:rsidR="003E4EED" w:rsidRPr="003E4EED" w:rsidTr="00C76106">
        <w:trPr>
          <w:trHeight w:val="273"/>
        </w:trPr>
        <w:tc>
          <w:tcPr>
            <w:tcW w:w="10229" w:type="dxa"/>
          </w:tcPr>
          <w:p w:rsidR="003E4EED" w:rsidRPr="003E4EED" w:rsidRDefault="003E4EED" w:rsidP="003E4EED">
            <w:pPr>
              <w:overflowPunct w:val="0"/>
              <w:autoSpaceDE w:val="0"/>
              <w:autoSpaceDN w:val="0"/>
              <w:adjustRightInd w:val="0"/>
              <w:jc w:val="center"/>
              <w:textAlignment w:val="baseline"/>
              <w:rPr>
                <w:rFonts w:eastAsia="Calibri"/>
                <w:b/>
                <w:spacing w:val="20"/>
                <w:sz w:val="28"/>
                <w:szCs w:val="28"/>
                <w:lang w:eastAsia="en-US"/>
              </w:rPr>
            </w:pPr>
            <w:r w:rsidRPr="003E4EED">
              <w:rPr>
                <w:rFonts w:eastAsia="Calibri"/>
                <w:b/>
                <w:spacing w:val="20"/>
                <w:sz w:val="28"/>
                <w:szCs w:val="28"/>
                <w:lang w:eastAsia="en-US"/>
              </w:rPr>
              <w:t>Тулунский район</w:t>
            </w:r>
          </w:p>
          <w:p w:rsidR="003E4EED" w:rsidRPr="003E4EED" w:rsidRDefault="003E4EED" w:rsidP="003E4EED">
            <w:pPr>
              <w:overflowPunct w:val="0"/>
              <w:autoSpaceDE w:val="0"/>
              <w:autoSpaceDN w:val="0"/>
              <w:adjustRightInd w:val="0"/>
              <w:jc w:val="center"/>
              <w:textAlignment w:val="baseline"/>
              <w:rPr>
                <w:rFonts w:eastAsia="Calibri"/>
                <w:b/>
                <w:spacing w:val="20"/>
                <w:sz w:val="28"/>
                <w:szCs w:val="28"/>
                <w:lang w:eastAsia="en-US"/>
              </w:rPr>
            </w:pPr>
          </w:p>
        </w:tc>
      </w:tr>
      <w:tr w:rsidR="003E4EED" w:rsidRPr="003E4EED" w:rsidTr="00C76106">
        <w:trPr>
          <w:trHeight w:val="521"/>
        </w:trPr>
        <w:tc>
          <w:tcPr>
            <w:tcW w:w="10229" w:type="dxa"/>
          </w:tcPr>
          <w:p w:rsidR="003E4EED" w:rsidRPr="003E4EED" w:rsidRDefault="003E4EED" w:rsidP="003E4EED">
            <w:pPr>
              <w:overflowPunct w:val="0"/>
              <w:autoSpaceDE w:val="0"/>
              <w:autoSpaceDN w:val="0"/>
              <w:adjustRightInd w:val="0"/>
              <w:jc w:val="center"/>
              <w:textAlignment w:val="baseline"/>
              <w:rPr>
                <w:rFonts w:eastAsia="Calibri"/>
                <w:b/>
                <w:spacing w:val="20"/>
                <w:sz w:val="28"/>
                <w:szCs w:val="28"/>
                <w:lang w:eastAsia="en-US"/>
              </w:rPr>
            </w:pPr>
            <w:r w:rsidRPr="003E4EED">
              <w:rPr>
                <w:rFonts w:eastAsia="Calibri"/>
                <w:b/>
                <w:spacing w:val="20"/>
                <w:sz w:val="28"/>
                <w:szCs w:val="28"/>
                <w:lang w:eastAsia="en-US"/>
              </w:rPr>
              <w:t>АДМИНИСТРАЦИЯ</w:t>
            </w:r>
          </w:p>
          <w:p w:rsidR="003E4EED" w:rsidRPr="003E4EED" w:rsidRDefault="003E4EED" w:rsidP="003E4EED">
            <w:pPr>
              <w:overflowPunct w:val="0"/>
              <w:autoSpaceDE w:val="0"/>
              <w:autoSpaceDN w:val="0"/>
              <w:adjustRightInd w:val="0"/>
              <w:jc w:val="center"/>
              <w:textAlignment w:val="baseline"/>
              <w:rPr>
                <w:rFonts w:eastAsia="Calibri"/>
                <w:spacing w:val="20"/>
                <w:sz w:val="28"/>
                <w:szCs w:val="28"/>
                <w:lang w:eastAsia="en-US"/>
              </w:rPr>
            </w:pPr>
            <w:r w:rsidRPr="003E4EED">
              <w:rPr>
                <w:rFonts w:eastAsia="Calibri"/>
                <w:b/>
                <w:spacing w:val="20"/>
                <w:sz w:val="28"/>
                <w:szCs w:val="28"/>
                <w:lang w:eastAsia="en-US"/>
              </w:rPr>
              <w:t>Афанасьевского сельского поселения</w:t>
            </w:r>
          </w:p>
        </w:tc>
      </w:tr>
      <w:tr w:rsidR="003E4EED" w:rsidRPr="003E4EED" w:rsidTr="00C76106">
        <w:trPr>
          <w:trHeight w:val="249"/>
        </w:trPr>
        <w:tc>
          <w:tcPr>
            <w:tcW w:w="10229" w:type="dxa"/>
          </w:tcPr>
          <w:p w:rsidR="003E4EED" w:rsidRPr="003E4EED" w:rsidRDefault="003E4EED" w:rsidP="003E4EED">
            <w:pPr>
              <w:overflowPunct w:val="0"/>
              <w:autoSpaceDE w:val="0"/>
              <w:autoSpaceDN w:val="0"/>
              <w:adjustRightInd w:val="0"/>
              <w:jc w:val="center"/>
              <w:textAlignment w:val="baseline"/>
              <w:rPr>
                <w:rFonts w:eastAsia="Calibri"/>
                <w:b/>
                <w:spacing w:val="20"/>
                <w:sz w:val="28"/>
                <w:szCs w:val="28"/>
                <w:lang w:eastAsia="en-US"/>
              </w:rPr>
            </w:pPr>
          </w:p>
        </w:tc>
      </w:tr>
      <w:tr w:rsidR="003E4EED" w:rsidRPr="003E4EED" w:rsidTr="00C76106">
        <w:trPr>
          <w:trHeight w:val="343"/>
        </w:trPr>
        <w:tc>
          <w:tcPr>
            <w:tcW w:w="10229" w:type="dxa"/>
          </w:tcPr>
          <w:p w:rsidR="003E4EED" w:rsidRPr="003E4EED" w:rsidRDefault="003E4EED" w:rsidP="003E4EED">
            <w:pPr>
              <w:overflowPunct w:val="0"/>
              <w:autoSpaceDE w:val="0"/>
              <w:autoSpaceDN w:val="0"/>
              <w:adjustRightInd w:val="0"/>
              <w:jc w:val="center"/>
              <w:textAlignment w:val="baseline"/>
              <w:rPr>
                <w:rFonts w:eastAsia="Calibri"/>
                <w:b/>
                <w:spacing w:val="20"/>
                <w:sz w:val="28"/>
                <w:szCs w:val="28"/>
                <w:lang w:val="en-US" w:eastAsia="en-US"/>
              </w:rPr>
            </w:pPr>
            <w:r w:rsidRPr="003E4EED">
              <w:rPr>
                <w:rFonts w:eastAsia="Calibri"/>
                <w:b/>
                <w:spacing w:val="20"/>
                <w:sz w:val="28"/>
                <w:szCs w:val="28"/>
                <w:lang w:eastAsia="en-US"/>
              </w:rPr>
              <w:t>ПОСТАНОВЛЕНИЕ</w:t>
            </w:r>
          </w:p>
        </w:tc>
      </w:tr>
      <w:tr w:rsidR="003E4EED" w:rsidRPr="003E4EED" w:rsidTr="00C76106">
        <w:trPr>
          <w:trHeight w:val="260"/>
        </w:trPr>
        <w:tc>
          <w:tcPr>
            <w:tcW w:w="10229" w:type="dxa"/>
          </w:tcPr>
          <w:p w:rsidR="003E4EED" w:rsidRPr="003E4EED" w:rsidRDefault="003E4EED" w:rsidP="003E4EED">
            <w:pPr>
              <w:overflowPunct w:val="0"/>
              <w:autoSpaceDE w:val="0"/>
              <w:autoSpaceDN w:val="0"/>
              <w:adjustRightInd w:val="0"/>
              <w:jc w:val="center"/>
              <w:textAlignment w:val="baseline"/>
              <w:rPr>
                <w:rFonts w:eastAsia="Calibri"/>
                <w:b/>
                <w:spacing w:val="20"/>
                <w:sz w:val="28"/>
                <w:szCs w:val="28"/>
                <w:lang w:eastAsia="en-US"/>
              </w:rPr>
            </w:pPr>
          </w:p>
        </w:tc>
      </w:tr>
      <w:tr w:rsidR="003E4EED" w:rsidRPr="003E4EED" w:rsidTr="00C76106">
        <w:trPr>
          <w:trHeight w:val="273"/>
        </w:trPr>
        <w:tc>
          <w:tcPr>
            <w:tcW w:w="10229" w:type="dxa"/>
          </w:tcPr>
          <w:p w:rsidR="003E4EED" w:rsidRPr="003E4EED" w:rsidRDefault="003E4EED" w:rsidP="003E4EED">
            <w:pPr>
              <w:overflowPunct w:val="0"/>
              <w:autoSpaceDE w:val="0"/>
              <w:autoSpaceDN w:val="0"/>
              <w:adjustRightInd w:val="0"/>
              <w:jc w:val="center"/>
              <w:textAlignment w:val="baseline"/>
              <w:rPr>
                <w:rFonts w:eastAsia="Calibri"/>
                <w:b/>
                <w:spacing w:val="20"/>
                <w:sz w:val="28"/>
                <w:szCs w:val="28"/>
                <w:lang w:eastAsia="en-US"/>
              </w:rPr>
            </w:pPr>
          </w:p>
        </w:tc>
      </w:tr>
      <w:tr w:rsidR="003E4EED" w:rsidRPr="003E4EED" w:rsidTr="00C76106">
        <w:trPr>
          <w:trHeight w:val="260"/>
        </w:trPr>
        <w:tc>
          <w:tcPr>
            <w:tcW w:w="10229" w:type="dxa"/>
          </w:tcPr>
          <w:p w:rsidR="003E4EED" w:rsidRPr="003E4EED" w:rsidRDefault="003E4EED" w:rsidP="003E4EED">
            <w:pPr>
              <w:overflowPunct w:val="0"/>
              <w:autoSpaceDE w:val="0"/>
              <w:autoSpaceDN w:val="0"/>
              <w:adjustRightInd w:val="0"/>
              <w:ind w:left="851"/>
              <w:jc w:val="center"/>
              <w:textAlignment w:val="baseline"/>
              <w:rPr>
                <w:rFonts w:eastAsia="Calibri"/>
                <w:b/>
                <w:spacing w:val="20"/>
                <w:sz w:val="28"/>
                <w:szCs w:val="20"/>
                <w:lang w:eastAsia="en-US"/>
              </w:rPr>
            </w:pPr>
            <w:r w:rsidRPr="003E4EED">
              <w:rPr>
                <w:rFonts w:eastAsia="Calibri"/>
                <w:b/>
                <w:spacing w:val="20"/>
                <w:sz w:val="28"/>
                <w:szCs w:val="20"/>
                <w:lang w:eastAsia="en-US"/>
              </w:rPr>
              <w:t>29.09.2020г.                                                           № 31- ПГ</w:t>
            </w:r>
          </w:p>
          <w:p w:rsidR="003E4EED" w:rsidRPr="003E4EED" w:rsidRDefault="003E4EED" w:rsidP="003E4EED">
            <w:pPr>
              <w:overflowPunct w:val="0"/>
              <w:autoSpaceDE w:val="0"/>
              <w:autoSpaceDN w:val="0"/>
              <w:adjustRightInd w:val="0"/>
              <w:jc w:val="center"/>
              <w:textAlignment w:val="baseline"/>
              <w:rPr>
                <w:rFonts w:eastAsia="Calibri"/>
                <w:spacing w:val="20"/>
                <w:szCs w:val="20"/>
                <w:lang w:eastAsia="en-US"/>
              </w:rPr>
            </w:pPr>
            <w:r w:rsidRPr="003E4EED">
              <w:rPr>
                <w:rFonts w:eastAsia="Calibri"/>
                <w:b/>
                <w:spacing w:val="20"/>
                <w:sz w:val="28"/>
                <w:szCs w:val="20"/>
                <w:lang w:eastAsia="en-US"/>
              </w:rPr>
              <w:t>д. Афанасьева</w:t>
            </w:r>
          </w:p>
        </w:tc>
      </w:tr>
      <w:tr w:rsidR="003E4EED" w:rsidRPr="003E4EED" w:rsidTr="00C76106">
        <w:trPr>
          <w:trHeight w:val="368"/>
        </w:trPr>
        <w:tc>
          <w:tcPr>
            <w:tcW w:w="10229" w:type="dxa"/>
          </w:tcPr>
          <w:p w:rsidR="003E4EED" w:rsidRPr="003E4EED" w:rsidRDefault="003E4EED" w:rsidP="003E4EED">
            <w:pPr>
              <w:overflowPunct w:val="0"/>
              <w:autoSpaceDE w:val="0"/>
              <w:autoSpaceDN w:val="0"/>
              <w:adjustRightInd w:val="0"/>
              <w:jc w:val="center"/>
              <w:textAlignment w:val="baseline"/>
              <w:rPr>
                <w:rFonts w:eastAsia="Calibri"/>
                <w:b/>
                <w:spacing w:val="20"/>
                <w:sz w:val="22"/>
                <w:szCs w:val="20"/>
                <w:lang w:eastAsia="en-US"/>
              </w:rPr>
            </w:pPr>
          </w:p>
        </w:tc>
      </w:tr>
      <w:tr w:rsidR="003E4EED" w:rsidRPr="003E4EED" w:rsidTr="00C76106">
        <w:trPr>
          <w:trHeight w:val="260"/>
        </w:trPr>
        <w:tc>
          <w:tcPr>
            <w:tcW w:w="10229" w:type="dxa"/>
          </w:tcPr>
          <w:p w:rsidR="003E4EED" w:rsidRPr="003E4EED" w:rsidRDefault="003E4EED" w:rsidP="003E4EED">
            <w:pPr>
              <w:tabs>
                <w:tab w:val="left" w:pos="5387"/>
              </w:tabs>
              <w:ind w:right="3801"/>
              <w:rPr>
                <w:rFonts w:eastAsia="Calibri"/>
                <w:b/>
                <w:sz w:val="28"/>
                <w:szCs w:val="28"/>
                <w:lang w:eastAsia="en-US"/>
              </w:rPr>
            </w:pPr>
            <w:r w:rsidRPr="003E4EED">
              <w:rPr>
                <w:rFonts w:eastAsia="Calibri"/>
                <w:b/>
                <w:sz w:val="28"/>
                <w:szCs w:val="28"/>
                <w:lang w:eastAsia="en-US"/>
              </w:rPr>
              <w:t>О внесении изменений в муниципальную программу «Социально-экономическое развитие территории Афанасьевского сельского поселения на 2018-2022гг.», утвержденную постановлением Администрации Афанасьевского сельского поселения от 28.12.2017 г. № 44-ПГ</w:t>
            </w:r>
          </w:p>
          <w:p w:rsidR="003E4EED" w:rsidRPr="003E4EED" w:rsidRDefault="003E4EED" w:rsidP="003E4EED">
            <w:pPr>
              <w:rPr>
                <w:rFonts w:eastAsia="Calibri"/>
                <w:b/>
                <w:sz w:val="28"/>
                <w:szCs w:val="28"/>
                <w:lang w:eastAsia="en-US"/>
              </w:rPr>
            </w:pPr>
            <w:proofErr w:type="gramStart"/>
            <w:r w:rsidRPr="003E4EED">
              <w:rPr>
                <w:rFonts w:eastAsia="Calibri"/>
                <w:b/>
                <w:sz w:val="28"/>
                <w:szCs w:val="28"/>
                <w:lang w:eastAsia="en-US"/>
              </w:rPr>
              <w:t xml:space="preserve">(с изменениями от </w:t>
            </w:r>
            <w:r w:rsidRPr="003E4EED">
              <w:rPr>
                <w:rFonts w:eastAsia="Calibri"/>
                <w:b/>
                <w:spacing w:val="20"/>
                <w:sz w:val="28"/>
                <w:szCs w:val="20"/>
                <w:lang w:eastAsia="en-US"/>
              </w:rPr>
              <w:t>28.02.2018г.</w:t>
            </w:r>
            <w:r w:rsidRPr="003E4EED">
              <w:rPr>
                <w:rFonts w:eastAsia="Calibri"/>
                <w:b/>
                <w:sz w:val="28"/>
                <w:szCs w:val="28"/>
                <w:lang w:eastAsia="en-US"/>
              </w:rPr>
              <w:t xml:space="preserve"> № 1ПГа,</w:t>
            </w:r>
            <w:proofErr w:type="gramEnd"/>
          </w:p>
          <w:p w:rsidR="003E4EED" w:rsidRPr="003E4EED" w:rsidRDefault="003E4EED" w:rsidP="003E4EED">
            <w:pPr>
              <w:rPr>
                <w:rFonts w:eastAsia="Calibri"/>
                <w:b/>
                <w:sz w:val="28"/>
                <w:szCs w:val="28"/>
                <w:lang w:eastAsia="en-US"/>
              </w:rPr>
            </w:pPr>
            <w:r w:rsidRPr="003E4EED">
              <w:rPr>
                <w:rFonts w:eastAsia="Calibri"/>
                <w:b/>
                <w:sz w:val="28"/>
                <w:szCs w:val="28"/>
                <w:lang w:eastAsia="en-US"/>
              </w:rPr>
              <w:t xml:space="preserve"> от 27.04.2018г. № 5-ПГ, от 29.12.2018 г. № 14-ПГа;</w:t>
            </w:r>
          </w:p>
          <w:p w:rsidR="003E4EED" w:rsidRPr="003E4EED" w:rsidRDefault="003E4EED" w:rsidP="003E4EED">
            <w:pPr>
              <w:rPr>
                <w:rFonts w:eastAsia="Calibri"/>
                <w:b/>
                <w:sz w:val="28"/>
                <w:szCs w:val="28"/>
                <w:lang w:eastAsia="en-US"/>
              </w:rPr>
            </w:pPr>
            <w:r w:rsidRPr="003E4EED">
              <w:rPr>
                <w:rFonts w:eastAsia="Calibri"/>
                <w:b/>
                <w:sz w:val="28"/>
                <w:szCs w:val="28"/>
                <w:lang w:eastAsia="en-US"/>
              </w:rPr>
              <w:t>от 07.12.2018 г. № 17-ПГ; от 25.12.2018 № 20-ПГа;</w:t>
            </w:r>
          </w:p>
          <w:p w:rsidR="003E4EED" w:rsidRPr="003E4EED" w:rsidRDefault="003E4EED" w:rsidP="003E4EED">
            <w:pPr>
              <w:rPr>
                <w:rFonts w:eastAsia="Calibri"/>
                <w:b/>
                <w:sz w:val="28"/>
                <w:szCs w:val="28"/>
                <w:lang w:eastAsia="en-US"/>
              </w:rPr>
            </w:pPr>
            <w:r w:rsidRPr="003E4EED">
              <w:rPr>
                <w:rFonts w:eastAsia="Calibri"/>
                <w:b/>
                <w:sz w:val="28"/>
                <w:szCs w:val="28"/>
                <w:lang w:eastAsia="en-US"/>
              </w:rPr>
              <w:t>от 09.01.2019 г. №1-ПГот 22.02.2019 № 5-ПГ;</w:t>
            </w:r>
          </w:p>
          <w:p w:rsidR="003E4EED" w:rsidRPr="003E4EED" w:rsidRDefault="003E4EED" w:rsidP="003E4EED">
            <w:pPr>
              <w:rPr>
                <w:rFonts w:eastAsia="Calibri"/>
                <w:b/>
                <w:sz w:val="28"/>
                <w:szCs w:val="28"/>
                <w:lang w:eastAsia="en-US"/>
              </w:rPr>
            </w:pPr>
            <w:r w:rsidRPr="003E4EED">
              <w:rPr>
                <w:rFonts w:eastAsia="Calibri"/>
                <w:b/>
                <w:sz w:val="28"/>
                <w:szCs w:val="28"/>
                <w:lang w:eastAsia="en-US"/>
              </w:rPr>
              <w:t>от 29.04.2019 г. № 18-ПГа; от 30.05.2019 г. № 21-ПГ;</w:t>
            </w:r>
          </w:p>
          <w:p w:rsidR="003E4EED" w:rsidRPr="003E4EED" w:rsidRDefault="003E4EED" w:rsidP="003E4EED">
            <w:pPr>
              <w:rPr>
                <w:rFonts w:eastAsia="Calibri"/>
                <w:b/>
                <w:sz w:val="28"/>
                <w:szCs w:val="28"/>
                <w:lang w:eastAsia="en-US"/>
              </w:rPr>
            </w:pPr>
            <w:r w:rsidRPr="003E4EED">
              <w:rPr>
                <w:rFonts w:eastAsia="Calibri"/>
                <w:b/>
                <w:sz w:val="28"/>
                <w:szCs w:val="28"/>
                <w:lang w:eastAsia="en-US"/>
              </w:rPr>
              <w:t>от 01.08.2019 г. № 27-ПГ; от 08.09.2019 г.№ 33-ПГ;</w:t>
            </w:r>
          </w:p>
          <w:p w:rsidR="003E4EED" w:rsidRPr="003E4EED" w:rsidRDefault="003E4EED" w:rsidP="003E4EED">
            <w:pPr>
              <w:rPr>
                <w:rFonts w:eastAsia="Calibri"/>
                <w:b/>
                <w:sz w:val="28"/>
                <w:szCs w:val="28"/>
                <w:lang w:eastAsia="en-US"/>
              </w:rPr>
            </w:pPr>
            <w:r w:rsidRPr="003E4EED">
              <w:rPr>
                <w:rFonts w:eastAsia="Calibri"/>
                <w:b/>
                <w:sz w:val="28"/>
                <w:szCs w:val="28"/>
                <w:lang w:eastAsia="en-US"/>
              </w:rPr>
              <w:t xml:space="preserve">от 31.10.2019 г. № 35-ПГ; 09.11.2019 г. № 35-ПГа; </w:t>
            </w:r>
          </w:p>
          <w:p w:rsidR="003E4EED" w:rsidRPr="003E4EED" w:rsidRDefault="003E4EED" w:rsidP="003E4EED">
            <w:pPr>
              <w:rPr>
                <w:rFonts w:eastAsia="Calibri"/>
                <w:b/>
                <w:sz w:val="28"/>
                <w:szCs w:val="28"/>
                <w:lang w:eastAsia="en-US"/>
              </w:rPr>
            </w:pPr>
            <w:r w:rsidRPr="003E4EED">
              <w:rPr>
                <w:rFonts w:eastAsia="Calibri"/>
                <w:b/>
                <w:sz w:val="28"/>
                <w:szCs w:val="28"/>
                <w:lang w:eastAsia="en-US"/>
              </w:rPr>
              <w:t>23.12.2019 г. 40-ПГ; от 26.12.2019 г. № 41-ПГ; от 27.01.2020 г.  № 3-ПГа;</w:t>
            </w:r>
          </w:p>
          <w:p w:rsidR="003E4EED" w:rsidRPr="003E4EED" w:rsidRDefault="003E4EED" w:rsidP="003E4EED">
            <w:pPr>
              <w:rPr>
                <w:rFonts w:eastAsia="Calibri"/>
                <w:b/>
                <w:sz w:val="28"/>
                <w:szCs w:val="28"/>
                <w:lang w:eastAsia="en-US"/>
              </w:rPr>
            </w:pPr>
            <w:r w:rsidRPr="003E4EED">
              <w:rPr>
                <w:rFonts w:eastAsia="Calibri"/>
                <w:b/>
                <w:sz w:val="28"/>
                <w:szCs w:val="28"/>
                <w:lang w:eastAsia="en-US"/>
              </w:rPr>
              <w:t>от 25.02.2020 г. № 5-ПГа; от 23.03.2020 № 8-ПГ; от 12.05.2020 г № 13-ПГ;</w:t>
            </w:r>
          </w:p>
          <w:p w:rsidR="003E4EED" w:rsidRPr="003E4EED" w:rsidRDefault="003E4EED" w:rsidP="003E4EED">
            <w:pPr>
              <w:rPr>
                <w:rFonts w:eastAsia="Calibri"/>
                <w:b/>
                <w:sz w:val="28"/>
                <w:szCs w:val="28"/>
                <w:lang w:eastAsia="en-US"/>
              </w:rPr>
            </w:pPr>
            <w:r w:rsidRPr="003E4EED">
              <w:rPr>
                <w:rFonts w:eastAsia="Calibri"/>
                <w:b/>
                <w:sz w:val="28"/>
                <w:szCs w:val="28"/>
                <w:lang w:eastAsia="en-US"/>
              </w:rPr>
              <w:t>от 25.05.2020 №  14-ПГ; от 06.06.2020 № 16-ПГ; 30.06.2020 № 23-ПГа)</w:t>
            </w:r>
          </w:p>
          <w:p w:rsidR="003E4EED" w:rsidRPr="003E4EED" w:rsidRDefault="003E4EED" w:rsidP="003E4EED">
            <w:pPr>
              <w:tabs>
                <w:tab w:val="left" w:pos="5387"/>
              </w:tabs>
              <w:ind w:right="3801"/>
              <w:jc w:val="center"/>
              <w:rPr>
                <w:rFonts w:eastAsia="Calibri"/>
                <w:sz w:val="22"/>
                <w:szCs w:val="22"/>
                <w:lang w:eastAsia="en-US"/>
              </w:rPr>
            </w:pPr>
          </w:p>
        </w:tc>
      </w:tr>
    </w:tbl>
    <w:p w:rsidR="003E4EED" w:rsidRPr="003E4EED" w:rsidRDefault="003E4EED" w:rsidP="003E4EED">
      <w:pPr>
        <w:jc w:val="both"/>
        <w:rPr>
          <w:rFonts w:eastAsia="Calibri"/>
          <w:color w:val="000000"/>
          <w:sz w:val="27"/>
          <w:szCs w:val="27"/>
          <w:lang w:eastAsia="en-US"/>
        </w:rPr>
      </w:pPr>
    </w:p>
    <w:p w:rsidR="003E4EED" w:rsidRPr="003E4EED" w:rsidRDefault="003E4EED" w:rsidP="003E4EED">
      <w:pPr>
        <w:ind w:firstLine="709"/>
        <w:jc w:val="both"/>
        <w:rPr>
          <w:rFonts w:eastAsia="Calibri"/>
          <w:bCs/>
          <w:color w:val="000000"/>
          <w:sz w:val="27"/>
          <w:szCs w:val="27"/>
          <w:lang w:eastAsia="en-US"/>
        </w:rPr>
      </w:pPr>
      <w:proofErr w:type="gramStart"/>
      <w:r w:rsidRPr="003E4EED">
        <w:rPr>
          <w:rFonts w:eastAsia="Calibri"/>
          <w:color w:val="000000"/>
          <w:sz w:val="27"/>
          <w:szCs w:val="27"/>
          <w:lang w:eastAsia="en-US"/>
        </w:rPr>
        <w:t xml:space="preserve">Руководствуясь Федеральным </w:t>
      </w:r>
      <w:hyperlink r:id="rId8" w:history="1">
        <w:r w:rsidRPr="003E4EED">
          <w:rPr>
            <w:rFonts w:eastAsia="Calibri"/>
            <w:color w:val="000000"/>
            <w:sz w:val="27"/>
            <w:szCs w:val="27"/>
            <w:lang w:eastAsia="en-US"/>
          </w:rPr>
          <w:t>законом</w:t>
        </w:r>
      </w:hyperlink>
      <w:r w:rsidRPr="003E4EED">
        <w:rPr>
          <w:rFonts w:eastAsia="Calibri"/>
          <w:color w:val="000000"/>
          <w:sz w:val="27"/>
          <w:szCs w:val="27"/>
          <w:lang w:eastAsia="en-US"/>
        </w:rPr>
        <w:t xml:space="preserve"> от 06.10.2003 года  № 131-ФЗ «Об общих принципах организации местного самоуправления в Российской Федерации», </w:t>
      </w:r>
      <w:hyperlink r:id="rId9" w:history="1">
        <w:r w:rsidRPr="003E4EED">
          <w:rPr>
            <w:rFonts w:eastAsia="Calibri"/>
            <w:color w:val="000000"/>
            <w:sz w:val="27"/>
            <w:szCs w:val="27"/>
            <w:lang w:eastAsia="en-US"/>
          </w:rPr>
          <w:t>Уставом</w:t>
        </w:r>
      </w:hyperlink>
      <w:r w:rsidRPr="003E4EED">
        <w:rPr>
          <w:rFonts w:eastAsia="Calibri"/>
          <w:sz w:val="27"/>
          <w:szCs w:val="27"/>
          <w:lang w:eastAsia="en-US"/>
        </w:rPr>
        <w:t xml:space="preserve"> Афанасьевского муниципального образования, постановлением администрации Афанасьевского сельского поселения от 23 октября 2017 года № 33 «Об утверждении Положения о порядке принятия решений о разработке муниципальных программ Афанасьевского  сельского поселения и их формирования и реализации» в целях </w:t>
      </w:r>
      <w:r w:rsidRPr="003E4EED">
        <w:rPr>
          <w:rFonts w:eastAsia="Calibri"/>
          <w:sz w:val="28"/>
        </w:rPr>
        <w:t>улучшения качества жизни населения и обеспечения комфортной среды</w:t>
      </w:r>
      <w:proofErr w:type="gramEnd"/>
      <w:r w:rsidRPr="003E4EED">
        <w:rPr>
          <w:rFonts w:eastAsia="Calibri"/>
          <w:sz w:val="28"/>
        </w:rPr>
        <w:t xml:space="preserve"> жизнедеятельности на основе экономического и социального развития сельского поселения</w:t>
      </w:r>
    </w:p>
    <w:p w:rsidR="003E4EED" w:rsidRPr="003E4EED" w:rsidRDefault="003E4EED" w:rsidP="003E4EED">
      <w:pPr>
        <w:jc w:val="center"/>
        <w:rPr>
          <w:rFonts w:eastAsia="Calibri"/>
          <w:b/>
          <w:bCs/>
          <w:color w:val="000000"/>
          <w:sz w:val="27"/>
          <w:szCs w:val="27"/>
          <w:lang w:eastAsia="en-US"/>
        </w:rPr>
      </w:pPr>
      <w:r w:rsidRPr="003E4EED">
        <w:rPr>
          <w:rFonts w:eastAsia="Calibri"/>
          <w:b/>
          <w:bCs/>
          <w:color w:val="000000"/>
          <w:sz w:val="27"/>
          <w:szCs w:val="27"/>
          <w:lang w:eastAsia="en-US"/>
        </w:rPr>
        <w:t>ПОСТАНОВЛЯЮ:</w:t>
      </w:r>
    </w:p>
    <w:p w:rsidR="003E4EED" w:rsidRPr="003E4EED" w:rsidRDefault="003E4EED" w:rsidP="003E4EED">
      <w:pPr>
        <w:jc w:val="center"/>
        <w:rPr>
          <w:rFonts w:eastAsia="Calibri"/>
          <w:b/>
          <w:bCs/>
          <w:color w:val="000000"/>
          <w:sz w:val="27"/>
          <w:szCs w:val="27"/>
          <w:lang w:eastAsia="en-US"/>
        </w:rPr>
      </w:pPr>
    </w:p>
    <w:p w:rsidR="003E4EED" w:rsidRPr="003E4EED" w:rsidRDefault="003E4EED" w:rsidP="003E4EED">
      <w:pPr>
        <w:rPr>
          <w:rFonts w:eastAsia="Calibri"/>
          <w:sz w:val="28"/>
          <w:szCs w:val="28"/>
          <w:lang w:eastAsia="en-US"/>
        </w:rPr>
      </w:pPr>
      <w:r w:rsidRPr="003E4EED">
        <w:rPr>
          <w:rFonts w:eastAsia="Calibri"/>
          <w:bCs/>
          <w:color w:val="000000"/>
          <w:sz w:val="27"/>
          <w:szCs w:val="27"/>
          <w:lang w:eastAsia="en-US"/>
        </w:rPr>
        <w:t>1.  Внести изменения в муниципальную программу «</w:t>
      </w:r>
      <w:r w:rsidRPr="003E4EED">
        <w:rPr>
          <w:rFonts w:eastAsia="Calibri"/>
          <w:sz w:val="27"/>
          <w:szCs w:val="27"/>
          <w:lang w:eastAsia="en-US"/>
        </w:rPr>
        <w:t xml:space="preserve">Социально-экономическое развитие территории Афанасьевского сельского поселения на 2018-2022 гг.», </w:t>
      </w:r>
      <w:r w:rsidRPr="003E4EED">
        <w:rPr>
          <w:rFonts w:eastAsia="Calibri"/>
          <w:sz w:val="28"/>
          <w:szCs w:val="28"/>
          <w:lang w:eastAsia="en-US"/>
        </w:rPr>
        <w:t>утвержденную постановлением Администрации Афанасьевского сельского поселения от 28.12.2017 г. № 44-ПГ</w:t>
      </w:r>
      <w:r w:rsidRPr="003E4EED">
        <w:rPr>
          <w:rFonts w:eastAsia="Calibri"/>
          <w:bCs/>
          <w:sz w:val="27"/>
          <w:szCs w:val="27"/>
          <w:lang w:eastAsia="en-US"/>
        </w:rPr>
        <w:t xml:space="preserve"> </w:t>
      </w:r>
      <w:r w:rsidRPr="003E4EED">
        <w:rPr>
          <w:rFonts w:eastAsia="Calibri"/>
          <w:sz w:val="28"/>
          <w:szCs w:val="28"/>
          <w:lang w:eastAsia="en-US"/>
        </w:rPr>
        <w:t xml:space="preserve">(с изменениями от </w:t>
      </w:r>
      <w:r w:rsidRPr="003E4EED">
        <w:rPr>
          <w:rFonts w:eastAsia="Calibri"/>
          <w:spacing w:val="20"/>
          <w:sz w:val="28"/>
          <w:szCs w:val="20"/>
          <w:lang w:eastAsia="en-US"/>
        </w:rPr>
        <w:t>28.02.2018г.</w:t>
      </w:r>
      <w:r w:rsidRPr="003E4EED">
        <w:rPr>
          <w:rFonts w:eastAsia="Calibri"/>
          <w:sz w:val="28"/>
          <w:szCs w:val="28"/>
          <w:lang w:eastAsia="en-US"/>
        </w:rPr>
        <w:t xml:space="preserve"> № 1ПГа, от 27.04.2018г. № 5-ПГ, от 29.12.2018 г. № 14-ПГа; от 07.12.2018 г. № 17-ПГа; от 25.12.2018 г. № 20-ПГа;</w:t>
      </w:r>
      <w:r w:rsidRPr="003E4EED">
        <w:rPr>
          <w:rFonts w:eastAsia="Calibri"/>
          <w:b/>
          <w:sz w:val="28"/>
          <w:szCs w:val="28"/>
          <w:lang w:eastAsia="en-US"/>
        </w:rPr>
        <w:t xml:space="preserve"> </w:t>
      </w:r>
      <w:r w:rsidRPr="003E4EED">
        <w:rPr>
          <w:rFonts w:eastAsia="Calibri"/>
          <w:sz w:val="28"/>
          <w:szCs w:val="28"/>
          <w:lang w:eastAsia="en-US"/>
        </w:rPr>
        <w:t>от 09.01.2019 г. №1-ПГ; от 22.02.2019 № 5-ПГ; от 29.04.2019 г. № 18-ПГа; от 30.05.2019 г. № 21-ПГ;</w:t>
      </w:r>
    </w:p>
    <w:p w:rsidR="003E4EED" w:rsidRPr="003E4EED" w:rsidRDefault="003E4EED" w:rsidP="003E4EED">
      <w:pPr>
        <w:rPr>
          <w:rFonts w:eastAsia="Calibri"/>
          <w:sz w:val="28"/>
          <w:szCs w:val="28"/>
          <w:lang w:eastAsia="en-US"/>
        </w:rPr>
      </w:pPr>
      <w:r w:rsidRPr="003E4EED">
        <w:rPr>
          <w:rFonts w:eastAsia="Calibri"/>
          <w:sz w:val="28"/>
          <w:szCs w:val="28"/>
          <w:lang w:eastAsia="en-US"/>
        </w:rPr>
        <w:t>от 01.08.2019 г. № 27-ПГ; от 08.09.2019 г.№ 33-ПГ;</w:t>
      </w:r>
    </w:p>
    <w:p w:rsidR="003E4EED" w:rsidRPr="003E4EED" w:rsidRDefault="003E4EED" w:rsidP="003E4EED">
      <w:pPr>
        <w:rPr>
          <w:rFonts w:eastAsia="Calibri"/>
          <w:bCs/>
          <w:color w:val="000000"/>
          <w:sz w:val="27"/>
          <w:szCs w:val="27"/>
          <w:lang w:eastAsia="en-US"/>
        </w:rPr>
      </w:pPr>
    </w:p>
    <w:p w:rsidR="003E4EED" w:rsidRPr="003E4EED" w:rsidRDefault="003E4EED" w:rsidP="003E4EED">
      <w:pPr>
        <w:rPr>
          <w:rFonts w:eastAsia="Calibri"/>
          <w:bCs/>
          <w:sz w:val="27"/>
          <w:szCs w:val="27"/>
          <w:lang w:eastAsia="en-US"/>
        </w:rPr>
      </w:pPr>
      <w:r w:rsidRPr="003E4EED">
        <w:rPr>
          <w:rFonts w:eastAsia="Calibri"/>
          <w:sz w:val="28"/>
          <w:szCs w:val="28"/>
          <w:lang w:eastAsia="en-US"/>
        </w:rPr>
        <w:t>от 31.10.2019 г. № 35-ПГ; 09.11.2019 г. № 35-ПГа; 23.12.2019 г. 40-ПГ; от 26.12.2019 № 41-ПГ; от 27.01.2020 г.№ 3-ПГа; 25.02.2020 № 5-ПГа; 23.03.2020 № 8-ПГ; 12.05.2020 № 13-ПГ; 25.05.2020 № 14-ПГ; 06.06.2020 № 16-ПГ; 30.06.2020 № 23-ПГа)</w:t>
      </w:r>
      <w:r w:rsidRPr="003E4EED">
        <w:rPr>
          <w:rFonts w:eastAsia="Calibri"/>
          <w:bCs/>
          <w:sz w:val="27"/>
          <w:szCs w:val="27"/>
          <w:lang w:eastAsia="en-US"/>
        </w:rPr>
        <w:t xml:space="preserve"> (далее - Программа) следующие изменения:</w:t>
      </w:r>
    </w:p>
    <w:p w:rsidR="003E4EED" w:rsidRPr="003E4EED" w:rsidRDefault="003E4EED" w:rsidP="003E4EED">
      <w:pPr>
        <w:ind w:firstLine="708"/>
        <w:jc w:val="both"/>
        <w:rPr>
          <w:rFonts w:eastAsia="Calibri"/>
          <w:color w:val="000000"/>
          <w:sz w:val="28"/>
          <w:szCs w:val="28"/>
          <w:lang w:eastAsia="en-US"/>
        </w:rPr>
      </w:pPr>
      <w:r w:rsidRPr="003E4EED">
        <w:rPr>
          <w:rFonts w:eastAsia="Calibri"/>
          <w:bCs/>
          <w:sz w:val="27"/>
          <w:szCs w:val="27"/>
          <w:lang w:eastAsia="en-US"/>
        </w:rPr>
        <w:t xml:space="preserve">1.1. </w:t>
      </w:r>
      <w:r w:rsidRPr="003E4EED">
        <w:rPr>
          <w:rFonts w:eastAsia="Calibri"/>
          <w:color w:val="000000"/>
          <w:sz w:val="28"/>
          <w:szCs w:val="28"/>
          <w:lang w:eastAsia="en-US"/>
        </w:rPr>
        <w:t>Строку «</w:t>
      </w:r>
      <w:r w:rsidRPr="003E4EED">
        <w:rPr>
          <w:rFonts w:eastAsia="Calibri"/>
          <w:color w:val="000000"/>
          <w:sz w:val="28"/>
          <w:lang w:eastAsia="en-US"/>
        </w:rPr>
        <w:t>Ресурсное обеспечение муниципальной программы</w:t>
      </w:r>
      <w:r w:rsidRPr="003E4EED">
        <w:rPr>
          <w:rFonts w:eastAsia="Calibri"/>
          <w:color w:val="000000"/>
          <w:sz w:val="28"/>
          <w:szCs w:val="28"/>
          <w:lang w:eastAsia="en-US"/>
        </w:rPr>
        <w:t>» паспорта Программы изложить в следующей редакции:</w:t>
      </w:r>
    </w:p>
    <w:p w:rsidR="003E4EED" w:rsidRPr="003E4EED" w:rsidRDefault="003E4EED" w:rsidP="003E4EED">
      <w:pPr>
        <w:widowControl w:val="0"/>
        <w:autoSpaceDE w:val="0"/>
        <w:autoSpaceDN w:val="0"/>
        <w:adjustRightInd w:val="0"/>
        <w:outlineLvl w:val="3"/>
        <w:rPr>
          <w:rFonts w:eastAsia="Calibri"/>
          <w:b/>
          <w:lang w:eastAsia="en-US"/>
        </w:rPr>
      </w:pPr>
    </w:p>
    <w:tbl>
      <w:tblPr>
        <w:tblW w:w="0" w:type="auto"/>
        <w:tblCellMar>
          <w:top w:w="75" w:type="dxa"/>
          <w:left w:w="0" w:type="dxa"/>
          <w:bottom w:w="75" w:type="dxa"/>
          <w:right w:w="0" w:type="dxa"/>
        </w:tblCellMar>
        <w:tblLook w:val="0000" w:firstRow="0" w:lastRow="0" w:firstColumn="0" w:lastColumn="0" w:noHBand="0" w:noVBand="0"/>
      </w:tblPr>
      <w:tblGrid>
        <w:gridCol w:w="2844"/>
        <w:gridCol w:w="6310"/>
      </w:tblGrid>
      <w:tr w:rsidR="003E4EED" w:rsidRPr="003E4EED" w:rsidTr="00C76106">
        <w:trPr>
          <w:trHeight w:val="323"/>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sz w:val="28"/>
                <w:lang w:eastAsia="en-US"/>
              </w:rPr>
            </w:pPr>
            <w:r w:rsidRPr="003E4EED">
              <w:rPr>
                <w:rFonts w:eastAsia="Calibri"/>
                <w:sz w:val="28"/>
                <w:lang w:eastAsia="en-US"/>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autoSpaceDE w:val="0"/>
              <w:autoSpaceDN w:val="0"/>
              <w:adjustRightInd w:val="0"/>
              <w:rPr>
                <w:rFonts w:eastAsia="Calibri"/>
                <w:color w:val="000000"/>
                <w:sz w:val="28"/>
                <w:szCs w:val="28"/>
                <w:lang w:eastAsia="en-US"/>
              </w:rPr>
            </w:pPr>
            <w:r w:rsidRPr="003E4EED">
              <w:rPr>
                <w:rFonts w:eastAsia="Calibri"/>
                <w:sz w:val="28"/>
                <w:szCs w:val="28"/>
                <w:lang w:eastAsia="en-US"/>
              </w:rPr>
              <w:t>Предполагаемый общий объем финансирования муниципальной программы составляет 61843,1</w:t>
            </w:r>
            <w:r w:rsidRPr="003E4EED">
              <w:rPr>
                <w:rFonts w:eastAsia="Calibri"/>
                <w:sz w:val="28"/>
                <w:lang w:eastAsia="ar-SA"/>
              </w:rPr>
              <w:t xml:space="preserve"> </w:t>
            </w:r>
            <w:r w:rsidRPr="003E4EED">
              <w:rPr>
                <w:rFonts w:eastAsia="Calibri"/>
                <w:color w:val="000000"/>
                <w:sz w:val="28"/>
                <w:szCs w:val="28"/>
                <w:lang w:eastAsia="en-US"/>
              </w:rPr>
              <w:t>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2018 год – </w:t>
            </w:r>
            <w:r w:rsidRPr="003E4EED">
              <w:rPr>
                <w:rFonts w:eastAsia="Calibri"/>
                <w:sz w:val="28"/>
                <w:lang w:eastAsia="ar-SA"/>
              </w:rPr>
              <w:t xml:space="preserve">12159,8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2019 год – 19463,0</w:t>
            </w:r>
            <w:r w:rsidRPr="003E4EED">
              <w:rPr>
                <w:rFonts w:eastAsia="Calibri"/>
                <w:sz w:val="28"/>
                <w:lang w:eastAsia="ar-SA"/>
              </w:rPr>
              <w:t xml:space="preserve">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2020 год – </w:t>
            </w:r>
            <w:r w:rsidRPr="003E4EED">
              <w:rPr>
                <w:rFonts w:eastAsia="Calibri"/>
                <w:sz w:val="28"/>
                <w:lang w:eastAsia="ar-SA"/>
              </w:rPr>
              <w:t>13236,3</w:t>
            </w:r>
            <w:r w:rsidRPr="003E4EED">
              <w:rPr>
                <w:rFonts w:eastAsia="Calibri"/>
                <w:color w:val="000000"/>
                <w:sz w:val="28"/>
                <w:szCs w:val="28"/>
                <w:lang w:eastAsia="en-US"/>
              </w:rPr>
              <w:t xml:space="preserve">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2021 год – </w:t>
            </w:r>
            <w:r w:rsidRPr="003E4EED">
              <w:rPr>
                <w:rFonts w:eastAsia="Calibri"/>
                <w:sz w:val="28"/>
                <w:lang w:eastAsia="ar-SA"/>
              </w:rPr>
              <w:t xml:space="preserve">8790,8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2022 год – </w:t>
            </w:r>
            <w:r w:rsidRPr="003E4EED">
              <w:rPr>
                <w:rFonts w:eastAsia="Calibri"/>
                <w:sz w:val="28"/>
                <w:lang w:eastAsia="ar-SA"/>
              </w:rPr>
              <w:t>8193,2</w:t>
            </w:r>
            <w:r w:rsidRPr="003E4EED">
              <w:rPr>
                <w:rFonts w:eastAsia="Calibri"/>
                <w:color w:val="000000"/>
                <w:sz w:val="28"/>
                <w:szCs w:val="28"/>
                <w:lang w:eastAsia="en-US"/>
              </w:rPr>
              <w:t xml:space="preserve"> тыс. руб.</w:t>
            </w:r>
          </w:p>
          <w:p w:rsidR="003E4EED" w:rsidRPr="003E4EED" w:rsidRDefault="003E4EED" w:rsidP="003E4EED">
            <w:pPr>
              <w:autoSpaceDE w:val="0"/>
              <w:autoSpaceDN w:val="0"/>
              <w:adjustRightInd w:val="0"/>
              <w:rPr>
                <w:rFonts w:eastAsia="Calibri"/>
                <w:color w:val="000000"/>
                <w:sz w:val="28"/>
                <w:szCs w:val="28"/>
                <w:lang w:eastAsia="en-US"/>
              </w:rPr>
            </w:pPr>
            <w:r w:rsidRPr="003E4EED">
              <w:rPr>
                <w:rFonts w:eastAsia="Calibri"/>
                <w:sz w:val="28"/>
                <w:szCs w:val="28"/>
                <w:lang w:eastAsia="en-US"/>
              </w:rPr>
              <w:t xml:space="preserve">Объем финансирования за счет средств бюджета Афанасьевского сельского поселения составляет 52683,5 </w:t>
            </w:r>
            <w:r w:rsidRPr="003E4EED">
              <w:rPr>
                <w:rFonts w:eastAsia="Calibri"/>
                <w:color w:val="000000"/>
                <w:sz w:val="28"/>
                <w:szCs w:val="28"/>
                <w:lang w:eastAsia="en-US"/>
              </w:rPr>
              <w:t>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2018 год – 11764,5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2019 год – 13136,9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2020 год – 11643,0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lastRenderedPageBreak/>
              <w:t>2021 год – 8369,8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2022 год – 7769,3 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областного бюджета составляет 8683,8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308,9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6326,1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1459,2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294,8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2022 год – 294,8 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федерального бюджета составляет 590,9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86,4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115,1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134,1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126,2 тыс. руб.;</w:t>
            </w:r>
          </w:p>
          <w:p w:rsidR="003E4EED" w:rsidRPr="003E4EED" w:rsidRDefault="003E4EED" w:rsidP="003E4EED">
            <w:pPr>
              <w:tabs>
                <w:tab w:val="left" w:pos="-75"/>
                <w:tab w:val="left" w:pos="3761"/>
              </w:tabs>
              <w:rPr>
                <w:rFonts w:eastAsia="Calibri"/>
                <w:sz w:val="28"/>
                <w:lang w:eastAsia="en-US"/>
              </w:rPr>
            </w:pPr>
            <w:r w:rsidRPr="003E4EED">
              <w:rPr>
                <w:rFonts w:eastAsia="Calibri"/>
                <w:sz w:val="28"/>
                <w:szCs w:val="28"/>
                <w:lang w:eastAsia="en-US"/>
              </w:rPr>
              <w:t>2022 год – 129,1 тыс. руб.</w:t>
            </w:r>
          </w:p>
        </w:tc>
      </w:tr>
    </w:tbl>
    <w:p w:rsidR="003E4EED" w:rsidRPr="003E4EED" w:rsidRDefault="003E4EED" w:rsidP="003E4EED">
      <w:pPr>
        <w:widowControl w:val="0"/>
        <w:autoSpaceDE w:val="0"/>
        <w:autoSpaceDN w:val="0"/>
        <w:adjustRightInd w:val="0"/>
        <w:ind w:firstLine="709"/>
        <w:jc w:val="center"/>
        <w:outlineLvl w:val="3"/>
        <w:rPr>
          <w:rFonts w:eastAsia="Calibri"/>
          <w:b/>
          <w:lang w:eastAsia="en-US"/>
        </w:rPr>
      </w:pPr>
    </w:p>
    <w:p w:rsidR="003E4EED" w:rsidRPr="003E4EED" w:rsidRDefault="003E4EED" w:rsidP="003E4EED">
      <w:pPr>
        <w:widowControl w:val="0"/>
        <w:autoSpaceDE w:val="0"/>
        <w:autoSpaceDN w:val="0"/>
        <w:adjustRightInd w:val="0"/>
        <w:ind w:firstLine="709"/>
        <w:jc w:val="both"/>
        <w:outlineLvl w:val="3"/>
        <w:rPr>
          <w:rFonts w:eastAsia="Calibri"/>
          <w:sz w:val="28"/>
          <w:szCs w:val="28"/>
          <w:lang w:eastAsia="en-US"/>
        </w:rPr>
      </w:pPr>
      <w:r w:rsidRPr="003E4EED">
        <w:rPr>
          <w:rFonts w:eastAsia="Calibri"/>
          <w:sz w:val="28"/>
          <w:lang w:eastAsia="en-US"/>
        </w:rPr>
        <w:t xml:space="preserve">1.2. </w:t>
      </w:r>
      <w:r w:rsidRPr="003E4EED">
        <w:rPr>
          <w:rFonts w:eastAsia="Calibri"/>
          <w:sz w:val="28"/>
          <w:szCs w:val="28"/>
          <w:lang w:eastAsia="en-US"/>
        </w:rPr>
        <w:t>Приложение № 3 к муниципальной программе изложить в новой редакции (прилагается).</w:t>
      </w:r>
    </w:p>
    <w:p w:rsidR="003E4EED" w:rsidRPr="003E4EED" w:rsidRDefault="003E4EED" w:rsidP="003E4EED">
      <w:pPr>
        <w:widowControl w:val="0"/>
        <w:autoSpaceDE w:val="0"/>
        <w:autoSpaceDN w:val="0"/>
        <w:adjustRightInd w:val="0"/>
        <w:ind w:firstLine="709"/>
        <w:jc w:val="both"/>
        <w:outlineLvl w:val="2"/>
        <w:rPr>
          <w:rFonts w:eastAsia="Calibri"/>
          <w:color w:val="000000"/>
          <w:sz w:val="28"/>
          <w:szCs w:val="28"/>
          <w:lang w:eastAsia="en-US"/>
        </w:rPr>
      </w:pPr>
      <w:r w:rsidRPr="003E4EED">
        <w:rPr>
          <w:rFonts w:eastAsia="Calibri"/>
          <w:sz w:val="28"/>
          <w:szCs w:val="28"/>
          <w:lang w:eastAsia="en-US"/>
        </w:rPr>
        <w:t xml:space="preserve">1.3. </w:t>
      </w:r>
      <w:r w:rsidRPr="003E4EED">
        <w:rPr>
          <w:rFonts w:eastAsia="Calibri"/>
          <w:color w:val="000000"/>
          <w:sz w:val="28"/>
          <w:szCs w:val="28"/>
          <w:lang w:eastAsia="en-US"/>
        </w:rPr>
        <w:t xml:space="preserve">Строку «Ресурсное обеспечение подпрограммы» паспорта Подпрограммы </w:t>
      </w:r>
      <w:r w:rsidRPr="003E4EED">
        <w:rPr>
          <w:rFonts w:eastAsia="Calibri"/>
          <w:sz w:val="28"/>
          <w:lang w:eastAsia="en-US"/>
        </w:rPr>
        <w:t>«Обеспечение деятельности главы Афанасьевского сельского поселения и администрации Афанасьевского сельского поселения на 2018-2022 гг.</w:t>
      </w:r>
      <w:r w:rsidRPr="003E4EED">
        <w:rPr>
          <w:rFonts w:eastAsia="Calibri"/>
          <w:b/>
          <w:sz w:val="28"/>
          <w:lang w:eastAsia="en-US"/>
        </w:rPr>
        <w:t xml:space="preserve">» </w:t>
      </w:r>
      <w:r w:rsidRPr="003E4EED">
        <w:rPr>
          <w:rFonts w:eastAsia="Calibri"/>
          <w:color w:val="000000"/>
          <w:sz w:val="28"/>
          <w:szCs w:val="28"/>
          <w:lang w:eastAsia="en-US"/>
        </w:rPr>
        <w:t>изложить в следующей редакции:</w:t>
      </w:r>
    </w:p>
    <w:p w:rsidR="003E4EED" w:rsidRPr="003E4EED" w:rsidRDefault="003E4EED" w:rsidP="003E4EED">
      <w:pPr>
        <w:widowControl w:val="0"/>
        <w:autoSpaceDE w:val="0"/>
        <w:autoSpaceDN w:val="0"/>
        <w:adjustRightInd w:val="0"/>
        <w:jc w:val="center"/>
        <w:rPr>
          <w:rFonts w:eastAsia="Calibri"/>
          <w:lang w:eastAsia="en-US"/>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3387"/>
        <w:gridCol w:w="5776"/>
      </w:tblGrid>
      <w:tr w:rsidR="003E4EED" w:rsidRPr="003E4EED" w:rsidTr="00C76106">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sz w:val="28"/>
                <w:szCs w:val="28"/>
                <w:lang w:eastAsia="en-US"/>
              </w:rPr>
            </w:pPr>
            <w:r w:rsidRPr="003E4EED">
              <w:rPr>
                <w:rFonts w:eastAsia="Calibri"/>
                <w:sz w:val="28"/>
                <w:szCs w:val="28"/>
                <w:lang w:eastAsia="en-US"/>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autoSpaceDE w:val="0"/>
              <w:autoSpaceDN w:val="0"/>
              <w:adjustRightInd w:val="0"/>
              <w:rPr>
                <w:rFonts w:eastAsia="Calibri"/>
                <w:color w:val="000000"/>
                <w:sz w:val="28"/>
                <w:szCs w:val="28"/>
                <w:lang w:eastAsia="en-US"/>
              </w:rPr>
            </w:pPr>
            <w:r w:rsidRPr="003E4EED">
              <w:rPr>
                <w:rFonts w:eastAsia="Calibri"/>
                <w:sz w:val="28"/>
                <w:szCs w:val="28"/>
                <w:lang w:eastAsia="en-US"/>
              </w:rPr>
              <w:t xml:space="preserve">Предполагаемый общий объем финансирования муниципальной программы составляет </w:t>
            </w:r>
            <w:r w:rsidRPr="003E4EED">
              <w:rPr>
                <w:rFonts w:eastAsia="Calibri"/>
                <w:sz w:val="28"/>
                <w:lang w:eastAsia="ar-SA"/>
              </w:rPr>
              <w:t xml:space="preserve"> 23994,6 </w:t>
            </w:r>
            <w:r w:rsidRPr="003E4EED">
              <w:rPr>
                <w:rFonts w:eastAsia="Calibri"/>
                <w:color w:val="000000"/>
                <w:sz w:val="28"/>
                <w:szCs w:val="28"/>
                <w:lang w:eastAsia="en-US"/>
              </w:rPr>
              <w:t>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2018 год – </w:t>
            </w:r>
            <w:r w:rsidRPr="003E4EED">
              <w:rPr>
                <w:rFonts w:eastAsia="Calibri"/>
                <w:sz w:val="28"/>
                <w:lang w:eastAsia="ar-SA"/>
              </w:rPr>
              <w:t xml:space="preserve">4589,2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2019 год – </w:t>
            </w:r>
            <w:r w:rsidRPr="003E4EED">
              <w:rPr>
                <w:rFonts w:eastAsia="Calibri"/>
                <w:sz w:val="28"/>
                <w:lang w:eastAsia="ar-SA"/>
              </w:rPr>
              <w:t>5347,4</w:t>
            </w:r>
            <w:r w:rsidRPr="003E4EED">
              <w:rPr>
                <w:rFonts w:eastAsia="Calibri"/>
                <w:color w:val="000000"/>
                <w:sz w:val="28"/>
                <w:szCs w:val="28"/>
                <w:lang w:eastAsia="en-US"/>
              </w:rPr>
              <w:t xml:space="preserve">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2020 год –</w:t>
            </w:r>
            <w:r w:rsidRPr="003E4EED">
              <w:rPr>
                <w:rFonts w:eastAsia="Calibri"/>
                <w:sz w:val="28"/>
                <w:lang w:eastAsia="ar-SA"/>
              </w:rPr>
              <w:t>5267,5</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2021 год – </w:t>
            </w:r>
            <w:r w:rsidRPr="003E4EED">
              <w:rPr>
                <w:rFonts w:eastAsia="Calibri"/>
                <w:sz w:val="28"/>
                <w:lang w:eastAsia="ar-SA"/>
              </w:rPr>
              <w:t xml:space="preserve">4393,8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2022 год – </w:t>
            </w:r>
            <w:r w:rsidRPr="003E4EED">
              <w:rPr>
                <w:rFonts w:eastAsia="Calibri"/>
                <w:sz w:val="28"/>
                <w:lang w:eastAsia="ar-SA"/>
              </w:rPr>
              <w:t>4396,7</w:t>
            </w:r>
            <w:r w:rsidRPr="003E4EED">
              <w:rPr>
                <w:rFonts w:eastAsia="Calibri"/>
                <w:color w:val="000000"/>
                <w:sz w:val="28"/>
                <w:szCs w:val="28"/>
                <w:lang w:eastAsia="en-US"/>
              </w:rPr>
              <w:t xml:space="preserve"> 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Объем финансирования за счет средств бюджета Афанасьевского сельского поселения составляет 23400,1 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2018 год – 4502,0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2019 год –5231,6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2020 год – 5132,7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2021 год – 4266,9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2022 год – 4266,9 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 xml:space="preserve">Прогнозный объем финансирования за счет средств областного бюджета составляет 3,5 </w:t>
            </w:r>
            <w:r w:rsidRPr="003E4EED">
              <w:rPr>
                <w:rFonts w:eastAsia="Calibri"/>
                <w:sz w:val="28"/>
                <w:szCs w:val="28"/>
                <w:lang w:eastAsia="en-US"/>
              </w:rPr>
              <w:lastRenderedPageBreak/>
              <w:t>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0,7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0,7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0,7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0,7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2022 год – 0,7 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федерального бюджета составляет 593,8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86,4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115,1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134,1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126,2 тыс. руб.;</w:t>
            </w:r>
          </w:p>
          <w:p w:rsidR="003E4EED" w:rsidRPr="003E4EED" w:rsidRDefault="003E4EED" w:rsidP="003E4EED">
            <w:pPr>
              <w:tabs>
                <w:tab w:val="left" w:pos="-75"/>
                <w:tab w:val="left" w:pos="3761"/>
              </w:tabs>
              <w:rPr>
                <w:rFonts w:eastAsia="Calibri"/>
                <w:sz w:val="28"/>
                <w:szCs w:val="28"/>
                <w:lang w:eastAsia="en-US"/>
              </w:rPr>
            </w:pPr>
            <w:r w:rsidRPr="003E4EED">
              <w:rPr>
                <w:rFonts w:eastAsia="Calibri"/>
                <w:sz w:val="28"/>
                <w:szCs w:val="28"/>
                <w:lang w:eastAsia="en-US"/>
              </w:rPr>
              <w:t>2022 год – 129,1 тыс. руб.</w:t>
            </w:r>
          </w:p>
        </w:tc>
      </w:tr>
    </w:tbl>
    <w:p w:rsidR="003E4EED" w:rsidRPr="003E4EED" w:rsidRDefault="003E4EED" w:rsidP="003E4EED">
      <w:pPr>
        <w:widowControl w:val="0"/>
        <w:autoSpaceDE w:val="0"/>
        <w:autoSpaceDN w:val="0"/>
        <w:adjustRightInd w:val="0"/>
        <w:ind w:firstLine="660"/>
        <w:jc w:val="both"/>
        <w:outlineLvl w:val="2"/>
        <w:rPr>
          <w:rFonts w:eastAsia="Calibri"/>
          <w:color w:val="000000"/>
          <w:sz w:val="28"/>
          <w:szCs w:val="28"/>
          <w:lang w:eastAsia="en-US"/>
        </w:rPr>
      </w:pPr>
      <w:r w:rsidRPr="003E4EED">
        <w:rPr>
          <w:rFonts w:eastAsia="Calibri"/>
          <w:sz w:val="28"/>
          <w:szCs w:val="28"/>
          <w:lang w:eastAsia="en-US"/>
        </w:rPr>
        <w:lastRenderedPageBreak/>
        <w:t xml:space="preserve">1.5. </w:t>
      </w:r>
      <w:r w:rsidRPr="003E4EED">
        <w:rPr>
          <w:rFonts w:eastAsia="Calibri"/>
          <w:color w:val="000000"/>
          <w:sz w:val="28"/>
          <w:szCs w:val="28"/>
          <w:lang w:eastAsia="en-US"/>
        </w:rPr>
        <w:t xml:space="preserve">Строку «Ресурсное обеспечение подпрограммы» паспорта Подпрограммы </w:t>
      </w:r>
      <w:r w:rsidRPr="003E4EED">
        <w:rPr>
          <w:rFonts w:eastAsia="Calibri"/>
          <w:sz w:val="28"/>
          <w:lang w:eastAsia="en-US"/>
        </w:rPr>
        <w:t>«Развитие инфраструктуры на территории Афанасьевского сельского поселения на 2018-2022 гг.</w:t>
      </w:r>
      <w:r w:rsidRPr="003E4EED">
        <w:rPr>
          <w:rFonts w:eastAsia="Calibri"/>
          <w:b/>
          <w:sz w:val="28"/>
          <w:lang w:eastAsia="en-US"/>
        </w:rPr>
        <w:t xml:space="preserve">» </w:t>
      </w:r>
      <w:r w:rsidRPr="003E4EED">
        <w:rPr>
          <w:rFonts w:eastAsia="Calibri"/>
          <w:color w:val="000000"/>
          <w:sz w:val="28"/>
          <w:szCs w:val="28"/>
          <w:lang w:eastAsia="en-US"/>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47"/>
        <w:gridCol w:w="5916"/>
      </w:tblGrid>
      <w:tr w:rsidR="003E4EED" w:rsidRPr="003E4EED" w:rsidTr="00C76106">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sz w:val="28"/>
                <w:lang w:eastAsia="en-US"/>
              </w:rPr>
            </w:pPr>
            <w:r w:rsidRPr="003E4EED">
              <w:rPr>
                <w:rFonts w:eastAsia="Calibri"/>
                <w:sz w:val="28"/>
                <w:lang w:eastAsia="en-US"/>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autoSpaceDE w:val="0"/>
              <w:autoSpaceDN w:val="0"/>
              <w:adjustRightInd w:val="0"/>
              <w:rPr>
                <w:rFonts w:eastAsia="Calibri"/>
                <w:color w:val="000000"/>
                <w:sz w:val="28"/>
                <w:szCs w:val="28"/>
                <w:lang w:eastAsia="en-US"/>
              </w:rPr>
            </w:pPr>
            <w:r w:rsidRPr="003E4EED">
              <w:rPr>
                <w:rFonts w:eastAsia="Calibri"/>
                <w:sz w:val="28"/>
                <w:szCs w:val="28"/>
                <w:lang w:eastAsia="en-US"/>
              </w:rPr>
              <w:t xml:space="preserve">Предполагаемый общий объем финансирования муниципальной программы составляет 14458,1 </w:t>
            </w:r>
            <w:r w:rsidRPr="003E4EED">
              <w:rPr>
                <w:rFonts w:eastAsia="Calibri"/>
                <w:color w:val="000000"/>
                <w:sz w:val="28"/>
                <w:szCs w:val="28"/>
                <w:lang w:eastAsia="en-US"/>
              </w:rPr>
              <w:t>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2018 год – </w:t>
            </w:r>
            <w:r w:rsidRPr="003E4EED">
              <w:rPr>
                <w:rFonts w:eastAsia="Calibri"/>
                <w:sz w:val="28"/>
                <w:lang w:eastAsia="ar-SA"/>
              </w:rPr>
              <w:t xml:space="preserve">3928,0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2019 год – </w:t>
            </w:r>
            <w:r w:rsidRPr="003E4EED">
              <w:rPr>
                <w:rFonts w:eastAsia="Calibri"/>
                <w:sz w:val="28"/>
                <w:lang w:eastAsia="ar-SA"/>
              </w:rPr>
              <w:t xml:space="preserve">3298,7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2020 год – </w:t>
            </w:r>
            <w:r w:rsidRPr="003E4EED">
              <w:rPr>
                <w:rFonts w:eastAsia="Calibri"/>
                <w:sz w:val="28"/>
                <w:lang w:eastAsia="ar-SA"/>
              </w:rPr>
              <w:t xml:space="preserve">3626,3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2021 год – </w:t>
            </w:r>
            <w:r w:rsidRPr="003E4EED">
              <w:rPr>
                <w:rFonts w:eastAsia="Calibri"/>
                <w:sz w:val="28"/>
                <w:lang w:eastAsia="ar-SA"/>
              </w:rPr>
              <w:t xml:space="preserve">1769,8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2022 год – </w:t>
            </w:r>
            <w:r w:rsidRPr="003E4EED">
              <w:rPr>
                <w:rFonts w:eastAsia="Calibri"/>
                <w:sz w:val="28"/>
                <w:lang w:eastAsia="ar-SA"/>
              </w:rPr>
              <w:t xml:space="preserve">1835,3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 xml:space="preserve">Объем финансирования за счет средств бюджета Афанасьевского сельского поселения составляет </w:t>
            </w:r>
            <w:r w:rsidRPr="003E4EED">
              <w:rPr>
                <w:rFonts w:eastAsia="Calibri"/>
                <w:sz w:val="28"/>
                <w:lang w:eastAsia="ar-SA"/>
              </w:rPr>
              <w:t xml:space="preserve">12693,3 </w:t>
            </w:r>
            <w:r w:rsidRPr="003E4EED">
              <w:rPr>
                <w:rFonts w:eastAsia="Calibri"/>
                <w:sz w:val="28"/>
                <w:szCs w:val="28"/>
                <w:lang w:eastAsia="en-US"/>
              </w:rPr>
              <w:t>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2018 год – </w:t>
            </w:r>
            <w:r w:rsidRPr="003E4EED">
              <w:rPr>
                <w:rFonts w:eastAsia="Calibri"/>
                <w:sz w:val="28"/>
                <w:lang w:eastAsia="ar-SA"/>
              </w:rPr>
              <w:t xml:space="preserve">3776,1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2019 год – </w:t>
            </w:r>
            <w:r w:rsidRPr="003E4EED">
              <w:rPr>
                <w:rFonts w:eastAsia="Calibri"/>
                <w:sz w:val="28"/>
                <w:lang w:eastAsia="ar-SA"/>
              </w:rPr>
              <w:t xml:space="preserve">3283,5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2020 год – </w:t>
            </w:r>
            <w:r w:rsidRPr="003E4EED">
              <w:rPr>
                <w:rFonts w:eastAsia="Calibri"/>
                <w:sz w:val="28"/>
                <w:lang w:eastAsia="ar-SA"/>
              </w:rPr>
              <w:t xml:space="preserve">2616,8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2021 год – </w:t>
            </w:r>
            <w:r w:rsidRPr="003E4EED">
              <w:rPr>
                <w:rFonts w:eastAsia="Calibri"/>
                <w:sz w:val="28"/>
                <w:lang w:eastAsia="ar-SA"/>
              </w:rPr>
              <w:t xml:space="preserve">1475,7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2022 год – </w:t>
            </w:r>
            <w:r w:rsidRPr="003E4EED">
              <w:rPr>
                <w:rFonts w:eastAsia="Calibri"/>
                <w:sz w:val="28"/>
                <w:lang w:eastAsia="ar-SA"/>
              </w:rPr>
              <w:t xml:space="preserve">1541,2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областного бюджета составляет 1749,6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151,9тыс.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0,0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1009,5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294,1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2022 год – 294,1 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федерального бюджета составляет 0,0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lastRenderedPageBreak/>
              <w:t>2018 год – 0,0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0,0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0,0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0,0 тыс. руб.;</w:t>
            </w:r>
          </w:p>
          <w:p w:rsidR="003E4EED" w:rsidRPr="003E4EED" w:rsidRDefault="003E4EED" w:rsidP="003E4EED">
            <w:pPr>
              <w:widowControl w:val="0"/>
              <w:autoSpaceDE w:val="0"/>
              <w:autoSpaceDN w:val="0"/>
              <w:adjustRightInd w:val="0"/>
              <w:rPr>
                <w:rFonts w:eastAsia="Calibri"/>
                <w:sz w:val="28"/>
                <w:lang w:eastAsia="en-US"/>
              </w:rPr>
            </w:pPr>
            <w:r w:rsidRPr="003E4EED">
              <w:rPr>
                <w:rFonts w:eastAsia="Calibri"/>
                <w:sz w:val="28"/>
                <w:szCs w:val="28"/>
                <w:lang w:eastAsia="en-US"/>
              </w:rPr>
              <w:t>2022 год – 0,0 тыс. руб.</w:t>
            </w:r>
          </w:p>
        </w:tc>
      </w:tr>
    </w:tbl>
    <w:p w:rsidR="003E4EED" w:rsidRPr="003E4EED" w:rsidRDefault="003E4EED" w:rsidP="003E4EED">
      <w:pPr>
        <w:widowControl w:val="0"/>
        <w:autoSpaceDE w:val="0"/>
        <w:autoSpaceDN w:val="0"/>
        <w:adjustRightInd w:val="0"/>
        <w:ind w:right="-2" w:firstLine="567"/>
        <w:jc w:val="both"/>
        <w:outlineLvl w:val="2"/>
        <w:rPr>
          <w:rFonts w:eastAsia="Calibri"/>
          <w:b/>
          <w:sz w:val="28"/>
          <w:lang w:eastAsia="en-US"/>
        </w:rPr>
      </w:pPr>
      <w:r w:rsidRPr="003E4EED">
        <w:rPr>
          <w:rFonts w:eastAsia="Calibri"/>
          <w:sz w:val="28"/>
          <w:szCs w:val="28"/>
          <w:lang w:eastAsia="en-US"/>
        </w:rPr>
        <w:lastRenderedPageBreak/>
        <w:t xml:space="preserve">1.8. </w:t>
      </w:r>
      <w:r w:rsidRPr="003E4EED">
        <w:rPr>
          <w:rFonts w:eastAsia="Calibri"/>
          <w:color w:val="000000"/>
          <w:sz w:val="28"/>
          <w:szCs w:val="28"/>
          <w:lang w:eastAsia="en-US"/>
        </w:rPr>
        <w:t xml:space="preserve">Строку «Ресурсное обеспечение подпрограммы» паспорта Подпрограммы </w:t>
      </w:r>
      <w:r w:rsidRPr="003E4EED">
        <w:rPr>
          <w:rFonts w:eastAsia="Calibri"/>
          <w:sz w:val="28"/>
          <w:lang w:eastAsia="en-US"/>
        </w:rPr>
        <w:t>«Развитие сферы культуры и спорта на территории Афанасьевского сельского поселения на 2018-2022 гг.</w:t>
      </w:r>
      <w:r w:rsidRPr="003E4EED">
        <w:rPr>
          <w:rFonts w:eastAsia="Calibri"/>
          <w:b/>
          <w:sz w:val="28"/>
          <w:lang w:eastAsia="en-US"/>
        </w:rPr>
        <w:t xml:space="preserve">» </w:t>
      </w:r>
      <w:r w:rsidRPr="003E4EED">
        <w:rPr>
          <w:rFonts w:eastAsia="Calibri"/>
          <w:color w:val="000000"/>
          <w:sz w:val="28"/>
          <w:szCs w:val="28"/>
          <w:lang w:eastAsia="en-US"/>
        </w:rPr>
        <w:t>изложить в следующей редакции:</w:t>
      </w:r>
    </w:p>
    <w:p w:rsidR="003E4EED" w:rsidRPr="003E4EED" w:rsidRDefault="003E4EED" w:rsidP="003E4EED">
      <w:pPr>
        <w:widowControl w:val="0"/>
        <w:autoSpaceDE w:val="0"/>
        <w:autoSpaceDN w:val="0"/>
        <w:adjustRightInd w:val="0"/>
        <w:ind w:right="-2" w:firstLine="709"/>
        <w:jc w:val="both"/>
        <w:rPr>
          <w:rFonts w:eastAsia="Calibri"/>
          <w:b/>
          <w:sz w:val="28"/>
          <w:szCs w:val="28"/>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04"/>
        <w:gridCol w:w="6059"/>
      </w:tblGrid>
      <w:tr w:rsidR="003E4EED" w:rsidRPr="003E4EED" w:rsidTr="00C76106">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sz w:val="28"/>
                <w:lang w:eastAsia="en-US"/>
              </w:rPr>
            </w:pPr>
            <w:r w:rsidRPr="003E4EED">
              <w:rPr>
                <w:rFonts w:eastAsia="Calibri"/>
                <w:sz w:val="28"/>
                <w:lang w:eastAsia="en-US"/>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autoSpaceDE w:val="0"/>
              <w:autoSpaceDN w:val="0"/>
              <w:adjustRightInd w:val="0"/>
              <w:rPr>
                <w:rFonts w:eastAsia="Calibri"/>
                <w:color w:val="000000"/>
                <w:sz w:val="28"/>
                <w:szCs w:val="28"/>
                <w:lang w:eastAsia="en-US"/>
              </w:rPr>
            </w:pPr>
            <w:r w:rsidRPr="003E4EED">
              <w:rPr>
                <w:rFonts w:eastAsia="Calibri"/>
                <w:sz w:val="28"/>
                <w:szCs w:val="28"/>
                <w:lang w:eastAsia="en-US"/>
              </w:rPr>
              <w:t xml:space="preserve">Предполагаемый общий объем финансирования муниципальной программы составляет </w:t>
            </w:r>
            <w:r w:rsidRPr="003E4EED">
              <w:rPr>
                <w:rFonts w:eastAsia="Calibri"/>
                <w:sz w:val="28"/>
                <w:lang w:eastAsia="ar-SA"/>
              </w:rPr>
              <w:t xml:space="preserve">22819,8 </w:t>
            </w:r>
            <w:r w:rsidRPr="003E4EED">
              <w:rPr>
                <w:rFonts w:eastAsia="Calibri"/>
                <w:color w:val="000000"/>
                <w:sz w:val="28"/>
                <w:szCs w:val="28"/>
                <w:lang w:eastAsia="en-US"/>
              </w:rPr>
              <w:t>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2018 год – </w:t>
            </w:r>
            <w:r w:rsidRPr="003E4EED">
              <w:rPr>
                <w:rFonts w:eastAsia="Calibri"/>
                <w:sz w:val="28"/>
                <w:lang w:eastAsia="ar-SA"/>
              </w:rPr>
              <w:t xml:space="preserve">3453,2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2019 год – 10666,1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2020 год – </w:t>
            </w:r>
            <w:r w:rsidRPr="003E4EED">
              <w:rPr>
                <w:rFonts w:eastAsia="Calibri"/>
                <w:sz w:val="28"/>
                <w:lang w:eastAsia="ar-SA"/>
              </w:rPr>
              <w:t xml:space="preserve">4237,7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2021 год – </w:t>
            </w:r>
            <w:r w:rsidRPr="003E4EED">
              <w:rPr>
                <w:rFonts w:eastAsia="Calibri"/>
                <w:sz w:val="28"/>
                <w:lang w:eastAsia="ar-SA"/>
              </w:rPr>
              <w:t xml:space="preserve">2564,4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2022 год – </w:t>
            </w:r>
            <w:r w:rsidRPr="003E4EED">
              <w:rPr>
                <w:rFonts w:eastAsia="Calibri"/>
                <w:sz w:val="28"/>
                <w:lang w:eastAsia="ar-SA"/>
              </w:rPr>
              <w:t xml:space="preserve">1898,4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Объем финансирования за счет средств бюджета Афанасьевского сельского поселения составляет 16043,8</w:t>
            </w:r>
            <w:r w:rsidRPr="003E4EED">
              <w:rPr>
                <w:rFonts w:eastAsia="Calibri"/>
                <w:sz w:val="28"/>
                <w:lang w:eastAsia="ar-SA"/>
              </w:rPr>
              <w:t xml:space="preserve"> </w:t>
            </w:r>
            <w:r w:rsidRPr="003E4EED">
              <w:rPr>
                <w:rFonts w:eastAsia="Calibri"/>
                <w:sz w:val="28"/>
                <w:szCs w:val="28"/>
                <w:lang w:eastAsia="en-US"/>
              </w:rPr>
              <w:t>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2018 год – </w:t>
            </w:r>
            <w:r w:rsidRPr="003E4EED">
              <w:rPr>
                <w:rFonts w:eastAsia="Calibri"/>
                <w:sz w:val="28"/>
                <w:lang w:eastAsia="ar-SA"/>
              </w:rPr>
              <w:t xml:space="preserve">3296,9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2019 год – </w:t>
            </w:r>
            <w:r w:rsidRPr="003E4EED">
              <w:rPr>
                <w:rFonts w:eastAsia="Calibri"/>
                <w:sz w:val="28"/>
                <w:lang w:eastAsia="ar-SA"/>
              </w:rPr>
              <w:t>4455,8</w:t>
            </w:r>
            <w:r w:rsidRPr="003E4EED">
              <w:rPr>
                <w:rFonts w:eastAsia="Calibri"/>
                <w:color w:val="000000"/>
                <w:sz w:val="28"/>
                <w:szCs w:val="28"/>
                <w:lang w:eastAsia="en-US"/>
              </w:rPr>
              <w:t xml:space="preserve">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2020 год – </w:t>
            </w:r>
            <w:r w:rsidRPr="003E4EED">
              <w:rPr>
                <w:rFonts w:eastAsia="Calibri"/>
                <w:sz w:val="28"/>
                <w:lang w:eastAsia="ar-SA"/>
              </w:rPr>
              <w:t xml:space="preserve">3828,3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2021 год – </w:t>
            </w:r>
            <w:r w:rsidRPr="003E4EED">
              <w:rPr>
                <w:rFonts w:eastAsia="Calibri"/>
                <w:sz w:val="28"/>
                <w:lang w:eastAsia="ar-SA"/>
              </w:rPr>
              <w:t xml:space="preserve">2564,4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2022 год – </w:t>
            </w:r>
            <w:r w:rsidRPr="003E4EED">
              <w:rPr>
                <w:rFonts w:eastAsia="Calibri"/>
                <w:sz w:val="28"/>
                <w:lang w:eastAsia="ar-SA"/>
              </w:rPr>
              <w:t xml:space="preserve">1898,4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областного бюджета составляет 6776,0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156,3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6210,3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409,4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0,0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2022 год – 0,0 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федерального бюджета составляет 0,0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0,0тыс.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0,0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0,0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0,0 тыс. руб.;</w:t>
            </w:r>
          </w:p>
          <w:p w:rsidR="003E4EED" w:rsidRPr="003E4EED" w:rsidRDefault="003E4EED" w:rsidP="003E4EED">
            <w:pPr>
              <w:widowControl w:val="0"/>
              <w:autoSpaceDE w:val="0"/>
              <w:autoSpaceDN w:val="0"/>
              <w:adjustRightInd w:val="0"/>
              <w:rPr>
                <w:rFonts w:eastAsia="Calibri"/>
                <w:sz w:val="28"/>
                <w:lang w:eastAsia="en-US"/>
              </w:rPr>
            </w:pPr>
            <w:r w:rsidRPr="003E4EED">
              <w:rPr>
                <w:rFonts w:eastAsia="Calibri"/>
                <w:sz w:val="28"/>
                <w:szCs w:val="28"/>
                <w:lang w:eastAsia="en-US"/>
              </w:rPr>
              <w:t>2022 год – 0,0 тыс. руб.</w:t>
            </w:r>
          </w:p>
        </w:tc>
      </w:tr>
    </w:tbl>
    <w:p w:rsidR="003E4EED" w:rsidRPr="003E4EED" w:rsidRDefault="003E4EED" w:rsidP="003E4EED">
      <w:pPr>
        <w:ind w:firstLine="708"/>
        <w:jc w:val="both"/>
        <w:rPr>
          <w:rFonts w:eastAsia="Calibri"/>
          <w:b/>
          <w:lang w:eastAsia="en-US"/>
        </w:rPr>
      </w:pPr>
      <w:r w:rsidRPr="003E4EED">
        <w:rPr>
          <w:rFonts w:eastAsia="Calibri"/>
          <w:bCs/>
          <w:sz w:val="27"/>
          <w:szCs w:val="27"/>
          <w:lang w:eastAsia="en-US"/>
        </w:rPr>
        <w:t xml:space="preserve">2.1. </w:t>
      </w:r>
      <w:r w:rsidRPr="003E4EED">
        <w:rPr>
          <w:rFonts w:eastAsia="Calibri"/>
          <w:color w:val="000000"/>
          <w:sz w:val="28"/>
          <w:szCs w:val="28"/>
          <w:lang w:eastAsia="en-US"/>
        </w:rPr>
        <w:t>Строку «</w:t>
      </w:r>
      <w:r w:rsidRPr="003E4EED">
        <w:rPr>
          <w:rFonts w:eastAsia="Calibri"/>
          <w:sz w:val="28"/>
          <w:lang w:eastAsia="en-US"/>
        </w:rPr>
        <w:t>Прогнозное</w:t>
      </w:r>
      <w:r w:rsidRPr="003E4EED">
        <w:rPr>
          <w:rFonts w:eastAsia="Calibri"/>
          <w:color w:val="000000"/>
          <w:sz w:val="28"/>
          <w:lang w:eastAsia="en-US"/>
        </w:rPr>
        <w:t xml:space="preserve"> обеспечение муниципальной программы</w:t>
      </w:r>
      <w:r w:rsidRPr="003E4EED">
        <w:rPr>
          <w:rFonts w:eastAsia="Calibri"/>
          <w:color w:val="000000"/>
          <w:sz w:val="28"/>
          <w:szCs w:val="28"/>
          <w:lang w:eastAsia="en-US"/>
        </w:rPr>
        <w:t>» паспорта Программы изложить в следующей редакции:</w:t>
      </w:r>
    </w:p>
    <w:tbl>
      <w:tblPr>
        <w:tblW w:w="0" w:type="auto"/>
        <w:tblCellMar>
          <w:top w:w="75" w:type="dxa"/>
          <w:left w:w="0" w:type="dxa"/>
          <w:bottom w:w="75" w:type="dxa"/>
          <w:right w:w="0" w:type="dxa"/>
        </w:tblCellMar>
        <w:tblLook w:val="0000" w:firstRow="0" w:lastRow="0" w:firstColumn="0" w:lastColumn="0" w:noHBand="0" w:noVBand="0"/>
      </w:tblPr>
      <w:tblGrid>
        <w:gridCol w:w="2844"/>
        <w:gridCol w:w="6310"/>
      </w:tblGrid>
      <w:tr w:rsidR="003E4EED" w:rsidRPr="003E4EED" w:rsidTr="00C76106">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sz w:val="28"/>
                <w:lang w:eastAsia="en-US"/>
              </w:rPr>
            </w:pPr>
            <w:r w:rsidRPr="003E4EED">
              <w:rPr>
                <w:rFonts w:eastAsia="Calibri"/>
                <w:sz w:val="28"/>
                <w:lang w:eastAsia="en-US"/>
              </w:rPr>
              <w:lastRenderedPageBreak/>
              <w:t>Прогнозное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autoSpaceDE w:val="0"/>
              <w:autoSpaceDN w:val="0"/>
              <w:adjustRightInd w:val="0"/>
              <w:rPr>
                <w:rFonts w:eastAsia="Calibri"/>
                <w:color w:val="000000"/>
                <w:sz w:val="28"/>
                <w:szCs w:val="28"/>
                <w:lang w:eastAsia="en-US"/>
              </w:rPr>
            </w:pPr>
            <w:r w:rsidRPr="003E4EED">
              <w:rPr>
                <w:rFonts w:eastAsia="Calibri"/>
                <w:sz w:val="28"/>
                <w:szCs w:val="28"/>
                <w:lang w:eastAsia="en-US"/>
              </w:rPr>
              <w:t>Предполагаемый общий объем финансирования муниципальной программы составляет 61843,1</w:t>
            </w:r>
            <w:r w:rsidRPr="003E4EED">
              <w:rPr>
                <w:rFonts w:eastAsia="Calibri"/>
                <w:sz w:val="28"/>
                <w:lang w:eastAsia="ar-SA"/>
              </w:rPr>
              <w:t xml:space="preserve"> </w:t>
            </w:r>
            <w:r w:rsidRPr="003E4EED">
              <w:rPr>
                <w:rFonts w:eastAsia="Calibri"/>
                <w:color w:val="000000"/>
                <w:sz w:val="28"/>
                <w:szCs w:val="28"/>
                <w:lang w:eastAsia="en-US"/>
              </w:rPr>
              <w:t>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2018 год – </w:t>
            </w:r>
            <w:r w:rsidRPr="003E4EED">
              <w:rPr>
                <w:rFonts w:eastAsia="Calibri"/>
                <w:sz w:val="28"/>
                <w:lang w:eastAsia="ar-SA"/>
              </w:rPr>
              <w:t xml:space="preserve">12159,8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2019 год – 19463,0</w:t>
            </w:r>
            <w:r w:rsidRPr="003E4EED">
              <w:rPr>
                <w:rFonts w:eastAsia="Calibri"/>
                <w:sz w:val="28"/>
                <w:lang w:eastAsia="ar-SA"/>
              </w:rPr>
              <w:t xml:space="preserve">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2020 год – </w:t>
            </w:r>
            <w:r w:rsidRPr="003E4EED">
              <w:rPr>
                <w:rFonts w:eastAsia="Calibri"/>
                <w:sz w:val="28"/>
                <w:lang w:eastAsia="ar-SA"/>
              </w:rPr>
              <w:t>13236,3</w:t>
            </w:r>
            <w:r w:rsidRPr="003E4EED">
              <w:rPr>
                <w:rFonts w:eastAsia="Calibri"/>
                <w:color w:val="000000"/>
                <w:sz w:val="28"/>
                <w:szCs w:val="28"/>
                <w:lang w:eastAsia="en-US"/>
              </w:rPr>
              <w:t xml:space="preserve">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2021 год – </w:t>
            </w:r>
            <w:r w:rsidRPr="003E4EED">
              <w:rPr>
                <w:rFonts w:eastAsia="Calibri"/>
                <w:sz w:val="28"/>
                <w:lang w:eastAsia="ar-SA"/>
              </w:rPr>
              <w:t xml:space="preserve">8790,8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2022 год – </w:t>
            </w:r>
            <w:r w:rsidRPr="003E4EED">
              <w:rPr>
                <w:rFonts w:eastAsia="Calibri"/>
                <w:sz w:val="28"/>
                <w:lang w:eastAsia="ar-SA"/>
              </w:rPr>
              <w:t>8193,2</w:t>
            </w:r>
            <w:r w:rsidRPr="003E4EED">
              <w:rPr>
                <w:rFonts w:eastAsia="Calibri"/>
                <w:color w:val="000000"/>
                <w:sz w:val="28"/>
                <w:szCs w:val="28"/>
                <w:lang w:eastAsia="en-US"/>
              </w:rPr>
              <w:t xml:space="preserve"> тыс. руб.</w:t>
            </w:r>
          </w:p>
          <w:p w:rsidR="003E4EED" w:rsidRPr="003E4EED" w:rsidRDefault="003E4EED" w:rsidP="003E4EED">
            <w:pPr>
              <w:autoSpaceDE w:val="0"/>
              <w:autoSpaceDN w:val="0"/>
              <w:adjustRightInd w:val="0"/>
              <w:rPr>
                <w:rFonts w:eastAsia="Calibri"/>
                <w:color w:val="000000"/>
                <w:sz w:val="28"/>
                <w:szCs w:val="28"/>
                <w:lang w:eastAsia="en-US"/>
              </w:rPr>
            </w:pPr>
            <w:r w:rsidRPr="003E4EED">
              <w:rPr>
                <w:rFonts w:eastAsia="Calibri"/>
                <w:sz w:val="28"/>
                <w:szCs w:val="28"/>
                <w:lang w:eastAsia="en-US"/>
              </w:rPr>
              <w:t xml:space="preserve">Объем финансирования за счет средств бюджета Афанасьевского сельского поселения составляет 52683,5 </w:t>
            </w:r>
            <w:r w:rsidRPr="003E4EED">
              <w:rPr>
                <w:rFonts w:eastAsia="Calibri"/>
                <w:color w:val="000000"/>
                <w:sz w:val="28"/>
                <w:szCs w:val="28"/>
                <w:lang w:eastAsia="en-US"/>
              </w:rPr>
              <w:t>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2018 год – 11764,5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2019 год – 13136,9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2020 год – 11643,0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2021 год – 8369,8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2022 год – 7769,3 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областного бюджета составляет 8683,8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308,9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6326,1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1459,2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294,8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2022 год – 294,8 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федерального бюджета составляет 590,9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86,4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115,1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134,1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126,2 тыс. руб.;</w:t>
            </w:r>
          </w:p>
          <w:p w:rsidR="003E4EED" w:rsidRPr="003E4EED" w:rsidRDefault="003E4EED" w:rsidP="003E4EED">
            <w:pPr>
              <w:tabs>
                <w:tab w:val="left" w:pos="-75"/>
                <w:tab w:val="left" w:pos="3761"/>
              </w:tabs>
              <w:rPr>
                <w:rFonts w:eastAsia="Calibri"/>
                <w:sz w:val="28"/>
                <w:lang w:eastAsia="en-US"/>
              </w:rPr>
            </w:pPr>
            <w:r w:rsidRPr="003E4EED">
              <w:rPr>
                <w:rFonts w:eastAsia="Calibri"/>
                <w:sz w:val="28"/>
                <w:szCs w:val="28"/>
                <w:lang w:eastAsia="en-US"/>
              </w:rPr>
              <w:t>2022 год – 129,1 тыс. руб.</w:t>
            </w:r>
          </w:p>
        </w:tc>
      </w:tr>
    </w:tbl>
    <w:p w:rsidR="003E4EED" w:rsidRPr="003E4EED" w:rsidRDefault="003E4EED" w:rsidP="003E4EED">
      <w:pPr>
        <w:widowControl w:val="0"/>
        <w:autoSpaceDE w:val="0"/>
        <w:autoSpaceDN w:val="0"/>
        <w:adjustRightInd w:val="0"/>
        <w:ind w:firstLine="709"/>
        <w:jc w:val="both"/>
        <w:outlineLvl w:val="3"/>
        <w:rPr>
          <w:rFonts w:eastAsia="Calibri"/>
          <w:sz w:val="28"/>
          <w:szCs w:val="28"/>
          <w:lang w:eastAsia="en-US"/>
        </w:rPr>
      </w:pPr>
      <w:r w:rsidRPr="003E4EED">
        <w:rPr>
          <w:rFonts w:eastAsia="Calibri"/>
          <w:sz w:val="28"/>
          <w:lang w:eastAsia="en-US"/>
        </w:rPr>
        <w:t xml:space="preserve">2.2. </w:t>
      </w:r>
      <w:r w:rsidRPr="003E4EED">
        <w:rPr>
          <w:rFonts w:eastAsia="Calibri"/>
          <w:sz w:val="28"/>
          <w:szCs w:val="28"/>
          <w:lang w:eastAsia="en-US"/>
        </w:rPr>
        <w:t>Приложение № 4 к муниципальной программе изложить в новой редакции (прилагается).</w:t>
      </w:r>
    </w:p>
    <w:p w:rsidR="003E4EED" w:rsidRPr="003E4EED" w:rsidRDefault="003E4EED" w:rsidP="003E4EED">
      <w:pPr>
        <w:widowControl w:val="0"/>
        <w:autoSpaceDE w:val="0"/>
        <w:autoSpaceDN w:val="0"/>
        <w:adjustRightInd w:val="0"/>
        <w:ind w:firstLine="709"/>
        <w:jc w:val="both"/>
        <w:outlineLvl w:val="2"/>
        <w:rPr>
          <w:rFonts w:eastAsia="Calibri"/>
          <w:color w:val="000000"/>
          <w:sz w:val="28"/>
          <w:szCs w:val="28"/>
          <w:lang w:eastAsia="en-US"/>
        </w:rPr>
      </w:pPr>
      <w:r w:rsidRPr="003E4EED">
        <w:rPr>
          <w:rFonts w:eastAsia="Calibri"/>
          <w:sz w:val="28"/>
          <w:szCs w:val="28"/>
          <w:lang w:eastAsia="en-US"/>
        </w:rPr>
        <w:t xml:space="preserve">2.3. </w:t>
      </w:r>
      <w:r w:rsidRPr="003E4EED">
        <w:rPr>
          <w:rFonts w:eastAsia="Calibri"/>
          <w:color w:val="000000"/>
          <w:sz w:val="28"/>
          <w:szCs w:val="28"/>
          <w:lang w:eastAsia="en-US"/>
        </w:rPr>
        <w:t xml:space="preserve">Строку «Прогнозное обеспечение подпрограммы» паспорта Подпрограммы </w:t>
      </w:r>
      <w:r w:rsidRPr="003E4EED">
        <w:rPr>
          <w:rFonts w:eastAsia="Calibri"/>
          <w:sz w:val="28"/>
          <w:lang w:eastAsia="en-US"/>
        </w:rPr>
        <w:t>«Обеспечение деятельности главы Афанасьевского сельского поселения и администрации Афанасьевского сельского поселения на 2018-2022 гг.</w:t>
      </w:r>
      <w:r w:rsidRPr="003E4EED">
        <w:rPr>
          <w:rFonts w:eastAsia="Calibri"/>
          <w:b/>
          <w:sz w:val="28"/>
          <w:lang w:eastAsia="en-US"/>
        </w:rPr>
        <w:t xml:space="preserve">» </w:t>
      </w:r>
      <w:r w:rsidRPr="003E4EED">
        <w:rPr>
          <w:rFonts w:eastAsia="Calibri"/>
          <w:color w:val="000000"/>
          <w:sz w:val="28"/>
          <w:szCs w:val="28"/>
          <w:lang w:eastAsia="en-US"/>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87"/>
        <w:gridCol w:w="5776"/>
      </w:tblGrid>
      <w:tr w:rsidR="003E4EED" w:rsidRPr="003E4EED" w:rsidTr="00C76106">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sz w:val="28"/>
                <w:szCs w:val="28"/>
                <w:lang w:eastAsia="en-US"/>
              </w:rPr>
            </w:pPr>
            <w:r w:rsidRPr="003E4EED">
              <w:rPr>
                <w:rFonts w:eastAsia="Calibri"/>
                <w:sz w:val="28"/>
                <w:lang w:eastAsia="en-US"/>
              </w:rPr>
              <w:lastRenderedPageBreak/>
              <w:t xml:space="preserve">Прогнозное </w:t>
            </w:r>
            <w:r w:rsidRPr="003E4EED">
              <w:rPr>
                <w:rFonts w:eastAsia="Calibri"/>
                <w:sz w:val="28"/>
                <w:szCs w:val="28"/>
                <w:lang w:eastAsia="en-US"/>
              </w:rPr>
              <w:t>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tabs>
                <w:tab w:val="left" w:pos="-75"/>
                <w:tab w:val="left" w:pos="3761"/>
              </w:tabs>
              <w:rPr>
                <w:rFonts w:eastAsia="Calibri"/>
                <w:sz w:val="28"/>
                <w:szCs w:val="28"/>
                <w:lang w:eastAsia="en-US"/>
              </w:rPr>
            </w:pPr>
          </w:p>
          <w:p w:rsidR="003E4EED" w:rsidRPr="003E4EED" w:rsidRDefault="003E4EED" w:rsidP="003E4EED">
            <w:pPr>
              <w:autoSpaceDE w:val="0"/>
              <w:autoSpaceDN w:val="0"/>
              <w:adjustRightInd w:val="0"/>
              <w:rPr>
                <w:rFonts w:eastAsia="Calibri"/>
                <w:color w:val="000000"/>
                <w:sz w:val="28"/>
                <w:szCs w:val="28"/>
                <w:lang w:eastAsia="en-US"/>
              </w:rPr>
            </w:pPr>
            <w:r w:rsidRPr="003E4EED">
              <w:rPr>
                <w:rFonts w:eastAsia="Calibri"/>
                <w:sz w:val="28"/>
                <w:szCs w:val="28"/>
                <w:lang w:eastAsia="en-US"/>
              </w:rPr>
              <w:t xml:space="preserve">Предполагаемый общий объем финансирования муниципальной программы составляет </w:t>
            </w:r>
            <w:r w:rsidRPr="003E4EED">
              <w:rPr>
                <w:rFonts w:eastAsia="Calibri"/>
                <w:sz w:val="28"/>
                <w:lang w:eastAsia="ar-SA"/>
              </w:rPr>
              <w:t xml:space="preserve"> 23994,6 </w:t>
            </w:r>
            <w:r w:rsidRPr="003E4EED">
              <w:rPr>
                <w:rFonts w:eastAsia="Calibri"/>
                <w:color w:val="000000"/>
                <w:sz w:val="28"/>
                <w:szCs w:val="28"/>
                <w:lang w:eastAsia="en-US"/>
              </w:rPr>
              <w:t>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2018 год – </w:t>
            </w:r>
            <w:r w:rsidRPr="003E4EED">
              <w:rPr>
                <w:rFonts w:eastAsia="Calibri"/>
                <w:sz w:val="28"/>
                <w:lang w:eastAsia="ar-SA"/>
              </w:rPr>
              <w:t xml:space="preserve">4589,2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2019 год – </w:t>
            </w:r>
            <w:r w:rsidRPr="003E4EED">
              <w:rPr>
                <w:rFonts w:eastAsia="Calibri"/>
                <w:sz w:val="28"/>
                <w:lang w:eastAsia="ar-SA"/>
              </w:rPr>
              <w:t>5347,4</w:t>
            </w:r>
            <w:r w:rsidRPr="003E4EED">
              <w:rPr>
                <w:rFonts w:eastAsia="Calibri"/>
                <w:color w:val="000000"/>
                <w:sz w:val="28"/>
                <w:szCs w:val="28"/>
                <w:lang w:eastAsia="en-US"/>
              </w:rPr>
              <w:t xml:space="preserve">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2020 год –</w:t>
            </w:r>
            <w:r w:rsidRPr="003E4EED">
              <w:rPr>
                <w:rFonts w:eastAsia="Calibri"/>
                <w:sz w:val="28"/>
                <w:lang w:eastAsia="ar-SA"/>
              </w:rPr>
              <w:t>5267,5</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2021 год – </w:t>
            </w:r>
            <w:r w:rsidRPr="003E4EED">
              <w:rPr>
                <w:rFonts w:eastAsia="Calibri"/>
                <w:sz w:val="28"/>
                <w:lang w:eastAsia="ar-SA"/>
              </w:rPr>
              <w:t xml:space="preserve">4393,8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2022 год – </w:t>
            </w:r>
            <w:r w:rsidRPr="003E4EED">
              <w:rPr>
                <w:rFonts w:eastAsia="Calibri"/>
                <w:sz w:val="28"/>
                <w:lang w:eastAsia="ar-SA"/>
              </w:rPr>
              <w:t>4396,7</w:t>
            </w:r>
            <w:r w:rsidRPr="003E4EED">
              <w:rPr>
                <w:rFonts w:eastAsia="Calibri"/>
                <w:color w:val="000000"/>
                <w:sz w:val="28"/>
                <w:szCs w:val="28"/>
                <w:lang w:eastAsia="en-US"/>
              </w:rPr>
              <w:t xml:space="preserve"> 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Объем финансирования за счет средств бюджета Афанасьевского сельского поселения составляет 23400,1 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2018 год – 4502,0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2019 год –5231,6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2020 год – 5132,7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2021 год – 4266,9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2022 год – 4266,9 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областного бюджета составляет 3,5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0,7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0,7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0,7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0,7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2022 год – 0,7 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федерального бюджета составляет 593,8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86,4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115,1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134,1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126,2 тыс. руб.;</w:t>
            </w:r>
          </w:p>
          <w:p w:rsidR="003E4EED" w:rsidRPr="003E4EED" w:rsidRDefault="003E4EED" w:rsidP="003E4EED">
            <w:pPr>
              <w:tabs>
                <w:tab w:val="left" w:pos="-75"/>
                <w:tab w:val="left" w:pos="3761"/>
              </w:tabs>
              <w:rPr>
                <w:rFonts w:eastAsia="Calibri"/>
                <w:sz w:val="28"/>
                <w:szCs w:val="28"/>
                <w:lang w:eastAsia="en-US"/>
              </w:rPr>
            </w:pPr>
            <w:r w:rsidRPr="003E4EED">
              <w:rPr>
                <w:rFonts w:eastAsia="Calibri"/>
                <w:sz w:val="28"/>
                <w:szCs w:val="28"/>
                <w:lang w:eastAsia="en-US"/>
              </w:rPr>
              <w:t>2022 год – 129,1 тыс. руб.</w:t>
            </w:r>
          </w:p>
        </w:tc>
      </w:tr>
    </w:tbl>
    <w:p w:rsidR="003E4EED" w:rsidRPr="003E4EED" w:rsidRDefault="003E4EED" w:rsidP="003E4EED">
      <w:pPr>
        <w:widowControl w:val="0"/>
        <w:autoSpaceDE w:val="0"/>
        <w:autoSpaceDN w:val="0"/>
        <w:adjustRightInd w:val="0"/>
        <w:ind w:right="-2" w:firstLine="709"/>
        <w:jc w:val="center"/>
        <w:rPr>
          <w:rFonts w:eastAsia="Calibri"/>
          <w:b/>
          <w:u w:val="single"/>
          <w:lang w:eastAsia="en-US"/>
        </w:rPr>
      </w:pPr>
    </w:p>
    <w:p w:rsidR="003E4EED" w:rsidRPr="003E4EED" w:rsidRDefault="003E4EED" w:rsidP="003E4EED">
      <w:pPr>
        <w:widowControl w:val="0"/>
        <w:autoSpaceDE w:val="0"/>
        <w:autoSpaceDN w:val="0"/>
        <w:adjustRightInd w:val="0"/>
        <w:ind w:firstLine="709"/>
        <w:jc w:val="both"/>
        <w:rPr>
          <w:rFonts w:eastAsia="Calibri"/>
          <w:b/>
          <w:sz w:val="28"/>
          <w:szCs w:val="28"/>
          <w:lang w:eastAsia="en-US"/>
        </w:rPr>
      </w:pPr>
    </w:p>
    <w:p w:rsidR="003E4EED" w:rsidRPr="003E4EED" w:rsidRDefault="003E4EED" w:rsidP="003E4EED">
      <w:pPr>
        <w:widowControl w:val="0"/>
        <w:autoSpaceDE w:val="0"/>
        <w:autoSpaceDN w:val="0"/>
        <w:adjustRightInd w:val="0"/>
        <w:ind w:firstLine="660"/>
        <w:jc w:val="both"/>
        <w:outlineLvl w:val="2"/>
        <w:rPr>
          <w:rFonts w:eastAsia="Calibri"/>
          <w:color w:val="000000"/>
          <w:sz w:val="28"/>
          <w:szCs w:val="28"/>
          <w:lang w:eastAsia="en-US"/>
        </w:rPr>
      </w:pPr>
      <w:r w:rsidRPr="003E4EED">
        <w:rPr>
          <w:rFonts w:eastAsia="Calibri"/>
          <w:sz w:val="28"/>
          <w:szCs w:val="28"/>
          <w:lang w:eastAsia="en-US"/>
        </w:rPr>
        <w:t xml:space="preserve">2.5. </w:t>
      </w:r>
      <w:r w:rsidRPr="003E4EED">
        <w:rPr>
          <w:rFonts w:eastAsia="Calibri"/>
          <w:color w:val="000000"/>
          <w:sz w:val="28"/>
          <w:szCs w:val="28"/>
          <w:lang w:eastAsia="en-US"/>
        </w:rPr>
        <w:t>Строку «</w:t>
      </w:r>
      <w:r w:rsidRPr="003E4EED">
        <w:rPr>
          <w:rFonts w:eastAsia="Calibri"/>
          <w:sz w:val="28"/>
          <w:lang w:eastAsia="en-US"/>
        </w:rPr>
        <w:t>Прогнозное</w:t>
      </w:r>
      <w:r w:rsidRPr="003E4EED">
        <w:rPr>
          <w:rFonts w:eastAsia="Calibri"/>
          <w:color w:val="000000"/>
          <w:sz w:val="28"/>
          <w:szCs w:val="28"/>
          <w:lang w:eastAsia="en-US"/>
        </w:rPr>
        <w:t xml:space="preserve"> обеспечение подпрограммы» паспорта Подпрограммы </w:t>
      </w:r>
      <w:r w:rsidRPr="003E4EED">
        <w:rPr>
          <w:rFonts w:eastAsia="Calibri"/>
          <w:sz w:val="28"/>
          <w:lang w:eastAsia="en-US"/>
        </w:rPr>
        <w:t>«Развитие инфраструктуры на территории Афанасьевского сельского поселения на 2018-2022 гг.</w:t>
      </w:r>
      <w:r w:rsidRPr="003E4EED">
        <w:rPr>
          <w:rFonts w:eastAsia="Calibri"/>
          <w:b/>
          <w:sz w:val="28"/>
          <w:lang w:eastAsia="en-US"/>
        </w:rPr>
        <w:t xml:space="preserve">» </w:t>
      </w:r>
      <w:r w:rsidRPr="003E4EED">
        <w:rPr>
          <w:rFonts w:eastAsia="Calibri"/>
          <w:color w:val="000000"/>
          <w:sz w:val="28"/>
          <w:szCs w:val="28"/>
          <w:lang w:eastAsia="en-US"/>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47"/>
        <w:gridCol w:w="5916"/>
      </w:tblGrid>
      <w:tr w:rsidR="003E4EED" w:rsidRPr="003E4EED" w:rsidTr="00C76106">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sz w:val="28"/>
                <w:lang w:eastAsia="en-US"/>
              </w:rPr>
            </w:pPr>
            <w:r w:rsidRPr="003E4EED">
              <w:rPr>
                <w:rFonts w:eastAsia="Calibri"/>
                <w:sz w:val="28"/>
                <w:lang w:eastAsia="en-US"/>
              </w:rPr>
              <w:t>Прогнозное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autoSpaceDE w:val="0"/>
              <w:autoSpaceDN w:val="0"/>
              <w:adjustRightInd w:val="0"/>
              <w:rPr>
                <w:rFonts w:eastAsia="Calibri"/>
                <w:color w:val="000000"/>
                <w:sz w:val="28"/>
                <w:szCs w:val="28"/>
                <w:lang w:eastAsia="en-US"/>
              </w:rPr>
            </w:pPr>
            <w:r w:rsidRPr="003E4EED">
              <w:rPr>
                <w:rFonts w:eastAsia="Calibri"/>
                <w:sz w:val="28"/>
                <w:szCs w:val="28"/>
                <w:lang w:eastAsia="en-US"/>
              </w:rPr>
              <w:t xml:space="preserve">Предполагаемый общий объем финансирования муниципальной программы составляет 14458,1 </w:t>
            </w:r>
            <w:r w:rsidRPr="003E4EED">
              <w:rPr>
                <w:rFonts w:eastAsia="Calibri"/>
                <w:color w:val="000000"/>
                <w:sz w:val="28"/>
                <w:szCs w:val="28"/>
                <w:lang w:eastAsia="en-US"/>
              </w:rPr>
              <w:t>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2018 год – </w:t>
            </w:r>
            <w:r w:rsidRPr="003E4EED">
              <w:rPr>
                <w:rFonts w:eastAsia="Calibri"/>
                <w:sz w:val="28"/>
                <w:lang w:eastAsia="ar-SA"/>
              </w:rPr>
              <w:t xml:space="preserve">3928,0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2019 год – </w:t>
            </w:r>
            <w:r w:rsidRPr="003E4EED">
              <w:rPr>
                <w:rFonts w:eastAsia="Calibri"/>
                <w:sz w:val="28"/>
                <w:lang w:eastAsia="ar-SA"/>
              </w:rPr>
              <w:t xml:space="preserve">3298,7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2020 год – </w:t>
            </w:r>
            <w:r w:rsidRPr="003E4EED">
              <w:rPr>
                <w:rFonts w:eastAsia="Calibri"/>
                <w:sz w:val="28"/>
                <w:lang w:eastAsia="ar-SA"/>
              </w:rPr>
              <w:t xml:space="preserve">3626,3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lastRenderedPageBreak/>
              <w:t xml:space="preserve">2021 год – </w:t>
            </w:r>
            <w:r w:rsidRPr="003E4EED">
              <w:rPr>
                <w:rFonts w:eastAsia="Calibri"/>
                <w:sz w:val="28"/>
                <w:lang w:eastAsia="ar-SA"/>
              </w:rPr>
              <w:t xml:space="preserve">1769,8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2022 год – </w:t>
            </w:r>
            <w:r w:rsidRPr="003E4EED">
              <w:rPr>
                <w:rFonts w:eastAsia="Calibri"/>
                <w:sz w:val="28"/>
                <w:lang w:eastAsia="ar-SA"/>
              </w:rPr>
              <w:t xml:space="preserve">1835,3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 xml:space="preserve">Объем финансирования за счет средств бюджета Афанасьевского сельского поселения составляет </w:t>
            </w:r>
            <w:r w:rsidRPr="003E4EED">
              <w:rPr>
                <w:rFonts w:eastAsia="Calibri"/>
                <w:sz w:val="28"/>
                <w:lang w:eastAsia="ar-SA"/>
              </w:rPr>
              <w:t xml:space="preserve">12693,3 </w:t>
            </w:r>
            <w:r w:rsidRPr="003E4EED">
              <w:rPr>
                <w:rFonts w:eastAsia="Calibri"/>
                <w:sz w:val="28"/>
                <w:szCs w:val="28"/>
                <w:lang w:eastAsia="en-US"/>
              </w:rPr>
              <w:t>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2018 год – </w:t>
            </w:r>
            <w:r w:rsidRPr="003E4EED">
              <w:rPr>
                <w:rFonts w:eastAsia="Calibri"/>
                <w:sz w:val="28"/>
                <w:lang w:eastAsia="ar-SA"/>
              </w:rPr>
              <w:t xml:space="preserve">3776,1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2019 год – </w:t>
            </w:r>
            <w:r w:rsidRPr="003E4EED">
              <w:rPr>
                <w:rFonts w:eastAsia="Calibri"/>
                <w:sz w:val="28"/>
                <w:lang w:eastAsia="ar-SA"/>
              </w:rPr>
              <w:t xml:space="preserve">3283,5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2020 год – </w:t>
            </w:r>
            <w:r w:rsidRPr="003E4EED">
              <w:rPr>
                <w:rFonts w:eastAsia="Calibri"/>
                <w:sz w:val="28"/>
                <w:lang w:eastAsia="ar-SA"/>
              </w:rPr>
              <w:t xml:space="preserve">2616,8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2021 год – </w:t>
            </w:r>
            <w:r w:rsidRPr="003E4EED">
              <w:rPr>
                <w:rFonts w:eastAsia="Calibri"/>
                <w:sz w:val="28"/>
                <w:lang w:eastAsia="ar-SA"/>
              </w:rPr>
              <w:t xml:space="preserve">1475,7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2022 год – </w:t>
            </w:r>
            <w:r w:rsidRPr="003E4EED">
              <w:rPr>
                <w:rFonts w:eastAsia="Calibri"/>
                <w:sz w:val="28"/>
                <w:lang w:eastAsia="ar-SA"/>
              </w:rPr>
              <w:t xml:space="preserve">1541,2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областного бюджета составляет 1749,6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151,9тыс.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0,0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1009,5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294,1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2022 год – 294,1 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федерального бюджета составляет 0,0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0,0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0,0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0,0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0,0 тыс. руб.;</w:t>
            </w:r>
          </w:p>
          <w:p w:rsidR="003E4EED" w:rsidRPr="003E4EED" w:rsidRDefault="003E4EED" w:rsidP="003E4EED">
            <w:pPr>
              <w:widowControl w:val="0"/>
              <w:autoSpaceDE w:val="0"/>
              <w:autoSpaceDN w:val="0"/>
              <w:adjustRightInd w:val="0"/>
              <w:rPr>
                <w:rFonts w:eastAsia="Calibri"/>
                <w:sz w:val="28"/>
                <w:lang w:eastAsia="en-US"/>
              </w:rPr>
            </w:pPr>
            <w:r w:rsidRPr="003E4EED">
              <w:rPr>
                <w:rFonts w:eastAsia="Calibri"/>
                <w:sz w:val="28"/>
                <w:szCs w:val="28"/>
                <w:lang w:eastAsia="en-US"/>
              </w:rPr>
              <w:t>2022 год – 0,0 тыс. руб.</w:t>
            </w:r>
          </w:p>
        </w:tc>
      </w:tr>
    </w:tbl>
    <w:p w:rsidR="003E4EED" w:rsidRPr="003E4EED" w:rsidRDefault="003E4EED" w:rsidP="003E4EED">
      <w:pPr>
        <w:widowControl w:val="0"/>
        <w:autoSpaceDE w:val="0"/>
        <w:autoSpaceDN w:val="0"/>
        <w:adjustRightInd w:val="0"/>
        <w:ind w:right="-2" w:firstLine="567"/>
        <w:jc w:val="both"/>
        <w:outlineLvl w:val="2"/>
        <w:rPr>
          <w:rFonts w:eastAsia="Calibri"/>
          <w:b/>
          <w:sz w:val="28"/>
          <w:lang w:eastAsia="en-US"/>
        </w:rPr>
      </w:pPr>
      <w:r w:rsidRPr="003E4EED">
        <w:rPr>
          <w:rFonts w:eastAsia="Calibri"/>
          <w:sz w:val="28"/>
          <w:szCs w:val="28"/>
          <w:lang w:eastAsia="en-US"/>
        </w:rPr>
        <w:lastRenderedPageBreak/>
        <w:t xml:space="preserve">2.8. </w:t>
      </w:r>
      <w:r w:rsidRPr="003E4EED">
        <w:rPr>
          <w:rFonts w:eastAsia="Calibri"/>
          <w:color w:val="000000"/>
          <w:sz w:val="28"/>
          <w:szCs w:val="28"/>
          <w:lang w:eastAsia="en-US"/>
        </w:rPr>
        <w:t>Строку «</w:t>
      </w:r>
      <w:r w:rsidRPr="003E4EED">
        <w:rPr>
          <w:rFonts w:eastAsia="Calibri"/>
          <w:sz w:val="28"/>
          <w:lang w:eastAsia="en-US"/>
        </w:rPr>
        <w:t>Прогнозное</w:t>
      </w:r>
      <w:r w:rsidRPr="003E4EED">
        <w:rPr>
          <w:rFonts w:eastAsia="Calibri"/>
          <w:color w:val="000000"/>
          <w:sz w:val="28"/>
          <w:szCs w:val="28"/>
          <w:lang w:eastAsia="en-US"/>
        </w:rPr>
        <w:t xml:space="preserve"> обеспечение подпрограммы» паспорта Подпрограммы </w:t>
      </w:r>
      <w:r w:rsidRPr="003E4EED">
        <w:rPr>
          <w:rFonts w:eastAsia="Calibri"/>
          <w:sz w:val="28"/>
          <w:lang w:eastAsia="en-US"/>
        </w:rPr>
        <w:t>«Развитие сферы культуры и спорта на территории Афанасьевского сельского поселения на 2018-2022 гг.</w:t>
      </w:r>
      <w:r w:rsidRPr="003E4EED">
        <w:rPr>
          <w:rFonts w:eastAsia="Calibri"/>
          <w:b/>
          <w:sz w:val="28"/>
          <w:lang w:eastAsia="en-US"/>
        </w:rPr>
        <w:t xml:space="preserve">» </w:t>
      </w:r>
      <w:r w:rsidRPr="003E4EED">
        <w:rPr>
          <w:rFonts w:eastAsia="Calibri"/>
          <w:color w:val="000000"/>
          <w:sz w:val="28"/>
          <w:szCs w:val="28"/>
          <w:lang w:eastAsia="en-US"/>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04"/>
        <w:gridCol w:w="6059"/>
      </w:tblGrid>
      <w:tr w:rsidR="003E4EED" w:rsidRPr="003E4EED" w:rsidTr="00C76106">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sz w:val="28"/>
                <w:lang w:eastAsia="en-US"/>
              </w:rPr>
            </w:pPr>
            <w:r w:rsidRPr="003E4EED">
              <w:rPr>
                <w:rFonts w:eastAsia="Calibri"/>
                <w:sz w:val="28"/>
                <w:lang w:eastAsia="en-US"/>
              </w:rPr>
              <w:t>Прогнозное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autoSpaceDE w:val="0"/>
              <w:autoSpaceDN w:val="0"/>
              <w:adjustRightInd w:val="0"/>
              <w:rPr>
                <w:rFonts w:eastAsia="Calibri"/>
                <w:color w:val="000000"/>
                <w:sz w:val="28"/>
                <w:szCs w:val="28"/>
                <w:lang w:eastAsia="en-US"/>
              </w:rPr>
            </w:pPr>
            <w:r w:rsidRPr="003E4EED">
              <w:rPr>
                <w:rFonts w:eastAsia="Calibri"/>
                <w:sz w:val="28"/>
                <w:szCs w:val="28"/>
                <w:lang w:eastAsia="en-US"/>
              </w:rPr>
              <w:t xml:space="preserve">Предполагаемый общий объем финансирования муниципальной программы составляет </w:t>
            </w:r>
            <w:r w:rsidRPr="003E4EED">
              <w:rPr>
                <w:rFonts w:eastAsia="Calibri"/>
                <w:sz w:val="28"/>
                <w:lang w:eastAsia="ar-SA"/>
              </w:rPr>
              <w:t xml:space="preserve">22819,8 </w:t>
            </w:r>
            <w:r w:rsidRPr="003E4EED">
              <w:rPr>
                <w:rFonts w:eastAsia="Calibri"/>
                <w:color w:val="000000"/>
                <w:sz w:val="28"/>
                <w:szCs w:val="28"/>
                <w:lang w:eastAsia="en-US"/>
              </w:rPr>
              <w:t>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2018 год – </w:t>
            </w:r>
            <w:r w:rsidRPr="003E4EED">
              <w:rPr>
                <w:rFonts w:eastAsia="Calibri"/>
                <w:sz w:val="28"/>
                <w:lang w:eastAsia="ar-SA"/>
              </w:rPr>
              <w:t xml:space="preserve">3453,2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2019 год – 10666,1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2020 год – </w:t>
            </w:r>
            <w:r w:rsidRPr="003E4EED">
              <w:rPr>
                <w:rFonts w:eastAsia="Calibri"/>
                <w:sz w:val="28"/>
                <w:lang w:eastAsia="ar-SA"/>
              </w:rPr>
              <w:t xml:space="preserve">4237,7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2021 год – </w:t>
            </w:r>
            <w:r w:rsidRPr="003E4EED">
              <w:rPr>
                <w:rFonts w:eastAsia="Calibri"/>
                <w:sz w:val="28"/>
                <w:lang w:eastAsia="ar-SA"/>
              </w:rPr>
              <w:t xml:space="preserve">2564,4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2022 год – </w:t>
            </w:r>
            <w:r w:rsidRPr="003E4EED">
              <w:rPr>
                <w:rFonts w:eastAsia="Calibri"/>
                <w:sz w:val="28"/>
                <w:lang w:eastAsia="ar-SA"/>
              </w:rPr>
              <w:t xml:space="preserve">1898,4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Объем финансирования за счет средств бюджета Афанасьевского сельского поселения составляет 16043,8</w:t>
            </w:r>
            <w:r w:rsidRPr="003E4EED">
              <w:rPr>
                <w:rFonts w:eastAsia="Calibri"/>
                <w:sz w:val="28"/>
                <w:lang w:eastAsia="ar-SA"/>
              </w:rPr>
              <w:t xml:space="preserve"> </w:t>
            </w:r>
            <w:r w:rsidRPr="003E4EED">
              <w:rPr>
                <w:rFonts w:eastAsia="Calibri"/>
                <w:sz w:val="28"/>
                <w:szCs w:val="28"/>
                <w:lang w:eastAsia="en-US"/>
              </w:rPr>
              <w:t>тыс. руб., в том числе:</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2018 год – </w:t>
            </w:r>
            <w:r w:rsidRPr="003E4EED">
              <w:rPr>
                <w:rFonts w:eastAsia="Calibri"/>
                <w:sz w:val="28"/>
                <w:lang w:eastAsia="ar-SA"/>
              </w:rPr>
              <w:t xml:space="preserve">3296,9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2019 год – </w:t>
            </w:r>
            <w:r w:rsidRPr="003E4EED">
              <w:rPr>
                <w:rFonts w:eastAsia="Calibri"/>
                <w:sz w:val="28"/>
                <w:lang w:eastAsia="ar-SA"/>
              </w:rPr>
              <w:t>4455,8</w:t>
            </w:r>
            <w:r w:rsidRPr="003E4EED">
              <w:rPr>
                <w:rFonts w:eastAsia="Calibri"/>
                <w:color w:val="000000"/>
                <w:sz w:val="28"/>
                <w:szCs w:val="28"/>
                <w:lang w:eastAsia="en-US"/>
              </w:rPr>
              <w:t xml:space="preserve"> 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2020 год – </w:t>
            </w:r>
            <w:r w:rsidRPr="003E4EED">
              <w:rPr>
                <w:rFonts w:eastAsia="Calibri"/>
                <w:sz w:val="28"/>
                <w:lang w:eastAsia="ar-SA"/>
              </w:rPr>
              <w:t xml:space="preserve">3828,3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lastRenderedPageBreak/>
              <w:t xml:space="preserve">2021 год – </w:t>
            </w:r>
            <w:r w:rsidRPr="003E4EED">
              <w:rPr>
                <w:rFonts w:eastAsia="Calibri"/>
                <w:sz w:val="28"/>
                <w:lang w:eastAsia="ar-SA"/>
              </w:rPr>
              <w:t xml:space="preserve">2564,4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jc w:val="both"/>
              <w:rPr>
                <w:rFonts w:eastAsia="Calibri"/>
                <w:color w:val="000000"/>
                <w:sz w:val="28"/>
                <w:szCs w:val="28"/>
                <w:lang w:eastAsia="en-US"/>
              </w:rPr>
            </w:pPr>
            <w:r w:rsidRPr="003E4EED">
              <w:rPr>
                <w:rFonts w:eastAsia="Calibri"/>
                <w:color w:val="000000"/>
                <w:sz w:val="28"/>
                <w:szCs w:val="28"/>
                <w:lang w:eastAsia="en-US"/>
              </w:rPr>
              <w:t xml:space="preserve">2022 год – </w:t>
            </w:r>
            <w:r w:rsidRPr="003E4EED">
              <w:rPr>
                <w:rFonts w:eastAsia="Calibri"/>
                <w:sz w:val="28"/>
                <w:lang w:eastAsia="ar-SA"/>
              </w:rPr>
              <w:t xml:space="preserve">1898,4 </w:t>
            </w:r>
            <w:r w:rsidRPr="003E4EED">
              <w:rPr>
                <w:rFonts w:eastAsia="Calibri"/>
                <w:color w:val="000000"/>
                <w:sz w:val="28"/>
                <w:szCs w:val="28"/>
                <w:lang w:eastAsia="en-US"/>
              </w:rPr>
              <w:t>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областного бюджета составляет 6776,0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156,3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6210,3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409,4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0,0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2022 год – 0,0 тыс. руб.</w:t>
            </w:r>
          </w:p>
          <w:p w:rsidR="003E4EED" w:rsidRPr="003E4EED" w:rsidRDefault="003E4EED" w:rsidP="003E4EED">
            <w:pPr>
              <w:autoSpaceDE w:val="0"/>
              <w:autoSpaceDN w:val="0"/>
              <w:adjustRightInd w:val="0"/>
              <w:rPr>
                <w:rFonts w:eastAsia="Calibri"/>
                <w:sz w:val="28"/>
                <w:szCs w:val="28"/>
                <w:lang w:eastAsia="en-US"/>
              </w:rPr>
            </w:pPr>
            <w:r w:rsidRPr="003E4EED">
              <w:rPr>
                <w:rFonts w:eastAsia="Calibri"/>
                <w:sz w:val="28"/>
                <w:szCs w:val="28"/>
                <w:lang w:eastAsia="en-US"/>
              </w:rPr>
              <w:t>Прогнозный объем финансирования за счет средств федерального бюджета составляет 0,0 тыс. руб., в том числе:</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2018 год – 0,0тыс.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2019 год – 0,0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2020 год – 0,0 тыс. руб.;</w:t>
            </w:r>
          </w:p>
          <w:p w:rsidR="003E4EED" w:rsidRPr="003E4EED" w:rsidRDefault="003E4EED" w:rsidP="003E4EED">
            <w:pPr>
              <w:autoSpaceDE w:val="0"/>
              <w:autoSpaceDN w:val="0"/>
              <w:adjustRightInd w:val="0"/>
              <w:jc w:val="both"/>
              <w:rPr>
                <w:rFonts w:eastAsia="Calibri"/>
                <w:sz w:val="28"/>
                <w:szCs w:val="28"/>
                <w:lang w:eastAsia="en-US"/>
              </w:rPr>
            </w:pPr>
            <w:r w:rsidRPr="003E4EED">
              <w:rPr>
                <w:rFonts w:eastAsia="Calibri"/>
                <w:sz w:val="28"/>
                <w:szCs w:val="28"/>
                <w:lang w:eastAsia="en-US"/>
              </w:rPr>
              <w:t>2021 год – 0,0 тыс. руб.;</w:t>
            </w:r>
          </w:p>
          <w:p w:rsidR="003E4EED" w:rsidRPr="003E4EED" w:rsidRDefault="003E4EED" w:rsidP="003E4EED">
            <w:pPr>
              <w:widowControl w:val="0"/>
              <w:autoSpaceDE w:val="0"/>
              <w:autoSpaceDN w:val="0"/>
              <w:adjustRightInd w:val="0"/>
              <w:rPr>
                <w:rFonts w:eastAsia="Calibri"/>
                <w:sz w:val="28"/>
                <w:lang w:eastAsia="en-US"/>
              </w:rPr>
            </w:pPr>
            <w:r w:rsidRPr="003E4EED">
              <w:rPr>
                <w:rFonts w:eastAsia="Calibri"/>
                <w:sz w:val="28"/>
                <w:szCs w:val="28"/>
                <w:lang w:eastAsia="en-US"/>
              </w:rPr>
              <w:t>2022 год – 0,0 тыс. руб.</w:t>
            </w:r>
          </w:p>
        </w:tc>
      </w:tr>
    </w:tbl>
    <w:p w:rsidR="003E4EED" w:rsidRPr="003E4EED" w:rsidRDefault="003E4EED" w:rsidP="003E4EED">
      <w:pPr>
        <w:widowControl w:val="0"/>
        <w:autoSpaceDE w:val="0"/>
        <w:autoSpaceDN w:val="0"/>
        <w:adjustRightInd w:val="0"/>
        <w:ind w:firstLine="709"/>
        <w:jc w:val="both"/>
        <w:rPr>
          <w:rFonts w:eastAsia="Calibri"/>
          <w:lang w:eastAsia="en-US"/>
        </w:rPr>
      </w:pPr>
    </w:p>
    <w:p w:rsidR="003E4EED" w:rsidRPr="003E4EED" w:rsidRDefault="003E4EED" w:rsidP="003E4EED">
      <w:pPr>
        <w:spacing w:line="276" w:lineRule="auto"/>
        <w:ind w:right="284" w:firstLine="709"/>
        <w:jc w:val="both"/>
        <w:rPr>
          <w:rFonts w:eastAsia="Calibri"/>
          <w:sz w:val="28"/>
          <w:szCs w:val="28"/>
          <w:lang w:eastAsia="en-US"/>
        </w:rPr>
      </w:pPr>
      <w:r w:rsidRPr="003E4EED">
        <w:rPr>
          <w:rFonts w:eastAsia="Calibri"/>
          <w:bCs/>
          <w:sz w:val="28"/>
          <w:szCs w:val="28"/>
          <w:lang w:eastAsia="en-US"/>
        </w:rPr>
        <w:t xml:space="preserve">2. Опубликовать настоящее постановление в газете «Афанасьевский вестник» и разместить на официальном </w:t>
      </w:r>
      <w:r w:rsidRPr="003E4EED">
        <w:rPr>
          <w:rFonts w:eastAsia="Calibri"/>
          <w:sz w:val="28"/>
          <w:szCs w:val="28"/>
          <w:lang w:eastAsia="en-US"/>
        </w:rPr>
        <w:t>сайте администрации Афанасьевского сельского поселения в информационно-телекоммуникационной сети «Интернет».</w:t>
      </w:r>
    </w:p>
    <w:p w:rsidR="003E4EED" w:rsidRPr="003E4EED" w:rsidRDefault="003E4EED" w:rsidP="003E4EED">
      <w:pPr>
        <w:spacing w:line="276" w:lineRule="auto"/>
        <w:ind w:right="284" w:firstLine="709"/>
        <w:jc w:val="both"/>
        <w:rPr>
          <w:rFonts w:eastAsia="Calibri"/>
          <w:sz w:val="28"/>
          <w:szCs w:val="28"/>
          <w:lang w:eastAsia="en-US"/>
        </w:rPr>
      </w:pPr>
    </w:p>
    <w:p w:rsidR="003E4EED" w:rsidRPr="003E4EED" w:rsidRDefault="003E4EED" w:rsidP="003E4EED">
      <w:pPr>
        <w:ind w:firstLine="709"/>
        <w:jc w:val="both"/>
        <w:rPr>
          <w:rFonts w:eastAsia="Calibri"/>
          <w:bCs/>
          <w:color w:val="000000"/>
          <w:sz w:val="28"/>
          <w:szCs w:val="28"/>
          <w:lang w:eastAsia="en-US"/>
        </w:rPr>
      </w:pPr>
      <w:r w:rsidRPr="003E4EED">
        <w:rPr>
          <w:rFonts w:eastAsia="Calibri"/>
          <w:bCs/>
          <w:color w:val="000000"/>
          <w:sz w:val="28"/>
          <w:szCs w:val="28"/>
          <w:lang w:eastAsia="en-US"/>
        </w:rPr>
        <w:t>3. Контроль исполнения настоящего постановления оставляю за собой.</w:t>
      </w:r>
    </w:p>
    <w:p w:rsidR="003E4EED" w:rsidRPr="003E4EED" w:rsidRDefault="003E4EED" w:rsidP="003E4EED">
      <w:pPr>
        <w:ind w:firstLine="709"/>
        <w:jc w:val="both"/>
        <w:rPr>
          <w:rFonts w:eastAsia="Calibri"/>
          <w:bCs/>
          <w:color w:val="000000"/>
          <w:sz w:val="28"/>
          <w:szCs w:val="28"/>
          <w:lang w:eastAsia="en-US"/>
        </w:rPr>
      </w:pPr>
    </w:p>
    <w:p w:rsidR="003E4EED" w:rsidRPr="003E4EED" w:rsidRDefault="003E4EED" w:rsidP="003E4EED">
      <w:pPr>
        <w:ind w:firstLine="709"/>
        <w:jc w:val="both"/>
        <w:rPr>
          <w:rFonts w:eastAsia="Calibri"/>
          <w:bCs/>
          <w:color w:val="000000"/>
          <w:sz w:val="28"/>
          <w:szCs w:val="28"/>
          <w:lang w:eastAsia="en-US"/>
        </w:rPr>
      </w:pPr>
    </w:p>
    <w:p w:rsidR="003E4EED" w:rsidRPr="003E4EED" w:rsidRDefault="003E4EED" w:rsidP="003E4EED">
      <w:pPr>
        <w:ind w:firstLine="709"/>
        <w:jc w:val="both"/>
        <w:rPr>
          <w:rFonts w:eastAsia="Calibri"/>
          <w:bCs/>
          <w:color w:val="000000"/>
          <w:sz w:val="28"/>
          <w:szCs w:val="28"/>
          <w:lang w:eastAsia="en-US"/>
        </w:rPr>
      </w:pPr>
    </w:p>
    <w:p w:rsidR="003E4EED" w:rsidRPr="003E4EED" w:rsidRDefault="003E4EED" w:rsidP="003E4EED">
      <w:pPr>
        <w:ind w:firstLine="709"/>
        <w:jc w:val="both"/>
        <w:rPr>
          <w:rFonts w:eastAsia="Calibri"/>
          <w:bCs/>
          <w:color w:val="000000"/>
          <w:sz w:val="28"/>
          <w:szCs w:val="28"/>
          <w:lang w:eastAsia="en-US"/>
        </w:rPr>
      </w:pPr>
    </w:p>
    <w:p w:rsidR="003E4EED" w:rsidRPr="003E4EED" w:rsidRDefault="003E4EED" w:rsidP="003E4EED">
      <w:pPr>
        <w:jc w:val="both"/>
        <w:rPr>
          <w:rFonts w:eastAsia="Calibri"/>
          <w:bCs/>
          <w:sz w:val="28"/>
          <w:szCs w:val="28"/>
          <w:lang w:eastAsia="en-US"/>
        </w:rPr>
      </w:pPr>
    </w:p>
    <w:p w:rsidR="003E4EED" w:rsidRPr="003E4EED" w:rsidRDefault="003E4EED" w:rsidP="003E4EED">
      <w:pPr>
        <w:rPr>
          <w:rFonts w:eastAsia="Calibri"/>
          <w:bCs/>
          <w:sz w:val="28"/>
          <w:szCs w:val="28"/>
          <w:lang w:eastAsia="en-US"/>
        </w:rPr>
      </w:pPr>
      <w:r w:rsidRPr="003E4EED">
        <w:rPr>
          <w:rFonts w:eastAsia="Calibri"/>
          <w:bCs/>
          <w:sz w:val="28"/>
          <w:szCs w:val="28"/>
          <w:lang w:eastAsia="en-US"/>
        </w:rPr>
        <w:t xml:space="preserve">           Глава Афанасьевского</w:t>
      </w:r>
    </w:p>
    <w:p w:rsidR="003E4EED" w:rsidRPr="003E4EED" w:rsidRDefault="003E4EED" w:rsidP="003E4EED">
      <w:pPr>
        <w:jc w:val="both"/>
        <w:rPr>
          <w:rFonts w:eastAsia="Calibri"/>
          <w:sz w:val="28"/>
          <w:szCs w:val="28"/>
          <w:lang w:eastAsia="en-US"/>
        </w:rPr>
      </w:pPr>
      <w:r w:rsidRPr="003E4EED">
        <w:rPr>
          <w:rFonts w:eastAsia="Calibri"/>
          <w:bCs/>
          <w:color w:val="000000"/>
          <w:sz w:val="28"/>
          <w:szCs w:val="28"/>
          <w:lang w:eastAsia="en-US"/>
        </w:rPr>
        <w:t xml:space="preserve">          сельского поселения                                                                     В.Ю. Лобанов</w:t>
      </w:r>
    </w:p>
    <w:p w:rsidR="003E4EED" w:rsidRPr="003E4EED" w:rsidRDefault="003E4EED" w:rsidP="003E4EED">
      <w:pPr>
        <w:widowControl w:val="0"/>
        <w:autoSpaceDE w:val="0"/>
        <w:autoSpaceDN w:val="0"/>
        <w:adjustRightInd w:val="0"/>
        <w:ind w:firstLine="709"/>
        <w:jc w:val="both"/>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r w:rsidRPr="003E4EED">
        <w:rPr>
          <w:rFonts w:eastAsia="Calibri"/>
          <w:lang w:eastAsia="en-US"/>
        </w:rPr>
        <w:t>Приложение № 3</w:t>
      </w:r>
    </w:p>
    <w:p w:rsidR="003E4EED" w:rsidRPr="003E4EED" w:rsidRDefault="003E4EED" w:rsidP="003E4EED">
      <w:pPr>
        <w:widowControl w:val="0"/>
        <w:autoSpaceDE w:val="0"/>
        <w:autoSpaceDN w:val="0"/>
        <w:adjustRightInd w:val="0"/>
        <w:jc w:val="right"/>
        <w:rPr>
          <w:rFonts w:eastAsia="Calibri"/>
          <w:lang w:eastAsia="en-US"/>
        </w:rPr>
      </w:pPr>
      <w:r w:rsidRPr="003E4EED">
        <w:rPr>
          <w:rFonts w:eastAsia="Calibri"/>
          <w:lang w:eastAsia="en-US"/>
        </w:rPr>
        <w:t xml:space="preserve"> к постановлению администрации</w:t>
      </w:r>
    </w:p>
    <w:p w:rsidR="003E4EED" w:rsidRPr="003E4EED" w:rsidRDefault="003E4EED" w:rsidP="003E4EED">
      <w:pPr>
        <w:widowControl w:val="0"/>
        <w:autoSpaceDE w:val="0"/>
        <w:autoSpaceDN w:val="0"/>
        <w:adjustRightInd w:val="0"/>
        <w:jc w:val="right"/>
        <w:rPr>
          <w:rFonts w:eastAsia="Calibri"/>
          <w:lang w:eastAsia="en-US"/>
        </w:rPr>
      </w:pPr>
      <w:r w:rsidRPr="003E4EED">
        <w:rPr>
          <w:rFonts w:eastAsia="Calibri"/>
          <w:lang w:eastAsia="en-US"/>
        </w:rPr>
        <w:t xml:space="preserve">Афанасьевского сельского поселения  </w:t>
      </w:r>
    </w:p>
    <w:p w:rsidR="003E4EED" w:rsidRPr="003E4EED" w:rsidRDefault="003E4EED" w:rsidP="003E4EED">
      <w:pPr>
        <w:widowControl w:val="0"/>
        <w:autoSpaceDE w:val="0"/>
        <w:autoSpaceDN w:val="0"/>
        <w:adjustRightInd w:val="0"/>
        <w:jc w:val="right"/>
        <w:rPr>
          <w:rFonts w:eastAsia="Calibri"/>
          <w:lang w:eastAsia="en-US"/>
        </w:rPr>
      </w:pPr>
      <w:r w:rsidRPr="003E4EED">
        <w:rPr>
          <w:rFonts w:eastAsia="Calibri"/>
          <w:lang w:eastAsia="en-US"/>
        </w:rPr>
        <w:t xml:space="preserve">«Об утверждении муниципальной программы </w:t>
      </w:r>
    </w:p>
    <w:p w:rsidR="003E4EED" w:rsidRPr="003E4EED" w:rsidRDefault="003E4EED" w:rsidP="003E4EED">
      <w:pPr>
        <w:widowControl w:val="0"/>
        <w:autoSpaceDE w:val="0"/>
        <w:autoSpaceDN w:val="0"/>
        <w:adjustRightInd w:val="0"/>
        <w:ind w:firstLine="709"/>
        <w:jc w:val="right"/>
      </w:pPr>
      <w:r w:rsidRPr="003E4EED">
        <w:t xml:space="preserve">«Социально-экономическое развитие </w:t>
      </w:r>
    </w:p>
    <w:p w:rsidR="003E4EED" w:rsidRPr="003E4EED" w:rsidRDefault="003E4EED" w:rsidP="003E4EED">
      <w:pPr>
        <w:widowControl w:val="0"/>
        <w:autoSpaceDE w:val="0"/>
        <w:autoSpaceDN w:val="0"/>
        <w:adjustRightInd w:val="0"/>
        <w:ind w:firstLine="709"/>
        <w:jc w:val="right"/>
      </w:pPr>
      <w:r w:rsidRPr="003E4EED">
        <w:t>территории Афанасьевского сельского поселения на 2018-2022 гг.»</w:t>
      </w:r>
    </w:p>
    <w:p w:rsidR="003E4EED" w:rsidRPr="003E4EED" w:rsidRDefault="003E4EED" w:rsidP="003E4EED">
      <w:pPr>
        <w:widowControl w:val="0"/>
        <w:tabs>
          <w:tab w:val="left" w:pos="1741"/>
          <w:tab w:val="right" w:pos="11395"/>
        </w:tabs>
        <w:autoSpaceDE w:val="0"/>
        <w:autoSpaceDN w:val="0"/>
        <w:adjustRightInd w:val="0"/>
        <w:ind w:firstLine="709"/>
        <w:jc w:val="right"/>
      </w:pPr>
      <w:r w:rsidRPr="003E4EED">
        <w:tab/>
      </w:r>
      <w:r w:rsidRPr="003E4EED">
        <w:tab/>
      </w:r>
      <w:proofErr w:type="gramStart"/>
      <w:r w:rsidRPr="003E4EED">
        <w:t xml:space="preserve">от 28.12.2017 г. № 44-ПГ (с изменениями от 28.02.2018г. № 1ПГа, </w:t>
      </w:r>
      <w:proofErr w:type="gramEnd"/>
    </w:p>
    <w:p w:rsidR="003E4EED" w:rsidRPr="003E4EED" w:rsidRDefault="003E4EED" w:rsidP="003E4EED">
      <w:pPr>
        <w:widowControl w:val="0"/>
        <w:tabs>
          <w:tab w:val="left" w:pos="1741"/>
          <w:tab w:val="right" w:pos="11395"/>
        </w:tabs>
        <w:autoSpaceDE w:val="0"/>
        <w:autoSpaceDN w:val="0"/>
        <w:adjustRightInd w:val="0"/>
        <w:ind w:firstLine="709"/>
        <w:jc w:val="right"/>
        <w:rPr>
          <w:rFonts w:cs="Courier New"/>
        </w:rPr>
      </w:pPr>
      <w:r w:rsidRPr="003E4EED">
        <w:t xml:space="preserve">от 27.04.2018 г. № 5-ПГ, </w:t>
      </w:r>
      <w:r w:rsidRPr="003E4EED">
        <w:rPr>
          <w:rFonts w:cs="Courier New"/>
          <w:b/>
          <w:sz w:val="28"/>
          <w:szCs w:val="28"/>
        </w:rPr>
        <w:t xml:space="preserve"> </w:t>
      </w:r>
      <w:r w:rsidRPr="003E4EED">
        <w:rPr>
          <w:rFonts w:cs="Courier New"/>
        </w:rPr>
        <w:t xml:space="preserve">от 29.10.2018 г. № 14-ПГа; от 07.12.2018 г. № 17-ПГ; </w:t>
      </w:r>
    </w:p>
    <w:p w:rsidR="003E4EED" w:rsidRPr="003E4EED" w:rsidRDefault="003E4EED" w:rsidP="003E4EED">
      <w:pPr>
        <w:widowControl w:val="0"/>
        <w:tabs>
          <w:tab w:val="left" w:pos="1741"/>
          <w:tab w:val="right" w:pos="11395"/>
        </w:tabs>
        <w:autoSpaceDE w:val="0"/>
        <w:autoSpaceDN w:val="0"/>
        <w:adjustRightInd w:val="0"/>
        <w:ind w:firstLine="709"/>
        <w:jc w:val="right"/>
        <w:rPr>
          <w:rFonts w:cs="Courier New"/>
        </w:rPr>
      </w:pPr>
      <w:r w:rsidRPr="003E4EED">
        <w:rPr>
          <w:rFonts w:cs="Courier New"/>
        </w:rPr>
        <w:t>от 25.12.2018 № 20-ПГа;</w:t>
      </w:r>
      <w:r w:rsidRPr="003E4EED">
        <w:rPr>
          <w:rFonts w:cs="Courier New"/>
          <w:b/>
          <w:sz w:val="28"/>
          <w:szCs w:val="28"/>
        </w:rPr>
        <w:t xml:space="preserve"> </w:t>
      </w:r>
      <w:r w:rsidRPr="003E4EED">
        <w:rPr>
          <w:rFonts w:cs="Courier New"/>
        </w:rPr>
        <w:t xml:space="preserve">от 09.01.2019 г. №1-ПГ; от 22.02.2019 №  5-ПГ; </w:t>
      </w:r>
    </w:p>
    <w:p w:rsidR="003E4EED" w:rsidRPr="003E4EED" w:rsidRDefault="003E4EED" w:rsidP="003E4EED">
      <w:pPr>
        <w:widowControl w:val="0"/>
        <w:tabs>
          <w:tab w:val="left" w:pos="1741"/>
          <w:tab w:val="right" w:pos="11395"/>
        </w:tabs>
        <w:autoSpaceDE w:val="0"/>
        <w:autoSpaceDN w:val="0"/>
        <w:adjustRightInd w:val="0"/>
        <w:ind w:firstLine="709"/>
        <w:jc w:val="right"/>
        <w:rPr>
          <w:rFonts w:cs="Courier New"/>
        </w:rPr>
      </w:pPr>
      <w:r w:rsidRPr="003E4EED">
        <w:rPr>
          <w:rFonts w:cs="Courier New"/>
        </w:rPr>
        <w:t>от 29.04.2019 г. № 18-ПГа; от 01.08.2019 г. № 21-ПГ;</w:t>
      </w:r>
    </w:p>
    <w:p w:rsidR="003E4EED" w:rsidRPr="003E4EED" w:rsidRDefault="003E4EED" w:rsidP="003E4EED">
      <w:pPr>
        <w:widowControl w:val="0"/>
        <w:tabs>
          <w:tab w:val="left" w:pos="1741"/>
          <w:tab w:val="right" w:pos="11395"/>
        </w:tabs>
        <w:autoSpaceDE w:val="0"/>
        <w:autoSpaceDN w:val="0"/>
        <w:adjustRightInd w:val="0"/>
        <w:ind w:firstLine="709"/>
        <w:jc w:val="right"/>
        <w:rPr>
          <w:rFonts w:cs="Courier New"/>
        </w:rPr>
      </w:pPr>
      <w:r w:rsidRPr="003E4EED">
        <w:rPr>
          <w:rFonts w:cs="Courier New"/>
        </w:rPr>
        <w:lastRenderedPageBreak/>
        <w:t>от 01.08.2019 г. 27-ПГ;</w:t>
      </w:r>
      <w:r w:rsidRPr="003E4EED">
        <w:rPr>
          <w:rFonts w:cs="Courier New"/>
          <w:sz w:val="28"/>
          <w:szCs w:val="28"/>
        </w:rPr>
        <w:t xml:space="preserve"> </w:t>
      </w:r>
      <w:r w:rsidRPr="003E4EED">
        <w:rPr>
          <w:rFonts w:cs="Courier New"/>
        </w:rPr>
        <w:t xml:space="preserve">от 08.09.2019 г.№ 33-ПГ; от 31.10.2019 г.№ 35-ПГ; </w:t>
      </w:r>
    </w:p>
    <w:p w:rsidR="003E4EED" w:rsidRPr="003E4EED" w:rsidRDefault="003E4EED" w:rsidP="003E4EED">
      <w:pPr>
        <w:widowControl w:val="0"/>
        <w:tabs>
          <w:tab w:val="left" w:pos="1741"/>
          <w:tab w:val="right" w:pos="11395"/>
        </w:tabs>
        <w:autoSpaceDE w:val="0"/>
        <w:autoSpaceDN w:val="0"/>
        <w:adjustRightInd w:val="0"/>
        <w:ind w:firstLine="709"/>
        <w:jc w:val="right"/>
        <w:rPr>
          <w:rFonts w:cs="Courier New"/>
        </w:rPr>
      </w:pPr>
      <w:r w:rsidRPr="003E4EED">
        <w:rPr>
          <w:rFonts w:cs="Courier New"/>
        </w:rPr>
        <w:t xml:space="preserve">09.11.2019 г. № 35-ПГа; 23.12.2019 г. 40-ПГ; от 26.12.2019 № 41-ПГ; от 27.01.2020 г. № 3-ПГа; </w:t>
      </w:r>
    </w:p>
    <w:p w:rsidR="003E4EED" w:rsidRPr="003E4EED" w:rsidRDefault="003E4EED" w:rsidP="003E4EED">
      <w:pPr>
        <w:widowControl w:val="0"/>
        <w:tabs>
          <w:tab w:val="left" w:pos="1741"/>
          <w:tab w:val="right" w:pos="11395"/>
        </w:tabs>
        <w:autoSpaceDE w:val="0"/>
        <w:autoSpaceDN w:val="0"/>
        <w:adjustRightInd w:val="0"/>
        <w:ind w:firstLine="709"/>
        <w:jc w:val="right"/>
        <w:rPr>
          <w:rFonts w:cs="Courier New"/>
        </w:rPr>
      </w:pPr>
      <w:r w:rsidRPr="003E4EED">
        <w:rPr>
          <w:rFonts w:cs="Courier New"/>
        </w:rPr>
        <w:t>от 25.02.2020 г. № 5-ПГа;</w:t>
      </w:r>
      <w:r w:rsidRPr="003E4EED">
        <w:rPr>
          <w:rFonts w:cs="Courier New"/>
          <w:b/>
          <w:sz w:val="28"/>
          <w:szCs w:val="28"/>
        </w:rPr>
        <w:t xml:space="preserve"> </w:t>
      </w:r>
      <w:r w:rsidRPr="003E4EED">
        <w:rPr>
          <w:rFonts w:cs="Courier New"/>
        </w:rPr>
        <w:t>от 23.03.2020 № 8-ПГ; от 12.05.2020 г № 13-ПГ;</w:t>
      </w:r>
      <w:r w:rsidRPr="003E4EED">
        <w:rPr>
          <w:rFonts w:cs="Courier New"/>
          <w:b/>
          <w:sz w:val="28"/>
          <w:szCs w:val="28"/>
        </w:rPr>
        <w:t xml:space="preserve"> </w:t>
      </w:r>
      <w:r w:rsidRPr="003E4EED">
        <w:rPr>
          <w:rFonts w:cs="Courier New"/>
        </w:rPr>
        <w:t>от 25.05.2020 №  14-ПГ;</w:t>
      </w:r>
    </w:p>
    <w:p w:rsidR="003E4EED" w:rsidRPr="003E4EED" w:rsidRDefault="003E4EED" w:rsidP="003E4EED">
      <w:pPr>
        <w:widowControl w:val="0"/>
        <w:tabs>
          <w:tab w:val="left" w:pos="1741"/>
          <w:tab w:val="right" w:pos="11395"/>
        </w:tabs>
        <w:autoSpaceDE w:val="0"/>
        <w:autoSpaceDN w:val="0"/>
        <w:adjustRightInd w:val="0"/>
        <w:ind w:firstLine="709"/>
        <w:jc w:val="right"/>
        <w:rPr>
          <w:rFonts w:cs="Courier New"/>
          <w:b/>
          <w:sz w:val="28"/>
          <w:szCs w:val="28"/>
        </w:rPr>
      </w:pPr>
      <w:r w:rsidRPr="003E4EED">
        <w:rPr>
          <w:rFonts w:cs="Courier New"/>
        </w:rPr>
        <w:t xml:space="preserve"> </w:t>
      </w:r>
      <w:proofErr w:type="gramStart"/>
      <w:r w:rsidRPr="003E4EED">
        <w:rPr>
          <w:rFonts w:cs="Courier New"/>
        </w:rPr>
        <w:t>06.06.2020 № 16-ПГ; 30.06.2020 № 23-ПГа</w:t>
      </w:r>
      <w:r w:rsidRPr="003E4EED">
        <w:t>)</w:t>
      </w:r>
      <w:proofErr w:type="gramEnd"/>
    </w:p>
    <w:p w:rsidR="003E4EED" w:rsidRPr="003E4EED" w:rsidRDefault="003E4EED" w:rsidP="003E4EED">
      <w:pPr>
        <w:widowControl w:val="0"/>
        <w:tabs>
          <w:tab w:val="left" w:pos="1741"/>
          <w:tab w:val="right" w:pos="11395"/>
        </w:tabs>
        <w:autoSpaceDE w:val="0"/>
        <w:autoSpaceDN w:val="0"/>
        <w:adjustRightInd w:val="0"/>
        <w:ind w:firstLine="709"/>
        <w:jc w:val="right"/>
      </w:pPr>
    </w:p>
    <w:p w:rsidR="003E4EED" w:rsidRPr="003E4EED" w:rsidRDefault="003E4EED" w:rsidP="003E4EED">
      <w:pPr>
        <w:widowControl w:val="0"/>
        <w:autoSpaceDE w:val="0"/>
        <w:autoSpaceDN w:val="0"/>
        <w:adjustRightInd w:val="0"/>
        <w:ind w:firstLine="709"/>
        <w:jc w:val="center"/>
        <w:outlineLvl w:val="3"/>
        <w:rPr>
          <w:rFonts w:eastAsia="Calibri"/>
          <w:b/>
          <w:sz w:val="28"/>
          <w:lang w:eastAsia="en-US"/>
        </w:rPr>
      </w:pPr>
      <w:r w:rsidRPr="003E4EED">
        <w:rPr>
          <w:rFonts w:eastAsia="Calibri"/>
          <w:b/>
          <w:sz w:val="28"/>
          <w:lang w:eastAsia="en-US"/>
        </w:rPr>
        <w:t>РЕСУРСНОЕ ОБЕСПЕЧЕНИЕ</w:t>
      </w:r>
    </w:p>
    <w:p w:rsidR="003E4EED" w:rsidRPr="003E4EED" w:rsidRDefault="003E4EED" w:rsidP="003E4EED">
      <w:pPr>
        <w:widowControl w:val="0"/>
        <w:autoSpaceDE w:val="0"/>
        <w:autoSpaceDN w:val="0"/>
        <w:adjustRightInd w:val="0"/>
        <w:ind w:firstLine="709"/>
        <w:jc w:val="center"/>
        <w:outlineLvl w:val="3"/>
        <w:rPr>
          <w:rFonts w:eastAsia="Calibri"/>
          <w:sz w:val="28"/>
          <w:u w:val="single"/>
          <w:lang w:eastAsia="en-US"/>
        </w:rPr>
      </w:pPr>
      <w:r w:rsidRPr="003E4EED">
        <w:rPr>
          <w:rFonts w:eastAsia="Calibri"/>
          <w:b/>
          <w:sz w:val="28"/>
          <w:lang w:eastAsia="en-US"/>
        </w:rPr>
        <w:t>МУНИЦИПАЛЬНОЙ ПРОГРАММЫ «СОЦИАЛЬНО-ЭКОНОМИЧЕСКОЕ РАЗВИТИЕ ТЕРРИТОРИИ АФАНАСЬЕВСКОГО СЕЛЬСКОГО ПОСЕЛЕНИЯ НА 2018-2022 ГГ.» ЗА СЧЕТ СРЕДСТВ, ПРЕДУСМОТРЕННЫХ В БЮДЖЕТЕ АФАНАСЬЕВСКОГО СЕЛЬСКОГО ПОСЕЛЕНИЯ</w:t>
      </w:r>
    </w:p>
    <w:p w:rsidR="003E4EED" w:rsidRPr="003E4EED" w:rsidRDefault="003E4EED" w:rsidP="003E4EED">
      <w:pPr>
        <w:widowControl w:val="0"/>
        <w:autoSpaceDE w:val="0"/>
        <w:autoSpaceDN w:val="0"/>
        <w:adjustRightInd w:val="0"/>
        <w:ind w:firstLine="709"/>
        <w:jc w:val="center"/>
        <w:outlineLvl w:val="3"/>
        <w:rPr>
          <w:rFonts w:eastAsia="Calibri"/>
          <w:lang w:eastAsia="en-US"/>
        </w:rPr>
      </w:pPr>
    </w:p>
    <w:tbl>
      <w:tblPr>
        <w:tblW w:w="14527"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6"/>
        <w:gridCol w:w="2836"/>
        <w:gridCol w:w="1273"/>
        <w:gridCol w:w="1130"/>
        <w:gridCol w:w="1101"/>
        <w:gridCol w:w="1310"/>
        <w:gridCol w:w="1273"/>
        <w:gridCol w:w="6"/>
      </w:tblGrid>
      <w:tr w:rsidR="003E4EED" w:rsidRPr="003E4EED" w:rsidTr="00C76106">
        <w:trPr>
          <w:gridAfter w:val="1"/>
          <w:wAfter w:w="2" w:type="pct"/>
          <w:trHeight w:val="83"/>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16" w:lineRule="auto"/>
              <w:jc w:val="center"/>
              <w:rPr>
                <w:rFonts w:eastAsia="Calibri"/>
                <w:lang w:eastAsia="en-US"/>
              </w:rPr>
            </w:pPr>
            <w:r w:rsidRPr="003E4EED">
              <w:rPr>
                <w:rFonts w:eastAsia="Calibri"/>
                <w:lang w:eastAsia="en-US"/>
              </w:rPr>
              <w:t>Наименование программы, подпрограммы, основного мероприятия, мероприятия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16" w:lineRule="auto"/>
              <w:jc w:val="center"/>
              <w:rPr>
                <w:rFonts w:eastAsia="Calibri"/>
                <w:lang w:eastAsia="en-US"/>
              </w:rPr>
            </w:pPr>
            <w:r w:rsidRPr="003E4EED">
              <w:rPr>
                <w:rFonts w:eastAsia="Calibri"/>
                <w:lang w:eastAsia="en-US"/>
              </w:rPr>
              <w:t>Ответственный исполнитель, соисполнители, участники</w:t>
            </w:r>
          </w:p>
        </w:tc>
        <w:tc>
          <w:tcPr>
            <w:tcW w:w="9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16" w:lineRule="auto"/>
              <w:jc w:val="center"/>
              <w:rPr>
                <w:rFonts w:eastAsia="Calibri"/>
                <w:lang w:eastAsia="en-US"/>
              </w:rPr>
            </w:pPr>
            <w:r w:rsidRPr="003E4EED">
              <w:rPr>
                <w:rFonts w:eastAsia="Calibri"/>
                <w:lang w:eastAsia="en-US"/>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Расходы (тыс. руб.), годы</w:t>
            </w:r>
          </w:p>
        </w:tc>
      </w:tr>
      <w:tr w:rsidR="003E4EED" w:rsidRPr="003E4EED" w:rsidTr="00C76106">
        <w:trPr>
          <w:trHeight w:val="32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9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2018г.</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2019г.</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2020г.</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2021г.</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2022г.</w:t>
            </w:r>
          </w:p>
        </w:tc>
      </w:tr>
      <w:tr w:rsidR="003E4EED" w:rsidRPr="003E4EED" w:rsidTr="00C76106">
        <w:trPr>
          <w:trHeight w:val="12"/>
        </w:trPr>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1</w:t>
            </w: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8</w:t>
            </w:r>
          </w:p>
        </w:tc>
      </w:tr>
      <w:tr w:rsidR="003E4EED" w:rsidRPr="003E4EED" w:rsidTr="00C76106">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lang w:eastAsia="en-US"/>
              </w:rPr>
            </w:pPr>
            <w:r w:rsidRPr="003E4EED">
              <w:rPr>
                <w:rFonts w:eastAsia="Calibri"/>
                <w:b/>
                <w:lang w:eastAsia="en-US"/>
              </w:rPr>
              <w:t>Программа</w:t>
            </w:r>
          </w:p>
          <w:p w:rsidR="003E4EED" w:rsidRPr="003E4EED" w:rsidRDefault="003E4EED" w:rsidP="003E4EED">
            <w:pPr>
              <w:widowControl w:val="0"/>
              <w:autoSpaceDE w:val="0"/>
              <w:autoSpaceDN w:val="0"/>
              <w:adjustRightInd w:val="0"/>
              <w:rPr>
                <w:rFonts w:eastAsia="Calibri"/>
                <w:b/>
                <w:lang w:eastAsia="en-US"/>
              </w:rPr>
            </w:pPr>
            <w:r w:rsidRPr="003E4EED">
              <w:rPr>
                <w:rFonts w:eastAsia="Calibri"/>
                <w:b/>
                <w:lang w:eastAsia="en-US"/>
              </w:rPr>
              <w:t>«Социально-экономическое развитие территории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МКУК</w:t>
            </w:r>
          </w:p>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«КДЦ д. Афанасьева»</w:t>
            </w:r>
          </w:p>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lang w:eastAsia="en-US"/>
              </w:rPr>
            </w:pPr>
            <w:r w:rsidRPr="003E4EED">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3"/>
              <w:jc w:val="center"/>
              <w:rPr>
                <w:rFonts w:eastAsia="Calibri"/>
                <w:b/>
                <w:lang w:eastAsia="en-US"/>
              </w:rPr>
            </w:pPr>
            <w:r w:rsidRPr="003E4EED">
              <w:rPr>
                <w:rFonts w:eastAsia="Calibri"/>
                <w:b/>
                <w:lang w:eastAsia="en-US"/>
              </w:rPr>
              <w:t>12159,8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2"/>
              <w:jc w:val="center"/>
              <w:rPr>
                <w:rFonts w:eastAsia="Calibri"/>
                <w:b/>
                <w:lang w:eastAsia="en-US"/>
              </w:rPr>
            </w:pPr>
            <w:r w:rsidRPr="003E4EED">
              <w:rPr>
                <w:rFonts w:eastAsia="Calibri"/>
                <w:b/>
                <w:lang w:eastAsia="en-US"/>
              </w:rPr>
              <w:t>19463,0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1"/>
              <w:jc w:val="center"/>
              <w:rPr>
                <w:rFonts w:eastAsia="Calibri"/>
                <w:b/>
                <w:lang w:eastAsia="en-US"/>
              </w:rPr>
            </w:pPr>
            <w:r w:rsidRPr="003E4EED">
              <w:rPr>
                <w:rFonts w:eastAsia="Calibri"/>
                <w:b/>
                <w:lang w:eastAsia="en-US"/>
              </w:rPr>
              <w:t>13236,3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3"/>
              <w:jc w:val="center"/>
              <w:rPr>
                <w:rFonts w:eastAsia="Calibri"/>
                <w:b/>
                <w:lang w:eastAsia="en-US"/>
              </w:rPr>
            </w:pPr>
            <w:r w:rsidRPr="003E4EED">
              <w:rPr>
                <w:rFonts w:eastAsia="Calibri"/>
                <w:b/>
                <w:lang w:eastAsia="en-US"/>
              </w:rPr>
              <w:t>8790,8</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3"/>
              <w:jc w:val="center"/>
              <w:rPr>
                <w:rFonts w:eastAsia="Calibri"/>
                <w:b/>
                <w:lang w:eastAsia="en-US"/>
              </w:rPr>
            </w:pPr>
            <w:r w:rsidRPr="003E4EED">
              <w:rPr>
                <w:rFonts w:eastAsia="Calibri"/>
                <w:b/>
                <w:lang w:eastAsia="en-US"/>
              </w:rPr>
              <w:t>8193,2</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3"/>
              <w:jc w:val="center"/>
              <w:rPr>
                <w:rFonts w:eastAsia="Calibri"/>
                <w:lang w:eastAsia="en-US"/>
              </w:rPr>
            </w:pPr>
            <w:r w:rsidRPr="003E4EED">
              <w:rPr>
                <w:rFonts w:eastAsia="Calibri"/>
                <w:lang w:eastAsia="en-US"/>
              </w:rPr>
              <w:t>11764,5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1"/>
              <w:jc w:val="center"/>
              <w:rPr>
                <w:rFonts w:eastAsia="Calibri"/>
                <w:lang w:eastAsia="en-US"/>
              </w:rPr>
            </w:pPr>
            <w:r w:rsidRPr="003E4EED">
              <w:rPr>
                <w:rFonts w:eastAsia="Calibri"/>
                <w:lang w:eastAsia="en-US"/>
              </w:rPr>
              <w:t>13136,9</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1"/>
              <w:jc w:val="center"/>
              <w:rPr>
                <w:rFonts w:eastAsia="Calibri"/>
                <w:lang w:eastAsia="en-US"/>
              </w:rPr>
            </w:pPr>
            <w:r w:rsidRPr="003E4EED">
              <w:rPr>
                <w:rFonts w:eastAsia="Calibri"/>
                <w:lang w:eastAsia="en-US"/>
              </w:rPr>
              <w:t>11643,0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3"/>
              <w:jc w:val="center"/>
              <w:rPr>
                <w:rFonts w:eastAsia="Calibri"/>
                <w:highlight w:val="yellow"/>
                <w:lang w:eastAsia="en-US"/>
              </w:rPr>
            </w:pPr>
            <w:r w:rsidRPr="003E4EED">
              <w:rPr>
                <w:rFonts w:eastAsia="Calibri"/>
                <w:lang w:eastAsia="en-US"/>
              </w:rPr>
              <w:t>8369,8</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3"/>
              <w:jc w:val="center"/>
              <w:rPr>
                <w:rFonts w:eastAsia="Calibri"/>
                <w:highlight w:val="yellow"/>
                <w:lang w:eastAsia="en-US"/>
              </w:rPr>
            </w:pPr>
            <w:r w:rsidRPr="003E4EED">
              <w:rPr>
                <w:rFonts w:eastAsia="Calibri"/>
                <w:lang w:eastAsia="en-US"/>
              </w:rPr>
              <w:t>7769,3</w:t>
            </w:r>
          </w:p>
        </w:tc>
      </w:tr>
      <w:tr w:rsidR="003E4EED" w:rsidRPr="003E4EED" w:rsidTr="00C76106">
        <w:trPr>
          <w:trHeight w:val="55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16" w:lineRule="auto"/>
              <w:rPr>
                <w:rFonts w:eastAsia="Calibri"/>
                <w:lang w:eastAsia="en-US"/>
              </w:rPr>
            </w:pPr>
            <w:r w:rsidRPr="003E4EED">
              <w:rPr>
                <w:rFonts w:eastAsia="Calibri"/>
                <w:lang w:eastAsia="en-US"/>
              </w:rPr>
              <w:t xml:space="preserve">Средства районного бюджета, предусмотренные в 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16" w:lineRule="auto"/>
              <w:rPr>
                <w:rFonts w:eastAsia="Calibri"/>
                <w:lang w:eastAsia="en-US"/>
              </w:rPr>
            </w:pPr>
            <w:r w:rsidRPr="003E4EED">
              <w:rPr>
                <w:rFonts w:eastAsia="Calibri"/>
                <w:lang w:eastAsia="en-US"/>
              </w:rPr>
              <w:t xml:space="preserve">Средства областного бюджета, предусмотренные в местном бюджете (далее - </w:t>
            </w:r>
            <w:proofErr w:type="gramStart"/>
            <w:r w:rsidRPr="003E4EED">
              <w:rPr>
                <w:rFonts w:eastAsia="Calibri"/>
                <w:lang w:eastAsia="en-US"/>
              </w:rPr>
              <w:t>ОБ</w:t>
            </w:r>
            <w:proofErr w:type="gramEnd"/>
            <w:r w:rsidRPr="003E4EED">
              <w:rPr>
                <w:rFonts w:eastAsia="Calibri"/>
                <w:lang w:eastAsia="en-US"/>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308,9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6211,0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1459,2</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294,8</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294,8</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16" w:lineRule="auto"/>
              <w:rPr>
                <w:rFonts w:eastAsia="Calibri"/>
                <w:lang w:eastAsia="en-US"/>
              </w:rPr>
            </w:pPr>
            <w:r w:rsidRPr="003E4EED">
              <w:rPr>
                <w:rFonts w:eastAsia="Calibri"/>
                <w:lang w:eastAsia="en-US"/>
              </w:rPr>
              <w:t>Средства федерального бюджета, предусмотренные в 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115,1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134,1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126,2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129,1</w:t>
            </w:r>
          </w:p>
        </w:tc>
      </w:tr>
      <w:tr w:rsidR="003E4EED" w:rsidRPr="003E4EED" w:rsidTr="00C76106">
        <w:trPr>
          <w:trHeight w:val="853"/>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16" w:lineRule="auto"/>
              <w:rPr>
                <w:rFonts w:eastAsia="Calibri"/>
                <w:lang w:eastAsia="en-US"/>
              </w:rPr>
            </w:pPr>
            <w:r w:rsidRPr="003E4EED">
              <w:rPr>
                <w:rFonts w:eastAsia="Calibri"/>
                <w:lang w:eastAsia="en-US"/>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r w:rsidRPr="003E4EED">
              <w:rPr>
                <w:rFonts w:eastAsia="Calibri"/>
                <w:b/>
                <w:u w:val="single"/>
                <w:lang w:eastAsia="en-US"/>
              </w:rPr>
              <w:t>Подпрограмма 1.</w:t>
            </w:r>
          </w:p>
          <w:p w:rsidR="003E4EED" w:rsidRPr="003E4EED" w:rsidRDefault="003E4EED" w:rsidP="003E4EED">
            <w:pPr>
              <w:widowControl w:val="0"/>
              <w:autoSpaceDE w:val="0"/>
              <w:autoSpaceDN w:val="0"/>
              <w:adjustRightInd w:val="0"/>
              <w:rPr>
                <w:rFonts w:eastAsia="Calibri"/>
                <w:lang w:eastAsia="en-US"/>
              </w:rPr>
            </w:pPr>
            <w:r w:rsidRPr="003E4EED">
              <w:rPr>
                <w:rFonts w:eastAsia="Calibri"/>
                <w:i/>
                <w:color w:val="000000"/>
                <w:lang w:eastAsia="en-US"/>
              </w:rPr>
              <w:t>«</w:t>
            </w:r>
            <w:r w:rsidRPr="003E4EED">
              <w:rPr>
                <w:rFonts w:eastAsia="Calibri"/>
                <w:b/>
                <w:lang w:eastAsia="en-US"/>
              </w:rPr>
              <w:t xml:space="preserve">Обеспечение деятельности главы Афанасьевского сельского поселения и </w:t>
            </w:r>
            <w:r w:rsidRPr="003E4EED">
              <w:rPr>
                <w:rFonts w:eastAsia="Calibri"/>
                <w:b/>
                <w:lang w:eastAsia="en-US"/>
              </w:rPr>
              <w:lastRenderedPageBreak/>
              <w:t>администрации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lastRenderedPageBreak/>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5"/>
              <w:jc w:val="center"/>
              <w:rPr>
                <w:rFonts w:eastAsia="Calibri"/>
                <w:b/>
                <w:lang w:eastAsia="en-US"/>
              </w:rPr>
            </w:pPr>
            <w:r w:rsidRPr="003E4EED">
              <w:rPr>
                <w:rFonts w:eastAsia="Calibri"/>
                <w:b/>
                <w:lang w:eastAsia="en-US"/>
              </w:rPr>
              <w:t>4589,2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b/>
                <w:lang w:eastAsia="en-US"/>
              </w:rPr>
            </w:pPr>
            <w:r w:rsidRPr="003E4EED">
              <w:rPr>
                <w:rFonts w:eastAsia="Calibri"/>
                <w:b/>
                <w:lang w:eastAsia="en-US"/>
              </w:rPr>
              <w:t>5347,4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b/>
                <w:lang w:eastAsia="en-US"/>
              </w:rPr>
            </w:pPr>
            <w:r w:rsidRPr="003E4EED">
              <w:rPr>
                <w:rFonts w:eastAsia="Calibri"/>
                <w:b/>
                <w:lang w:eastAsia="en-US"/>
              </w:rPr>
              <w:t>5267,5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b/>
                <w:lang w:eastAsia="en-US"/>
              </w:rPr>
            </w:pPr>
            <w:r w:rsidRPr="003E4EED">
              <w:rPr>
                <w:rFonts w:eastAsia="Calibri"/>
                <w:b/>
                <w:lang w:eastAsia="en-US"/>
              </w:rPr>
              <w:t>4393,8</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b/>
                <w:lang w:eastAsia="en-US"/>
              </w:rPr>
            </w:pPr>
            <w:r w:rsidRPr="003E4EED">
              <w:rPr>
                <w:rFonts w:eastAsia="Calibri"/>
                <w:b/>
                <w:lang w:eastAsia="en-US"/>
              </w:rPr>
              <w:t>4396,7</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5"/>
              <w:jc w:val="center"/>
              <w:rPr>
                <w:rFonts w:eastAsia="Calibri"/>
                <w:lang w:eastAsia="en-US"/>
              </w:rPr>
            </w:pPr>
            <w:r w:rsidRPr="003E4EED">
              <w:rPr>
                <w:rFonts w:eastAsia="Calibri"/>
                <w:lang w:eastAsia="en-US"/>
              </w:rPr>
              <w:t>4502,0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5231,6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highlight w:val="yellow"/>
                <w:lang w:eastAsia="en-US"/>
              </w:rPr>
            </w:pPr>
            <w:r w:rsidRPr="003E4EED">
              <w:rPr>
                <w:rFonts w:eastAsia="Calibri"/>
                <w:lang w:eastAsia="en-US"/>
              </w:rPr>
              <w:t>5132,7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4266,9</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4266,9</w:t>
            </w:r>
          </w:p>
        </w:tc>
      </w:tr>
      <w:tr w:rsidR="003E4EED" w:rsidRPr="003E4EED" w:rsidTr="00C76106">
        <w:trPr>
          <w:trHeight w:val="120"/>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highlight w:val="yellow"/>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highlight w:val="yellow"/>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0,7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0,7</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115,1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134,1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126,2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129,1</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u w:val="single"/>
                <w:lang w:eastAsia="en-US"/>
              </w:rPr>
              <w:t>Основное мероприятие 1.1.</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«Обеспечение деятельности главы Афанасьевского сельского поселения и администрации Афанасьевского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5"/>
              <w:jc w:val="center"/>
              <w:rPr>
                <w:rFonts w:eastAsia="Calibri"/>
                <w:lang w:eastAsia="en-US"/>
              </w:rPr>
            </w:pPr>
            <w:r w:rsidRPr="003E4EED">
              <w:rPr>
                <w:rFonts w:eastAsia="Calibri"/>
                <w:lang w:eastAsia="en-US"/>
              </w:rPr>
              <w:t>2410,2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3057,5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3026,6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2430,3</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2433,2</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5"/>
              <w:jc w:val="center"/>
              <w:rPr>
                <w:rFonts w:eastAsia="Calibri"/>
                <w:lang w:eastAsia="en-US"/>
              </w:rPr>
            </w:pPr>
            <w:r w:rsidRPr="003E4EED">
              <w:rPr>
                <w:rFonts w:eastAsia="Calibri"/>
                <w:lang w:eastAsia="en-US"/>
              </w:rPr>
              <w:t>2323,1</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highlight w:val="yellow"/>
                <w:lang w:eastAsia="en-US"/>
              </w:rPr>
            </w:pPr>
            <w:r w:rsidRPr="003E4EED">
              <w:rPr>
                <w:rFonts w:eastAsia="Calibri"/>
                <w:lang w:eastAsia="en-US"/>
              </w:rPr>
              <w:t>2941,7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2891,8</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2303,4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2303,4</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0,7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0,7</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115,1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134,1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126,2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129,1</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u w:val="single"/>
                <w:lang w:eastAsia="en-US"/>
              </w:rPr>
              <w:t>Основное мероприятие 1.2.</w:t>
            </w:r>
          </w:p>
          <w:p w:rsidR="003E4EED" w:rsidRPr="003E4EED" w:rsidRDefault="003E4EED" w:rsidP="003E4EED">
            <w:pPr>
              <w:widowControl w:val="0"/>
              <w:autoSpaceDE w:val="0"/>
              <w:autoSpaceDN w:val="0"/>
              <w:adjustRightInd w:val="0"/>
              <w:ind w:right="-61"/>
              <w:rPr>
                <w:rFonts w:eastAsia="Calibri"/>
                <w:color w:val="000000"/>
                <w:lang w:eastAsia="en-US"/>
              </w:rPr>
            </w:pPr>
            <w:r w:rsidRPr="003E4EED">
              <w:rPr>
                <w:rFonts w:eastAsia="Calibri"/>
                <w:lang w:eastAsia="en-US"/>
              </w:rPr>
              <w:t>«Управление муниципальным долгом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2,0</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2,0</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u w:val="single"/>
                <w:lang w:eastAsia="en-US"/>
              </w:rPr>
              <w:t>Основное мероприятие 1.3.</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440,0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452,3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452,3</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452,3</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440,0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452,3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452,3</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452,3</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47"/>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u w:val="single"/>
                <w:lang w:eastAsia="en-US"/>
              </w:rPr>
              <w:t>Основное мероприятие 1.4.</w:t>
            </w:r>
          </w:p>
          <w:p w:rsidR="003E4EED" w:rsidRPr="003E4EED" w:rsidRDefault="003E4EED" w:rsidP="003E4EED">
            <w:pPr>
              <w:widowControl w:val="0"/>
              <w:autoSpaceDE w:val="0"/>
              <w:autoSpaceDN w:val="0"/>
              <w:adjustRightInd w:val="0"/>
              <w:rPr>
                <w:rFonts w:eastAsia="Calibri"/>
                <w:color w:val="000000"/>
                <w:lang w:eastAsia="en-US"/>
              </w:rPr>
            </w:pPr>
            <w:r w:rsidRPr="003E4EED">
              <w:rPr>
                <w:rFonts w:eastAsia="Calibri"/>
                <w:lang w:eastAsia="en-US"/>
              </w:rPr>
              <w:t>«Повышение квалификации муниципальных служащих, глав сельских поселений»</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4,9</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10,0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10,0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10,0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4,9</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10,0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10,0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10,0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r>
      <w:tr w:rsidR="003E4EED" w:rsidRPr="003E4EED" w:rsidTr="00C76106">
        <w:trPr>
          <w:trHeight w:val="178"/>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right="-2"/>
              <w:rPr>
                <w:rFonts w:eastAsia="Calibri"/>
                <w:u w:val="single"/>
                <w:lang w:eastAsia="en-US"/>
              </w:rPr>
            </w:pPr>
            <w:r w:rsidRPr="003E4EED">
              <w:rPr>
                <w:rFonts w:eastAsia="Calibri"/>
                <w:u w:val="single"/>
                <w:lang w:eastAsia="en-US"/>
              </w:rPr>
              <w:t>Основное мероприятие 1.5.</w:t>
            </w:r>
          </w:p>
          <w:p w:rsidR="003E4EED" w:rsidRPr="003E4EED" w:rsidRDefault="003E4EED" w:rsidP="003E4EED">
            <w:pPr>
              <w:widowControl w:val="0"/>
              <w:autoSpaceDE w:val="0"/>
              <w:autoSpaceDN w:val="0"/>
              <w:adjustRightInd w:val="0"/>
              <w:ind w:right="-2"/>
              <w:rPr>
                <w:rFonts w:eastAsia="Calibri"/>
                <w:color w:val="000000"/>
                <w:lang w:eastAsia="en-US"/>
              </w:rPr>
            </w:pPr>
            <w:r w:rsidRPr="003E4EED">
              <w:rPr>
                <w:rFonts w:eastAsia="Calibri"/>
                <w:color w:val="000000"/>
                <w:lang w:eastAsia="en-US"/>
              </w:rPr>
              <w:t xml:space="preserve">«Управление средствами </w:t>
            </w:r>
            <w:r w:rsidRPr="003E4EED">
              <w:rPr>
                <w:rFonts w:eastAsia="Calibri"/>
                <w:color w:val="000000"/>
                <w:lang w:eastAsia="en-US"/>
              </w:rPr>
              <w:lastRenderedPageBreak/>
              <w:t>резервного фонда администрации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lastRenderedPageBreak/>
              <w:t xml:space="preserve">Администрация Афанасьевского </w:t>
            </w:r>
            <w:r w:rsidRPr="003E4EED">
              <w:rPr>
                <w:rFonts w:eastAsia="Calibri"/>
                <w:lang w:eastAsia="en-US"/>
              </w:rPr>
              <w:lastRenderedPageBreak/>
              <w:t>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 xml:space="preserve">2,0 </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right="-2"/>
              <w:rPr>
                <w:rFonts w:eastAsia="Calibri"/>
                <w:u w:val="single"/>
                <w:lang w:eastAsia="en-US"/>
              </w:rPr>
            </w:pPr>
            <w:r w:rsidRPr="003E4EED">
              <w:rPr>
                <w:rFonts w:eastAsia="Calibri"/>
                <w:u w:val="single"/>
                <w:lang w:eastAsia="en-US"/>
              </w:rPr>
              <w:t>Основное мероприятие 1.6.</w:t>
            </w:r>
          </w:p>
          <w:p w:rsidR="003E4EED" w:rsidRPr="003E4EED" w:rsidRDefault="003E4EED" w:rsidP="003E4EED">
            <w:pPr>
              <w:widowControl w:val="0"/>
              <w:autoSpaceDE w:val="0"/>
              <w:autoSpaceDN w:val="0"/>
              <w:adjustRightInd w:val="0"/>
              <w:ind w:right="-2"/>
              <w:rPr>
                <w:rFonts w:eastAsia="Calibri"/>
                <w:color w:val="000000"/>
                <w:lang w:eastAsia="en-US"/>
              </w:rPr>
            </w:pPr>
            <w:r w:rsidRPr="003E4EED">
              <w:rPr>
                <w:rFonts w:eastAsia="Calibri"/>
                <w:lang w:eastAsia="en-US"/>
              </w:rPr>
              <w:t xml:space="preserve">«Межбюджетные трансферты бюджетам муниципальных районов </w:t>
            </w:r>
            <w:proofErr w:type="gramStart"/>
            <w:r w:rsidRPr="003E4EED">
              <w:rPr>
                <w:rFonts w:eastAsia="Calibri"/>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3E4EED">
              <w:rPr>
                <w:rFonts w:eastAsia="Calibri"/>
                <w:lang w:eastAsia="en-US"/>
              </w:rPr>
              <w:t>»</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1843,0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1756,6</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1479,2</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1843,0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1756,6</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1479,2</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r w:rsidRPr="003E4EED">
              <w:rPr>
                <w:rFonts w:eastAsia="Calibri"/>
                <w:b/>
                <w:u w:val="single"/>
                <w:lang w:eastAsia="en-US"/>
              </w:rPr>
              <w:t>Подпрограмма 2.</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w:t>
            </w:r>
            <w:r w:rsidRPr="003E4EED">
              <w:rPr>
                <w:rFonts w:eastAsia="Calibri"/>
                <w:b/>
                <w:lang w:eastAsia="en-US"/>
              </w:rPr>
              <w:t>Повышение эффективности бюджетных расходов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b/>
                <w:lang w:eastAsia="en-US"/>
              </w:rPr>
            </w:pPr>
            <w:r w:rsidRPr="003E4EED">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outlineLvl w:val="0"/>
              <w:rPr>
                <w:rFonts w:eastAsia="Calibri"/>
                <w:b/>
                <w:lang w:eastAsia="en-US"/>
              </w:rPr>
            </w:pPr>
            <w:r w:rsidRPr="003E4EED">
              <w:rPr>
                <w:rFonts w:eastAsia="Calibri"/>
                <w:b/>
                <w:lang w:eastAsia="en-US"/>
              </w:rPr>
              <w:t>4,5</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13,6</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3,6</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3,6</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b/>
                <w:lang w:eastAsia="en-US"/>
              </w:rPr>
            </w:pPr>
            <w:r w:rsidRPr="003E4EED">
              <w:rPr>
                <w:rFonts w:eastAsia="Calibri"/>
                <w:b/>
                <w:lang w:eastAsia="en-US"/>
              </w:rPr>
              <w:t>3,6</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outlineLvl w:val="0"/>
              <w:rPr>
                <w:rFonts w:eastAsia="Calibri"/>
                <w:lang w:eastAsia="en-US"/>
              </w:rPr>
            </w:pPr>
            <w:r w:rsidRPr="003E4EED">
              <w:rPr>
                <w:rFonts w:eastAsia="Calibri"/>
                <w:lang w:eastAsia="en-US"/>
              </w:rPr>
              <w:t>4,5</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13,6</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3,6</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3,6</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3,6</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right="-2"/>
              <w:rPr>
                <w:rFonts w:eastAsia="Calibri"/>
                <w:u w:val="single"/>
                <w:lang w:eastAsia="en-US"/>
              </w:rPr>
            </w:pPr>
            <w:r w:rsidRPr="003E4EED">
              <w:rPr>
                <w:rFonts w:eastAsia="Calibri"/>
                <w:u w:val="single"/>
                <w:lang w:eastAsia="en-US"/>
              </w:rPr>
              <w:t>Основное мероприятие 2.1.</w:t>
            </w:r>
          </w:p>
          <w:p w:rsidR="003E4EED" w:rsidRPr="003E4EED" w:rsidRDefault="003E4EED" w:rsidP="003E4EED">
            <w:pPr>
              <w:widowControl w:val="0"/>
              <w:autoSpaceDE w:val="0"/>
              <w:autoSpaceDN w:val="0"/>
              <w:adjustRightInd w:val="0"/>
              <w:ind w:right="-2"/>
              <w:rPr>
                <w:rFonts w:eastAsia="Calibri"/>
                <w:b/>
                <w:lang w:eastAsia="en-US"/>
              </w:rPr>
            </w:pPr>
            <w:r w:rsidRPr="003E4EED">
              <w:rPr>
                <w:rFonts w:eastAsia="Calibri"/>
                <w:lang w:eastAsia="en-US"/>
              </w:rPr>
              <w:t>«Информационные технологии в управлении»</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38"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outlineLvl w:val="0"/>
              <w:rPr>
                <w:rFonts w:eastAsia="Calibri"/>
                <w:lang w:eastAsia="en-US"/>
              </w:rPr>
            </w:pPr>
            <w:r w:rsidRPr="003E4EED">
              <w:rPr>
                <w:rFonts w:eastAsia="Calibri"/>
                <w:lang w:eastAsia="en-US"/>
              </w:rPr>
              <w:t>4,5</w:t>
            </w:r>
          </w:p>
        </w:tc>
        <w:tc>
          <w:tcPr>
            <w:tcW w:w="389" w:type="pct"/>
            <w:tcBorders>
              <w:top w:val="single" w:sz="4" w:space="0" w:color="auto"/>
              <w:left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13,6</w:t>
            </w:r>
          </w:p>
        </w:tc>
        <w:tc>
          <w:tcPr>
            <w:tcW w:w="379" w:type="pct"/>
            <w:tcBorders>
              <w:top w:val="single" w:sz="4" w:space="0" w:color="auto"/>
              <w:left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3,6</w:t>
            </w:r>
          </w:p>
        </w:tc>
        <w:tc>
          <w:tcPr>
            <w:tcW w:w="451" w:type="pct"/>
            <w:tcBorders>
              <w:top w:val="single" w:sz="4" w:space="0" w:color="auto"/>
              <w:left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3,6</w:t>
            </w:r>
          </w:p>
        </w:tc>
        <w:tc>
          <w:tcPr>
            <w:tcW w:w="440" w:type="pct"/>
            <w:gridSpan w:val="2"/>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3,6</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outlineLvl w:val="0"/>
              <w:rPr>
                <w:rFonts w:eastAsia="Calibri"/>
                <w:lang w:eastAsia="en-US"/>
              </w:rPr>
            </w:pPr>
            <w:r w:rsidRPr="003E4EED">
              <w:rPr>
                <w:rFonts w:eastAsia="Calibri"/>
                <w:lang w:eastAsia="en-US"/>
              </w:rPr>
              <w:t>4,5</w:t>
            </w:r>
          </w:p>
        </w:tc>
        <w:tc>
          <w:tcPr>
            <w:tcW w:w="389" w:type="pct"/>
            <w:tcBorders>
              <w:top w:val="single" w:sz="4" w:space="0" w:color="auto"/>
              <w:left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13,6</w:t>
            </w:r>
          </w:p>
        </w:tc>
        <w:tc>
          <w:tcPr>
            <w:tcW w:w="379" w:type="pct"/>
            <w:tcBorders>
              <w:top w:val="single" w:sz="4" w:space="0" w:color="auto"/>
              <w:left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3,6</w:t>
            </w:r>
          </w:p>
        </w:tc>
        <w:tc>
          <w:tcPr>
            <w:tcW w:w="451" w:type="pct"/>
            <w:tcBorders>
              <w:top w:val="single" w:sz="4" w:space="0" w:color="auto"/>
              <w:left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3,6</w:t>
            </w:r>
          </w:p>
        </w:tc>
        <w:tc>
          <w:tcPr>
            <w:tcW w:w="440" w:type="pct"/>
            <w:gridSpan w:val="2"/>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3,6</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r w:rsidRPr="003E4EED">
              <w:rPr>
                <w:rFonts w:eastAsia="Calibri"/>
                <w:b/>
                <w:u w:val="single"/>
                <w:lang w:eastAsia="en-US"/>
              </w:rPr>
              <w:t>Подпрограмма 3.</w:t>
            </w:r>
          </w:p>
          <w:p w:rsidR="003E4EED" w:rsidRPr="003E4EED" w:rsidRDefault="003E4EED" w:rsidP="003E4EED">
            <w:pPr>
              <w:widowControl w:val="0"/>
              <w:autoSpaceDE w:val="0"/>
              <w:autoSpaceDN w:val="0"/>
              <w:adjustRightInd w:val="0"/>
              <w:rPr>
                <w:rFonts w:eastAsia="Calibri"/>
                <w:b/>
                <w:lang w:eastAsia="en-US"/>
              </w:rPr>
            </w:pPr>
            <w:r w:rsidRPr="003E4EED">
              <w:rPr>
                <w:rFonts w:eastAsia="Calibri"/>
                <w:b/>
                <w:lang w:eastAsia="en-US"/>
              </w:rPr>
              <w:t>«Развитие инфраструктуры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3928,0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b/>
                <w:lang w:eastAsia="en-US"/>
              </w:rPr>
            </w:pPr>
            <w:r w:rsidRPr="003E4EED">
              <w:rPr>
                <w:rFonts w:eastAsia="Calibri"/>
                <w:b/>
                <w:lang w:eastAsia="en-US"/>
              </w:rPr>
              <w:t>3298,7</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b/>
                <w:lang w:eastAsia="en-US"/>
              </w:rPr>
            </w:pPr>
            <w:r w:rsidRPr="003E4EED">
              <w:rPr>
                <w:rFonts w:eastAsia="Calibri"/>
                <w:b/>
                <w:lang w:eastAsia="en-US"/>
              </w:rPr>
              <w:t>3626,3</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b/>
                <w:lang w:eastAsia="en-US"/>
              </w:rPr>
            </w:pPr>
            <w:r w:rsidRPr="003E4EED">
              <w:rPr>
                <w:rFonts w:eastAsia="Calibri"/>
                <w:b/>
                <w:lang w:eastAsia="en-US"/>
              </w:rPr>
              <w:t>1769,8</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b/>
                <w:lang w:eastAsia="en-US"/>
              </w:rPr>
            </w:pPr>
            <w:r w:rsidRPr="003E4EED">
              <w:rPr>
                <w:rFonts w:eastAsia="Calibri"/>
                <w:b/>
                <w:lang w:eastAsia="en-US"/>
              </w:rPr>
              <w:t>1835,3</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3776,1</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lang w:eastAsia="en-US"/>
              </w:rPr>
            </w:pPr>
            <w:r w:rsidRPr="003E4EED">
              <w:rPr>
                <w:rFonts w:eastAsia="Calibri"/>
                <w:lang w:eastAsia="en-US"/>
              </w:rPr>
              <w:t>3298,7</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lang w:eastAsia="en-US"/>
              </w:rPr>
            </w:pPr>
            <w:r w:rsidRPr="003E4EED">
              <w:rPr>
                <w:rFonts w:eastAsia="Calibri"/>
                <w:lang w:eastAsia="en-US"/>
              </w:rPr>
              <w:t>2616,8</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lang w:eastAsia="en-US"/>
              </w:rPr>
            </w:pPr>
            <w:r w:rsidRPr="003E4EED">
              <w:rPr>
                <w:rFonts w:eastAsia="Calibri"/>
                <w:lang w:eastAsia="en-US"/>
              </w:rPr>
              <w:t>1475,7</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lang w:eastAsia="en-US"/>
              </w:rPr>
            </w:pPr>
            <w:r w:rsidRPr="003E4EED">
              <w:rPr>
                <w:rFonts w:eastAsia="Calibri"/>
                <w:lang w:eastAsia="en-US"/>
              </w:rPr>
              <w:t>1541,2</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151,9</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1009,5</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294,1</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294,1</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right="-2"/>
              <w:rPr>
                <w:rFonts w:eastAsia="Calibri"/>
                <w:u w:val="single"/>
                <w:lang w:eastAsia="en-US"/>
              </w:rPr>
            </w:pPr>
            <w:r w:rsidRPr="003E4EED">
              <w:rPr>
                <w:rFonts w:eastAsia="Calibri"/>
                <w:u w:val="single"/>
                <w:lang w:eastAsia="en-US"/>
              </w:rPr>
              <w:t>Основное мероприятие 3.1.</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lastRenderedPageBreak/>
              <w:t>«Ремонт и содержание автомобильных дорог»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lastRenderedPageBreak/>
              <w:t xml:space="preserve">Администрация </w:t>
            </w:r>
            <w:r w:rsidRPr="003E4EED">
              <w:rPr>
                <w:rFonts w:eastAsia="Calibri"/>
                <w:lang w:eastAsia="en-US"/>
              </w:rPr>
              <w:lastRenderedPageBreak/>
              <w:t>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2660,6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2269,9</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1360,7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1426,2</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2660,6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2269,9</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1360,7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1426,2</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right="-2"/>
              <w:rPr>
                <w:rFonts w:eastAsia="Calibri"/>
                <w:lang w:eastAsia="en-US"/>
              </w:rPr>
            </w:pPr>
            <w:r w:rsidRPr="003E4EED">
              <w:rPr>
                <w:rFonts w:eastAsia="Calibri"/>
                <w:u w:val="single"/>
                <w:lang w:eastAsia="en-US"/>
              </w:rPr>
              <w:t>Основное мероприятие 3.2.</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«Организация благоустройства территории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986,7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583,4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248,2</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360,0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360,0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834,8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583,4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248,2</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65,9</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65,9</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151,9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294,1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294,1</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right="-2"/>
              <w:rPr>
                <w:rFonts w:eastAsia="Calibri"/>
                <w:lang w:eastAsia="en-US"/>
              </w:rPr>
            </w:pPr>
          </w:p>
          <w:p w:rsidR="003E4EED" w:rsidRPr="003E4EED" w:rsidRDefault="003E4EED" w:rsidP="003E4EED">
            <w:pPr>
              <w:widowControl w:val="0"/>
              <w:autoSpaceDE w:val="0"/>
              <w:autoSpaceDN w:val="0"/>
              <w:adjustRightInd w:val="0"/>
              <w:ind w:right="-2"/>
              <w:rPr>
                <w:rFonts w:eastAsia="Calibri"/>
                <w:lang w:eastAsia="en-US"/>
              </w:rPr>
            </w:pPr>
            <w:r w:rsidRPr="003E4EED">
              <w:rPr>
                <w:rFonts w:eastAsia="Calibri"/>
                <w:u w:val="single"/>
                <w:lang w:eastAsia="en-US"/>
              </w:rPr>
              <w:t>Основное мероприятие 3.3.</w:t>
            </w:r>
          </w:p>
          <w:p w:rsidR="003E4EED" w:rsidRPr="003E4EED" w:rsidRDefault="003E4EED" w:rsidP="003E4EED">
            <w:pPr>
              <w:widowControl w:val="0"/>
              <w:autoSpaceDE w:val="0"/>
              <w:autoSpaceDN w:val="0"/>
              <w:adjustRightInd w:val="0"/>
              <w:ind w:right="-2"/>
              <w:rPr>
                <w:rFonts w:eastAsia="Calibri"/>
                <w:lang w:eastAsia="en-US"/>
              </w:rPr>
            </w:pPr>
            <w:r w:rsidRPr="003E4EED">
              <w:rPr>
                <w:rFonts w:eastAsia="Calibri"/>
                <w:lang w:eastAsia="en-US"/>
              </w:rPr>
              <w:t>«Организация водоснабжения населения»</w:t>
            </w:r>
          </w:p>
          <w:p w:rsidR="003E4EED" w:rsidRPr="003E4EED" w:rsidRDefault="003E4EED" w:rsidP="003E4EED">
            <w:pPr>
              <w:widowControl w:val="0"/>
              <w:autoSpaceDE w:val="0"/>
              <w:autoSpaceDN w:val="0"/>
              <w:adjustRightInd w:val="0"/>
              <w:ind w:right="-2"/>
              <w:rPr>
                <w:rFonts w:eastAsia="Calibri"/>
                <w:lang w:eastAsia="en-US"/>
              </w:rPr>
            </w:pPr>
          </w:p>
          <w:p w:rsidR="003E4EED" w:rsidRPr="003E4EED" w:rsidRDefault="003E4EED" w:rsidP="003E4EED">
            <w:pPr>
              <w:widowControl w:val="0"/>
              <w:autoSpaceDE w:val="0"/>
              <w:autoSpaceDN w:val="0"/>
              <w:adjustRightInd w:val="0"/>
              <w:ind w:right="-2"/>
              <w:rPr>
                <w:rFonts w:eastAsia="Calibri"/>
                <w:lang w:eastAsia="en-US"/>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54,7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189,1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49,1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49,1</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54,7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90,1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49,1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49,1</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99,0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r w:rsidRPr="003E4EED">
              <w:rPr>
                <w:rFonts w:eastAsia="Calibri"/>
                <w:u w:val="single"/>
                <w:lang w:eastAsia="en-US"/>
              </w:rPr>
              <w:t>Основное мероприятие 3.4.</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«Проведение оценки объектов муниципальной собственности»</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C76106">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u w:val="single"/>
                <w:lang w:eastAsia="en-US"/>
              </w:rPr>
              <w:t>Основное мероприятие 3.5.</w:t>
            </w:r>
          </w:p>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lang w:eastAsia="en-US"/>
              </w:rPr>
              <w:t>«Модернизация объектов теплоснабжения и подготовки к отопительному сезону объектов коммунальной инфраструктуры»</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C76106">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u w:val="single"/>
                <w:lang w:eastAsia="en-US"/>
              </w:rPr>
              <w:t>Основное мероприятие 3.6.</w:t>
            </w:r>
          </w:p>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lang w:eastAsia="en-US"/>
              </w:rPr>
              <w:t>«Создание мест (площадок) накопления твердых коммунальных отходов»</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860,6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8,6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852,0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u w:val="single"/>
                <w:lang w:eastAsia="en-US"/>
              </w:rPr>
              <w:t>Основное мероприятие 3.7.</w:t>
            </w:r>
          </w:p>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lang w:eastAsia="en-US"/>
              </w:rPr>
              <w:t>«Восстановление мемориальных сооружений и объектов, увековечивающих память погибших при защите Отечества»</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58,5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58,5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r w:rsidRPr="003E4EED">
              <w:rPr>
                <w:rFonts w:eastAsia="Calibri"/>
                <w:b/>
                <w:u w:val="single"/>
                <w:lang w:eastAsia="en-US"/>
              </w:rPr>
              <w:t>Подпрограмма 4.</w:t>
            </w:r>
          </w:p>
          <w:p w:rsidR="003E4EED" w:rsidRPr="003E4EED" w:rsidRDefault="003E4EED" w:rsidP="003E4EED">
            <w:pPr>
              <w:spacing w:line="20" w:lineRule="atLeast"/>
              <w:ind w:right="-2"/>
              <w:rPr>
                <w:rFonts w:eastAsia="Calibri"/>
                <w:b/>
                <w:lang w:eastAsia="en-US"/>
              </w:rPr>
            </w:pPr>
            <w:r w:rsidRPr="003E4EED">
              <w:rPr>
                <w:rFonts w:eastAsia="Calibri"/>
                <w:b/>
                <w:color w:val="000000"/>
                <w:lang w:eastAsia="en-US"/>
              </w:rPr>
              <w:t>«</w:t>
            </w:r>
            <w:r w:rsidRPr="003E4EED">
              <w:rPr>
                <w:rFonts w:eastAsia="Calibri"/>
                <w:b/>
                <w:lang w:eastAsia="en-US"/>
              </w:rPr>
              <w:t xml:space="preserve">Обеспечение комплексного пространственного и территориального развития Афанасьевского сельского поселения </w:t>
            </w:r>
          </w:p>
          <w:p w:rsidR="003E4EED" w:rsidRPr="003E4EED" w:rsidRDefault="003E4EED" w:rsidP="003E4EED">
            <w:pPr>
              <w:widowControl w:val="0"/>
              <w:autoSpaceDE w:val="0"/>
              <w:autoSpaceDN w:val="0"/>
              <w:adjustRightInd w:val="0"/>
              <w:rPr>
                <w:rFonts w:eastAsia="Calibri"/>
                <w:lang w:eastAsia="en-US"/>
              </w:rPr>
            </w:pPr>
            <w:r w:rsidRPr="003E4EED">
              <w:rPr>
                <w:rFonts w:eastAsia="Calibri"/>
                <w:b/>
                <w:lang w:eastAsia="en-US"/>
              </w:rPr>
              <w:t>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b/>
                <w:lang w:eastAsia="en-US"/>
              </w:rPr>
            </w:pPr>
            <w:r w:rsidRPr="003E4EED">
              <w:rPr>
                <w:rFonts w:eastAsia="Calibri"/>
                <w:b/>
                <w:lang w:eastAsia="en-US"/>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b/>
                <w:lang w:eastAsia="en-US"/>
              </w:rPr>
            </w:pPr>
            <w:r w:rsidRPr="003E4EED">
              <w:rPr>
                <w:rFonts w:eastAsia="Calibri"/>
                <w:b/>
                <w:lang w:eastAsia="en-US"/>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b/>
                <w:lang w:eastAsia="en-US"/>
              </w:rPr>
            </w:pPr>
            <w:r w:rsidRPr="003E4EED">
              <w:rPr>
                <w:rFonts w:eastAsia="Calibri"/>
                <w:b/>
                <w:lang w:eastAsia="en-US"/>
              </w:rPr>
              <w:t>10,7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b/>
                <w:lang w:eastAsia="en-US"/>
              </w:rPr>
            </w:pPr>
            <w:r w:rsidRPr="003E4EED">
              <w:rPr>
                <w:rFonts w:eastAsia="Calibri"/>
                <w:b/>
                <w:lang w:eastAsia="en-US"/>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b/>
                <w:lang w:eastAsia="en-US"/>
              </w:rPr>
            </w:pPr>
            <w:r w:rsidRPr="003E4EED">
              <w:rPr>
                <w:rFonts w:eastAsia="Calibri"/>
                <w:b/>
                <w:lang w:eastAsia="en-US"/>
              </w:rPr>
              <w:t>8,7</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8,7</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r w:rsidRPr="003E4EED">
              <w:rPr>
                <w:rFonts w:eastAsia="Calibri"/>
                <w:u w:val="single"/>
                <w:lang w:eastAsia="en-US"/>
              </w:rPr>
              <w:t>Основное мероприятие 4.1.</w:t>
            </w:r>
          </w:p>
          <w:p w:rsidR="003E4EED" w:rsidRPr="003E4EED" w:rsidRDefault="003E4EED" w:rsidP="003E4EED">
            <w:pPr>
              <w:widowControl w:val="0"/>
              <w:autoSpaceDE w:val="0"/>
              <w:autoSpaceDN w:val="0"/>
              <w:adjustRightInd w:val="0"/>
              <w:spacing w:line="20" w:lineRule="atLeast"/>
              <w:rPr>
                <w:rFonts w:eastAsia="Calibri"/>
                <w:lang w:eastAsia="en-US"/>
              </w:rPr>
            </w:pPr>
            <w:r w:rsidRPr="003E4EED">
              <w:rPr>
                <w:rFonts w:eastAsia="Calibri"/>
                <w:lang w:eastAsia="en-US"/>
              </w:rPr>
              <w:t>«Проведение топографических, геодезических, картографических и кадастровых работ»</w:t>
            </w:r>
          </w:p>
          <w:p w:rsidR="003E4EED" w:rsidRPr="003E4EED" w:rsidRDefault="003E4EED" w:rsidP="003E4EED">
            <w:pPr>
              <w:widowControl w:val="0"/>
              <w:autoSpaceDE w:val="0"/>
              <w:autoSpaceDN w:val="0"/>
              <w:adjustRightInd w:val="0"/>
              <w:rPr>
                <w:rFonts w:eastAsia="Calibri"/>
                <w:lang w:eastAsia="en-US"/>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8,7</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8,7</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r w:rsidRPr="003E4EED">
              <w:rPr>
                <w:rFonts w:eastAsia="Calibri"/>
                <w:u w:val="single"/>
                <w:lang w:eastAsia="en-US"/>
              </w:rPr>
              <w:t>Основное мероприятие 4.2.</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 xml:space="preserve">«Обеспечение градостроительной и землеустроительной деятельности на территории </w:t>
            </w:r>
            <w:r w:rsidRPr="003E4EED">
              <w:rPr>
                <w:rFonts w:eastAsia="Calibri"/>
                <w:lang w:eastAsia="en-US"/>
              </w:rPr>
              <w:lastRenderedPageBreak/>
              <w:t>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lastRenderedPageBreak/>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lang w:eastAsia="en-US"/>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8,7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b/>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8,7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r w:rsidRPr="003E4EED">
              <w:rPr>
                <w:rFonts w:eastAsia="Calibri"/>
                <w:b/>
                <w:u w:val="single"/>
                <w:lang w:eastAsia="en-US"/>
              </w:rPr>
              <w:t>Подпрограмма 5.</w:t>
            </w:r>
          </w:p>
          <w:p w:rsidR="003E4EED" w:rsidRPr="003E4EED" w:rsidRDefault="003E4EED" w:rsidP="003E4EED">
            <w:pPr>
              <w:widowControl w:val="0"/>
              <w:autoSpaceDE w:val="0"/>
              <w:autoSpaceDN w:val="0"/>
              <w:adjustRightInd w:val="0"/>
              <w:spacing w:line="20" w:lineRule="atLeast"/>
              <w:rPr>
                <w:rFonts w:eastAsia="Calibri"/>
                <w:lang w:eastAsia="en-US"/>
              </w:rPr>
            </w:pPr>
            <w:r w:rsidRPr="003E4EED">
              <w:rPr>
                <w:rFonts w:eastAsia="Calibri"/>
                <w:b/>
                <w:lang w:eastAsia="en-US"/>
              </w:rPr>
              <w:t>«Обеспечение комплексных мер безопасности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bCs/>
                <w:color w:val="000000"/>
                <w:lang w:eastAsia="en-US"/>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99,4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b/>
                <w:lang w:eastAsia="en-US"/>
              </w:rPr>
            </w:pPr>
            <w:r w:rsidRPr="003E4EED">
              <w:rPr>
                <w:rFonts w:eastAsia="Calibri"/>
                <w:b/>
                <w:lang w:eastAsia="en-US"/>
              </w:rPr>
              <w:t>90,5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b/>
                <w:lang w:eastAsia="en-US"/>
              </w:rPr>
            </w:pPr>
            <w:r w:rsidRPr="003E4EED">
              <w:rPr>
                <w:rFonts w:eastAsia="Calibri"/>
                <w:b/>
                <w:lang w:eastAsia="en-US"/>
              </w:rPr>
              <w:t>50,5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b/>
                <w:lang w:eastAsia="en-US"/>
              </w:rPr>
            </w:pPr>
            <w:r w:rsidRPr="003E4EED">
              <w:rPr>
                <w:rFonts w:eastAsia="Calibri"/>
                <w:b/>
                <w:bCs/>
                <w:color w:val="000000"/>
                <w:lang w:eastAsia="en-US"/>
              </w:rPr>
              <w:t>50,5</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bCs/>
                <w:color w:val="000000"/>
                <w:lang w:eastAsia="en-US"/>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99,4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50,9</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50,5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bCs/>
                <w:color w:val="000000"/>
                <w:lang w:eastAsia="en-US"/>
              </w:rPr>
              <w:t>50,5</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39,6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r w:rsidRPr="003E4EED">
              <w:rPr>
                <w:rFonts w:eastAsia="Calibri"/>
                <w:u w:val="single"/>
                <w:lang w:eastAsia="en-US"/>
              </w:rPr>
              <w:t>Основное мероприятие 5.1.</w:t>
            </w:r>
          </w:p>
          <w:p w:rsidR="003E4EED" w:rsidRPr="003E4EED" w:rsidRDefault="003E4EED" w:rsidP="003E4EED">
            <w:pPr>
              <w:widowControl w:val="0"/>
              <w:autoSpaceDE w:val="0"/>
              <w:autoSpaceDN w:val="0"/>
              <w:adjustRightInd w:val="0"/>
              <w:spacing w:line="20" w:lineRule="atLeast"/>
              <w:rPr>
                <w:rFonts w:eastAsia="Calibri"/>
                <w:lang w:eastAsia="en-US"/>
              </w:rPr>
            </w:pPr>
            <w:r w:rsidRPr="003E4EED">
              <w:rPr>
                <w:rFonts w:eastAsia="Calibri"/>
                <w:lang w:eastAsia="en-US"/>
              </w:rPr>
              <w:t>«Обеспечение первичных мер пожарной безопасности в границах населенных пунктов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bCs/>
                <w:color w:val="000000"/>
                <w:lang w:eastAsia="en-US"/>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98,9</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90,0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bCs/>
                <w:color w:val="000000"/>
                <w:lang w:eastAsia="en-US"/>
              </w:rPr>
              <w:t>50,0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bCs/>
                <w:color w:val="000000"/>
                <w:lang w:eastAsia="en-US"/>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98,9</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50,4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50,0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39,6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288"/>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r w:rsidRPr="003E4EED">
              <w:rPr>
                <w:rFonts w:eastAsia="Calibri"/>
                <w:u w:val="single"/>
                <w:lang w:eastAsia="en-US"/>
              </w:rPr>
              <w:t>Основное мероприятие 5.2.</w:t>
            </w:r>
          </w:p>
          <w:p w:rsidR="003E4EED" w:rsidRPr="003E4EED" w:rsidRDefault="003E4EED" w:rsidP="003E4EED">
            <w:pPr>
              <w:widowControl w:val="0"/>
              <w:autoSpaceDE w:val="0"/>
              <w:autoSpaceDN w:val="0"/>
              <w:adjustRightInd w:val="0"/>
              <w:spacing w:line="20" w:lineRule="atLeast"/>
              <w:rPr>
                <w:rFonts w:eastAsia="Calibri"/>
                <w:lang w:eastAsia="en-US"/>
              </w:rPr>
            </w:pPr>
            <w:r w:rsidRPr="003E4EED">
              <w:rPr>
                <w:rFonts w:eastAsia="Calibri"/>
                <w:lang w:eastAsia="en-US"/>
              </w:rPr>
              <w:t>«Профилактика безнадзорности и правонарушений на территории сельского поселения»</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bCs/>
                <w:color w:val="000000"/>
                <w:lang w:eastAsia="en-US"/>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0,5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bCs/>
                <w:color w:val="000000"/>
                <w:lang w:eastAsia="en-US"/>
              </w:rPr>
              <w:t>0,5</w:t>
            </w:r>
          </w:p>
        </w:tc>
      </w:tr>
      <w:tr w:rsidR="003E4EED" w:rsidRPr="003E4EED" w:rsidTr="00C76106">
        <w:trPr>
          <w:trHeight w:val="37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bCs/>
                <w:color w:val="000000"/>
                <w:lang w:eastAsia="en-US"/>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0,5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bCs/>
                <w:color w:val="000000"/>
                <w:lang w:eastAsia="en-US"/>
              </w:rPr>
              <w:t>0,5</w:t>
            </w:r>
          </w:p>
        </w:tc>
      </w:tr>
      <w:tr w:rsidR="003E4EED" w:rsidRPr="003E4EED" w:rsidTr="00C76106">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35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351"/>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300"/>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r w:rsidRPr="003E4EED">
              <w:rPr>
                <w:rFonts w:eastAsia="Calibri"/>
                <w:b/>
                <w:u w:val="single"/>
                <w:lang w:eastAsia="en-US"/>
              </w:rPr>
              <w:t>Подпрограмма 6.</w:t>
            </w:r>
          </w:p>
          <w:p w:rsidR="003E4EED" w:rsidRPr="003E4EED" w:rsidRDefault="003E4EED" w:rsidP="003E4EED">
            <w:pPr>
              <w:widowControl w:val="0"/>
              <w:autoSpaceDE w:val="0"/>
              <w:autoSpaceDN w:val="0"/>
              <w:adjustRightInd w:val="0"/>
              <w:rPr>
                <w:rFonts w:eastAsia="Calibri"/>
                <w:lang w:eastAsia="en-US"/>
              </w:rPr>
            </w:pPr>
            <w:r w:rsidRPr="003E4EED">
              <w:rPr>
                <w:rFonts w:eastAsia="Calibri"/>
                <w:b/>
                <w:color w:val="000000"/>
                <w:lang w:eastAsia="en-US"/>
              </w:rPr>
              <w:t>«</w:t>
            </w:r>
            <w:r w:rsidRPr="003E4EED">
              <w:rPr>
                <w:rFonts w:eastAsia="Calibri"/>
                <w:b/>
                <w:lang w:eastAsia="en-US"/>
              </w:rPr>
              <w:t>Развитие сферы культуры и спорта на территории Афанасьевского сельского поселения на 2018-2022 гг.»</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МКУК</w:t>
            </w:r>
          </w:p>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«КДЦ д. Афанасьева»</w:t>
            </w:r>
          </w:p>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3453,2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b/>
                <w:lang w:eastAsia="en-US"/>
              </w:rPr>
            </w:pPr>
            <w:r w:rsidRPr="003E4EED">
              <w:rPr>
                <w:rFonts w:eastAsia="Calibri"/>
                <w:b/>
                <w:lang w:eastAsia="en-US"/>
              </w:rPr>
              <w:t>10666,1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b/>
                <w:lang w:eastAsia="en-US"/>
              </w:rPr>
            </w:pPr>
            <w:r w:rsidRPr="003E4EED">
              <w:rPr>
                <w:rFonts w:eastAsia="Calibri"/>
                <w:b/>
                <w:lang w:eastAsia="en-US"/>
              </w:rPr>
              <w:t>4237,7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b/>
                <w:lang w:eastAsia="en-US"/>
              </w:rPr>
            </w:pPr>
            <w:r w:rsidRPr="003E4EED">
              <w:rPr>
                <w:rFonts w:eastAsia="Calibri"/>
                <w:b/>
                <w:lang w:eastAsia="en-US"/>
              </w:rPr>
              <w:t>2564,4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b/>
                <w:lang w:eastAsia="en-US"/>
              </w:rPr>
            </w:pPr>
            <w:r w:rsidRPr="003E4EED">
              <w:rPr>
                <w:rFonts w:eastAsia="Calibri"/>
                <w:b/>
                <w:lang w:eastAsia="en-US"/>
              </w:rPr>
              <w:t>1898,4</w:t>
            </w:r>
          </w:p>
        </w:tc>
      </w:tr>
      <w:tr w:rsidR="003E4EED" w:rsidRPr="003E4EED" w:rsidTr="00C76106">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3296,9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4455,8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3828,3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2564,4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1898,4</w:t>
            </w:r>
          </w:p>
        </w:tc>
      </w:tr>
      <w:tr w:rsidR="003E4EED" w:rsidRPr="003E4EED" w:rsidTr="00C76106">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C76106">
        <w:trPr>
          <w:trHeight w:val="388"/>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6210,3</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409,4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C76106">
        <w:trPr>
          <w:trHeight w:val="52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C76106">
        <w:trPr>
          <w:trHeight w:val="426"/>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ind w:left="-62" w:right="-95"/>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r w:rsidRPr="003E4EED">
              <w:rPr>
                <w:rFonts w:eastAsia="Calibri"/>
                <w:u w:val="single"/>
                <w:lang w:eastAsia="en-US"/>
              </w:rPr>
              <w:lastRenderedPageBreak/>
              <w:t>Основное мероприятие 6.1.</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3E4EED" w:rsidRPr="003E4EED" w:rsidRDefault="003E4EED" w:rsidP="003E4EED">
            <w:pPr>
              <w:widowControl w:val="0"/>
              <w:autoSpaceDE w:val="0"/>
              <w:autoSpaceDN w:val="0"/>
              <w:adjustRightInd w:val="0"/>
              <w:spacing w:line="20" w:lineRule="atLeast"/>
              <w:rPr>
                <w:rFonts w:eastAsia="Calibri"/>
                <w:lang w:eastAsia="en-US"/>
              </w:rPr>
            </w:pP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МКУК</w:t>
            </w:r>
          </w:p>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3353,2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4438,0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4104,2</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2544,4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1878,4</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3196,9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4289,5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3807,2</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2544,4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1878,4</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148,5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297,0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C76106">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r w:rsidRPr="003E4EED">
              <w:rPr>
                <w:rFonts w:eastAsia="Calibri"/>
                <w:u w:val="single"/>
                <w:lang w:eastAsia="en-US"/>
              </w:rPr>
              <w:t>Основное мероприятие 6.2.</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«Обеспечение условий для развития на территории сельского поселения физической культуры и массового спорта»</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МКУК</w:t>
            </w:r>
          </w:p>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lang w:eastAsia="en-US"/>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264,0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133,5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lang w:eastAsia="en-US"/>
              </w:rPr>
              <w:t>20,0</w:t>
            </w:r>
          </w:p>
        </w:tc>
      </w:tr>
      <w:tr w:rsidR="003E4EED" w:rsidRPr="003E4EED" w:rsidTr="00C76106">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106,6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21,1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20,0</w:t>
            </w:r>
          </w:p>
        </w:tc>
      </w:tr>
      <w:tr w:rsidR="003E4EED" w:rsidRPr="003E4EED" w:rsidTr="00C76106">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C76106">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157,4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112,4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C76106">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C76106">
        <w:trPr>
          <w:trHeight w:val="13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r w:rsidRPr="003E4EED">
              <w:rPr>
                <w:rFonts w:eastAsia="Calibri"/>
                <w:u w:val="single"/>
                <w:lang w:eastAsia="en-US"/>
              </w:rPr>
              <w:t>Основное мероприятие 6.3.</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«Капитальный ремонт  домов культуры сельских поселений»</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МКУК</w:t>
            </w:r>
          </w:p>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5964,1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59,7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5904,4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C76106">
        <w:trPr>
          <w:trHeight w:val="4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bl>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p>
    <w:p w:rsidR="003E4EED" w:rsidRPr="003E4EED" w:rsidRDefault="003E4EED" w:rsidP="003E4EED">
      <w:pPr>
        <w:widowControl w:val="0"/>
        <w:autoSpaceDE w:val="0"/>
        <w:autoSpaceDN w:val="0"/>
        <w:adjustRightInd w:val="0"/>
        <w:jc w:val="right"/>
        <w:rPr>
          <w:rFonts w:eastAsia="Calibri"/>
          <w:lang w:eastAsia="en-US"/>
        </w:rPr>
      </w:pPr>
      <w:r w:rsidRPr="003E4EED">
        <w:rPr>
          <w:rFonts w:eastAsia="Calibri"/>
          <w:lang w:eastAsia="en-US"/>
        </w:rPr>
        <w:t>Приложение № 4</w:t>
      </w:r>
    </w:p>
    <w:p w:rsidR="003E4EED" w:rsidRPr="003E4EED" w:rsidRDefault="003E4EED" w:rsidP="003E4EED">
      <w:pPr>
        <w:widowControl w:val="0"/>
        <w:autoSpaceDE w:val="0"/>
        <w:autoSpaceDN w:val="0"/>
        <w:adjustRightInd w:val="0"/>
        <w:jc w:val="right"/>
        <w:rPr>
          <w:rFonts w:eastAsia="Calibri"/>
          <w:lang w:eastAsia="en-US"/>
        </w:rPr>
      </w:pPr>
      <w:r w:rsidRPr="003E4EED">
        <w:rPr>
          <w:rFonts w:eastAsia="Calibri"/>
          <w:lang w:eastAsia="en-US"/>
        </w:rPr>
        <w:lastRenderedPageBreak/>
        <w:t xml:space="preserve"> к постановлению администрации</w:t>
      </w:r>
    </w:p>
    <w:p w:rsidR="003E4EED" w:rsidRPr="003E4EED" w:rsidRDefault="003E4EED" w:rsidP="003E4EED">
      <w:pPr>
        <w:widowControl w:val="0"/>
        <w:autoSpaceDE w:val="0"/>
        <w:autoSpaceDN w:val="0"/>
        <w:adjustRightInd w:val="0"/>
        <w:jc w:val="right"/>
        <w:rPr>
          <w:rFonts w:eastAsia="Calibri"/>
          <w:lang w:eastAsia="en-US"/>
        </w:rPr>
      </w:pPr>
      <w:r w:rsidRPr="003E4EED">
        <w:rPr>
          <w:rFonts w:eastAsia="Calibri"/>
          <w:lang w:eastAsia="en-US"/>
        </w:rPr>
        <w:t xml:space="preserve">Афанасьевского сельского поселения  </w:t>
      </w:r>
    </w:p>
    <w:p w:rsidR="003E4EED" w:rsidRPr="003E4EED" w:rsidRDefault="003E4EED" w:rsidP="003E4EED">
      <w:pPr>
        <w:widowControl w:val="0"/>
        <w:autoSpaceDE w:val="0"/>
        <w:autoSpaceDN w:val="0"/>
        <w:adjustRightInd w:val="0"/>
        <w:jc w:val="right"/>
        <w:rPr>
          <w:rFonts w:eastAsia="Calibri"/>
          <w:lang w:eastAsia="en-US"/>
        </w:rPr>
      </w:pPr>
      <w:r w:rsidRPr="003E4EED">
        <w:rPr>
          <w:rFonts w:eastAsia="Calibri"/>
          <w:lang w:eastAsia="en-US"/>
        </w:rPr>
        <w:t xml:space="preserve">«Об утверждении муниципальной программы </w:t>
      </w:r>
    </w:p>
    <w:p w:rsidR="003E4EED" w:rsidRPr="003E4EED" w:rsidRDefault="003E4EED" w:rsidP="003E4EED">
      <w:pPr>
        <w:widowControl w:val="0"/>
        <w:autoSpaceDE w:val="0"/>
        <w:autoSpaceDN w:val="0"/>
        <w:adjustRightInd w:val="0"/>
        <w:ind w:firstLine="709"/>
        <w:jc w:val="right"/>
      </w:pPr>
      <w:r w:rsidRPr="003E4EED">
        <w:t xml:space="preserve">«Социально-экономическое развитие </w:t>
      </w:r>
    </w:p>
    <w:p w:rsidR="003E4EED" w:rsidRPr="003E4EED" w:rsidRDefault="003E4EED" w:rsidP="003E4EED">
      <w:pPr>
        <w:widowControl w:val="0"/>
        <w:autoSpaceDE w:val="0"/>
        <w:autoSpaceDN w:val="0"/>
        <w:adjustRightInd w:val="0"/>
        <w:ind w:firstLine="709"/>
        <w:jc w:val="right"/>
      </w:pPr>
      <w:r w:rsidRPr="003E4EED">
        <w:t>территории Афанасьевского сельского поселения на 2018-2022 гг.»</w:t>
      </w:r>
    </w:p>
    <w:p w:rsidR="003E4EED" w:rsidRPr="003E4EED" w:rsidRDefault="003E4EED" w:rsidP="003E4EED">
      <w:pPr>
        <w:widowControl w:val="0"/>
        <w:autoSpaceDE w:val="0"/>
        <w:autoSpaceDN w:val="0"/>
        <w:adjustRightInd w:val="0"/>
        <w:ind w:firstLine="709"/>
        <w:jc w:val="right"/>
      </w:pPr>
      <w:r w:rsidRPr="003E4EED">
        <w:t>от 28.12.2017 г. № 44-ПГ</w:t>
      </w:r>
    </w:p>
    <w:p w:rsidR="003E4EED" w:rsidRPr="003E4EED" w:rsidRDefault="003E4EED" w:rsidP="003E4EED">
      <w:pPr>
        <w:widowControl w:val="0"/>
        <w:autoSpaceDE w:val="0"/>
        <w:autoSpaceDN w:val="0"/>
        <w:adjustRightInd w:val="0"/>
        <w:ind w:firstLine="709"/>
        <w:jc w:val="right"/>
        <w:rPr>
          <w:rFonts w:cs="Courier New"/>
        </w:rPr>
      </w:pPr>
      <w:proofErr w:type="gramStart"/>
      <w:r w:rsidRPr="003E4EED">
        <w:t>(с изменениями от 28.02.2018г. № 1ПГа, от 27.04.2018 № 5-ПГ</w:t>
      </w:r>
      <w:r w:rsidRPr="003E4EED">
        <w:rPr>
          <w:rFonts w:cs="Courier New"/>
        </w:rPr>
        <w:t>,</w:t>
      </w:r>
      <w:proofErr w:type="gramEnd"/>
    </w:p>
    <w:p w:rsidR="003E4EED" w:rsidRPr="003E4EED" w:rsidRDefault="003E4EED" w:rsidP="003E4EED">
      <w:pPr>
        <w:widowControl w:val="0"/>
        <w:autoSpaceDE w:val="0"/>
        <w:autoSpaceDN w:val="0"/>
        <w:adjustRightInd w:val="0"/>
        <w:ind w:firstLine="709"/>
        <w:jc w:val="right"/>
        <w:rPr>
          <w:rFonts w:cs="Courier New"/>
        </w:rPr>
      </w:pPr>
      <w:r w:rsidRPr="003E4EED">
        <w:rPr>
          <w:rFonts w:cs="Courier New"/>
        </w:rPr>
        <w:t xml:space="preserve">от 29.10.2018 г. № 14-ПГа; от 07.12.2018 г. № 17-ПГ: </w:t>
      </w:r>
    </w:p>
    <w:p w:rsidR="003E4EED" w:rsidRPr="003E4EED" w:rsidRDefault="003E4EED" w:rsidP="003E4EED">
      <w:pPr>
        <w:widowControl w:val="0"/>
        <w:tabs>
          <w:tab w:val="left" w:pos="1741"/>
          <w:tab w:val="right" w:pos="11395"/>
        </w:tabs>
        <w:autoSpaceDE w:val="0"/>
        <w:autoSpaceDN w:val="0"/>
        <w:adjustRightInd w:val="0"/>
        <w:ind w:firstLine="709"/>
        <w:jc w:val="right"/>
        <w:rPr>
          <w:rFonts w:cs="Courier New"/>
        </w:rPr>
      </w:pPr>
      <w:r w:rsidRPr="003E4EED">
        <w:rPr>
          <w:rFonts w:cs="Courier New"/>
        </w:rPr>
        <w:t xml:space="preserve">от 25.12.2018 г. № 20-ПГа; от 09.01.2019 г. №1-ПГ; от 22.02.2019 №  5-ПГ; </w:t>
      </w:r>
    </w:p>
    <w:p w:rsidR="003E4EED" w:rsidRPr="003E4EED" w:rsidRDefault="003E4EED" w:rsidP="003E4EED">
      <w:pPr>
        <w:widowControl w:val="0"/>
        <w:tabs>
          <w:tab w:val="left" w:pos="1741"/>
          <w:tab w:val="right" w:pos="11395"/>
        </w:tabs>
        <w:autoSpaceDE w:val="0"/>
        <w:autoSpaceDN w:val="0"/>
        <w:adjustRightInd w:val="0"/>
        <w:ind w:firstLine="709"/>
        <w:jc w:val="right"/>
        <w:rPr>
          <w:rFonts w:cs="Courier New"/>
        </w:rPr>
      </w:pPr>
      <w:r w:rsidRPr="003E4EED">
        <w:rPr>
          <w:rFonts w:cs="Courier New"/>
        </w:rPr>
        <w:t>от 29.04.2019 г. № 18-ПГа; от 01.08.2019 г. № 21-ПГ;</w:t>
      </w:r>
    </w:p>
    <w:p w:rsidR="003E4EED" w:rsidRPr="003E4EED" w:rsidRDefault="003E4EED" w:rsidP="003E4EED">
      <w:pPr>
        <w:widowControl w:val="0"/>
        <w:tabs>
          <w:tab w:val="left" w:pos="1741"/>
          <w:tab w:val="right" w:pos="11395"/>
        </w:tabs>
        <w:autoSpaceDE w:val="0"/>
        <w:autoSpaceDN w:val="0"/>
        <w:adjustRightInd w:val="0"/>
        <w:ind w:firstLine="709"/>
        <w:jc w:val="right"/>
        <w:rPr>
          <w:rFonts w:cs="Courier New"/>
        </w:rPr>
      </w:pPr>
      <w:r w:rsidRPr="003E4EED">
        <w:rPr>
          <w:rFonts w:cs="Courier New"/>
        </w:rPr>
        <w:t xml:space="preserve">от 01.08.2019 г. 27-ПГ; от 08.09.2019 г.№ 33-ПГ; от 31.10.2019 г.№35-ПГ; </w:t>
      </w:r>
    </w:p>
    <w:p w:rsidR="003E4EED" w:rsidRPr="003E4EED" w:rsidRDefault="003E4EED" w:rsidP="003E4EED">
      <w:pPr>
        <w:widowControl w:val="0"/>
        <w:tabs>
          <w:tab w:val="left" w:pos="1741"/>
          <w:tab w:val="right" w:pos="11395"/>
        </w:tabs>
        <w:autoSpaceDE w:val="0"/>
        <w:autoSpaceDN w:val="0"/>
        <w:adjustRightInd w:val="0"/>
        <w:ind w:firstLine="709"/>
        <w:jc w:val="right"/>
        <w:rPr>
          <w:rFonts w:cs="Courier New"/>
        </w:rPr>
      </w:pPr>
      <w:r w:rsidRPr="003E4EED">
        <w:rPr>
          <w:rFonts w:cs="Courier New"/>
        </w:rPr>
        <w:t xml:space="preserve">09.11.2019 г. № 35-ПГа; 23.12.2019 г. 40- ПГ; от 26.12.2019 № 41-ПГ; </w:t>
      </w:r>
    </w:p>
    <w:p w:rsidR="003E4EED" w:rsidRPr="003E4EED" w:rsidRDefault="003E4EED" w:rsidP="003E4EED">
      <w:pPr>
        <w:widowControl w:val="0"/>
        <w:tabs>
          <w:tab w:val="left" w:pos="1741"/>
          <w:tab w:val="right" w:pos="11395"/>
        </w:tabs>
        <w:autoSpaceDE w:val="0"/>
        <w:autoSpaceDN w:val="0"/>
        <w:adjustRightInd w:val="0"/>
        <w:ind w:firstLine="709"/>
        <w:jc w:val="right"/>
        <w:rPr>
          <w:rFonts w:cs="Courier New"/>
        </w:rPr>
      </w:pPr>
      <w:r w:rsidRPr="003E4EED">
        <w:rPr>
          <w:rFonts w:cs="Courier New"/>
        </w:rPr>
        <w:t>от 27.01.2020 г. № 3-ПГа; от 25.02.2020 г. № 5-ПГа;</w:t>
      </w:r>
      <w:r w:rsidRPr="003E4EED">
        <w:rPr>
          <w:rFonts w:cs="Courier New"/>
          <w:b/>
          <w:sz w:val="28"/>
          <w:szCs w:val="28"/>
        </w:rPr>
        <w:t xml:space="preserve"> </w:t>
      </w:r>
      <w:r w:rsidRPr="003E4EED">
        <w:rPr>
          <w:rFonts w:cs="Courier New"/>
        </w:rPr>
        <w:t xml:space="preserve">от 23.03.2020 № 8-ПГ; </w:t>
      </w:r>
    </w:p>
    <w:p w:rsidR="003E4EED" w:rsidRPr="003E4EED" w:rsidRDefault="003E4EED" w:rsidP="003E4EED">
      <w:pPr>
        <w:widowControl w:val="0"/>
        <w:tabs>
          <w:tab w:val="left" w:pos="1741"/>
          <w:tab w:val="right" w:pos="11395"/>
        </w:tabs>
        <w:autoSpaceDE w:val="0"/>
        <w:autoSpaceDN w:val="0"/>
        <w:adjustRightInd w:val="0"/>
        <w:ind w:firstLine="709"/>
        <w:jc w:val="right"/>
        <w:rPr>
          <w:rFonts w:cs="Courier New"/>
        </w:rPr>
      </w:pPr>
      <w:r w:rsidRPr="003E4EED">
        <w:rPr>
          <w:rFonts w:cs="Courier New"/>
        </w:rPr>
        <w:t>от 12.05.2020 г № 13-ПГ;</w:t>
      </w:r>
      <w:r w:rsidRPr="003E4EED">
        <w:rPr>
          <w:rFonts w:cs="Courier New"/>
          <w:b/>
          <w:sz w:val="28"/>
          <w:szCs w:val="28"/>
        </w:rPr>
        <w:t xml:space="preserve"> </w:t>
      </w:r>
      <w:r w:rsidRPr="003E4EED">
        <w:rPr>
          <w:rFonts w:cs="Courier New"/>
        </w:rPr>
        <w:t>от 25.05.2020 №  14-ПГ; 06.06.2020 № 16-ПГ; 30.06.2020 № 23-ПГа</w:t>
      </w:r>
      <w:r w:rsidRPr="003E4EED">
        <w:t>)</w:t>
      </w:r>
    </w:p>
    <w:p w:rsidR="003E4EED" w:rsidRPr="003E4EED" w:rsidRDefault="003E4EED" w:rsidP="003E4EED">
      <w:pPr>
        <w:widowControl w:val="0"/>
        <w:tabs>
          <w:tab w:val="left" w:pos="1741"/>
          <w:tab w:val="right" w:pos="11395"/>
        </w:tabs>
        <w:autoSpaceDE w:val="0"/>
        <w:autoSpaceDN w:val="0"/>
        <w:adjustRightInd w:val="0"/>
        <w:ind w:firstLine="709"/>
        <w:jc w:val="right"/>
      </w:pPr>
    </w:p>
    <w:p w:rsidR="003E4EED" w:rsidRPr="003E4EED" w:rsidRDefault="003E4EED" w:rsidP="003E4EED">
      <w:pPr>
        <w:widowControl w:val="0"/>
        <w:tabs>
          <w:tab w:val="left" w:pos="1741"/>
          <w:tab w:val="right" w:pos="11395"/>
        </w:tabs>
        <w:autoSpaceDE w:val="0"/>
        <w:autoSpaceDN w:val="0"/>
        <w:adjustRightInd w:val="0"/>
        <w:ind w:firstLine="709"/>
        <w:jc w:val="right"/>
      </w:pPr>
    </w:p>
    <w:p w:rsidR="003E4EED" w:rsidRPr="003E4EED" w:rsidRDefault="003E4EED" w:rsidP="003E4EED">
      <w:pPr>
        <w:widowControl w:val="0"/>
        <w:autoSpaceDE w:val="0"/>
        <w:autoSpaceDN w:val="0"/>
        <w:adjustRightInd w:val="0"/>
        <w:jc w:val="center"/>
        <w:rPr>
          <w:rFonts w:eastAsia="Calibri"/>
          <w:b/>
          <w:sz w:val="28"/>
          <w:lang w:eastAsia="en-US"/>
        </w:rPr>
      </w:pPr>
      <w:r w:rsidRPr="003E4EED">
        <w:rPr>
          <w:rFonts w:eastAsia="Calibri"/>
          <w:b/>
          <w:sz w:val="28"/>
          <w:lang w:eastAsia="en-US"/>
        </w:rPr>
        <w:t xml:space="preserve">ПРОГНОЗНАЯ (СПРАВОЧНАЯ) ОЦЕНКА РЕСУРСНОГО ОБЕСПЕЧЕНИЯ РЕАЛИЗАЦИИ </w:t>
      </w:r>
    </w:p>
    <w:p w:rsidR="003E4EED" w:rsidRPr="003E4EED" w:rsidRDefault="003E4EED" w:rsidP="003E4EED">
      <w:pPr>
        <w:widowControl w:val="0"/>
        <w:autoSpaceDE w:val="0"/>
        <w:autoSpaceDN w:val="0"/>
        <w:adjustRightInd w:val="0"/>
        <w:jc w:val="center"/>
        <w:rPr>
          <w:rFonts w:eastAsia="Calibri"/>
          <w:b/>
          <w:sz w:val="28"/>
          <w:lang w:eastAsia="en-US"/>
        </w:rPr>
      </w:pPr>
      <w:r w:rsidRPr="003E4EED">
        <w:rPr>
          <w:rFonts w:eastAsia="Calibri"/>
          <w:b/>
          <w:sz w:val="28"/>
          <w:lang w:eastAsia="en-US"/>
        </w:rPr>
        <w:t xml:space="preserve">МУНИЦИПАЛЬНОЙ ПРОГРАММЫ «СОЦИАЛЬНО-ЭКОНОМИЧЕСКОЕ РАЗВИТИЕ ТЕРРИТОРИИ АФАНАСЬЕВСКОГО СЕЛЬСКОГО ПОСЕЛЕНИЯ НА 2018-2022 ГГ.» ЗА СЧЕТ ВСЕХ ИСТОЧНИКОВ ФИНАНСИРОВАНИЯ </w:t>
      </w:r>
    </w:p>
    <w:p w:rsidR="003E4EED" w:rsidRPr="003E4EED" w:rsidRDefault="003E4EED" w:rsidP="003E4EED">
      <w:pPr>
        <w:widowControl w:val="0"/>
        <w:autoSpaceDE w:val="0"/>
        <w:autoSpaceDN w:val="0"/>
        <w:adjustRightInd w:val="0"/>
        <w:ind w:firstLine="709"/>
        <w:jc w:val="center"/>
        <w:outlineLvl w:val="3"/>
        <w:rPr>
          <w:rFonts w:eastAsia="Calibri"/>
          <w:lang w:eastAsia="en-US"/>
        </w:rPr>
      </w:pPr>
    </w:p>
    <w:tbl>
      <w:tblPr>
        <w:tblW w:w="15308" w:type="dxa"/>
        <w:tblInd w:w="-46" w:type="dxa"/>
        <w:tblLayout w:type="fixed"/>
        <w:tblCellMar>
          <w:top w:w="75" w:type="dxa"/>
          <w:left w:w="0" w:type="dxa"/>
          <w:bottom w:w="75" w:type="dxa"/>
          <w:right w:w="0" w:type="dxa"/>
        </w:tblCellMar>
        <w:tblLook w:val="0000" w:firstRow="0" w:lastRow="0" w:firstColumn="0" w:lastColumn="0" w:noHBand="0" w:noVBand="0"/>
      </w:tblPr>
      <w:tblGrid>
        <w:gridCol w:w="786"/>
        <w:gridCol w:w="3754"/>
        <w:gridCol w:w="1846"/>
        <w:gridCol w:w="2838"/>
        <w:gridCol w:w="260"/>
        <w:gridCol w:w="1010"/>
        <w:gridCol w:w="1133"/>
        <w:gridCol w:w="1133"/>
        <w:gridCol w:w="1274"/>
        <w:gridCol w:w="1274"/>
      </w:tblGrid>
      <w:tr w:rsidR="003E4EED" w:rsidRPr="003E4EED" w:rsidTr="003E4EED">
        <w:trPr>
          <w:gridBefore w:val="1"/>
          <w:wBefore w:w="257" w:type="pct"/>
          <w:trHeight w:val="83"/>
        </w:trPr>
        <w:tc>
          <w:tcPr>
            <w:tcW w:w="12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16" w:lineRule="auto"/>
              <w:jc w:val="center"/>
              <w:rPr>
                <w:rFonts w:eastAsia="Calibri"/>
                <w:lang w:eastAsia="en-US"/>
              </w:rPr>
            </w:pPr>
            <w:r w:rsidRPr="003E4EED">
              <w:rPr>
                <w:rFonts w:eastAsia="Calibri"/>
                <w:lang w:eastAsia="en-US"/>
              </w:rPr>
              <w:t>Наименование программы, подпрограммы, основного мероприятия, мероприятия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16" w:lineRule="auto"/>
              <w:jc w:val="center"/>
              <w:rPr>
                <w:rFonts w:eastAsia="Calibri"/>
                <w:lang w:eastAsia="en-US"/>
              </w:rPr>
            </w:pPr>
            <w:r w:rsidRPr="003E4EED">
              <w:rPr>
                <w:rFonts w:eastAsia="Calibri"/>
                <w:lang w:eastAsia="en-US"/>
              </w:rPr>
              <w:t>Ответственный исполнитель, соисполнители, участники</w:t>
            </w:r>
          </w:p>
        </w:tc>
        <w:tc>
          <w:tcPr>
            <w:tcW w:w="92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16" w:lineRule="auto"/>
              <w:jc w:val="center"/>
              <w:rPr>
                <w:rFonts w:eastAsia="Calibri"/>
                <w:lang w:eastAsia="en-US"/>
              </w:rPr>
            </w:pPr>
            <w:r w:rsidRPr="003E4EED">
              <w:rPr>
                <w:rFonts w:eastAsia="Calibri"/>
                <w:lang w:eastAsia="en-US"/>
              </w:rPr>
              <w:t>Источники финансирования</w:t>
            </w:r>
          </w:p>
        </w:tc>
        <w:tc>
          <w:tcPr>
            <w:tcW w:w="198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Расходы (тыс. руб.), годы</w:t>
            </w:r>
          </w:p>
        </w:tc>
      </w:tr>
      <w:tr w:rsidR="003E4EED" w:rsidRPr="003E4EED" w:rsidTr="003E4EED">
        <w:trPr>
          <w:gridBefore w:val="1"/>
          <w:wBefore w:w="257" w:type="pct"/>
          <w:trHeight w:val="329"/>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92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2018г.</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2019г.</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2020г.</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2021г.</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2022г.</w:t>
            </w:r>
          </w:p>
        </w:tc>
      </w:tr>
      <w:tr w:rsidR="003E4EED" w:rsidRPr="003E4EED" w:rsidTr="003E4EED">
        <w:trPr>
          <w:gridBefore w:val="1"/>
          <w:wBefore w:w="257" w:type="pct"/>
          <w:trHeight w:val="12"/>
        </w:trPr>
        <w:tc>
          <w:tcPr>
            <w:tcW w:w="12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1</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3</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4</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6</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7</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8</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lang w:eastAsia="en-US"/>
              </w:rPr>
            </w:pPr>
            <w:r w:rsidRPr="003E4EED">
              <w:rPr>
                <w:rFonts w:eastAsia="Calibri"/>
                <w:b/>
                <w:lang w:eastAsia="en-US"/>
              </w:rPr>
              <w:t>Программа</w:t>
            </w:r>
          </w:p>
          <w:p w:rsidR="003E4EED" w:rsidRPr="003E4EED" w:rsidRDefault="003E4EED" w:rsidP="003E4EED">
            <w:pPr>
              <w:widowControl w:val="0"/>
              <w:autoSpaceDE w:val="0"/>
              <w:autoSpaceDN w:val="0"/>
              <w:adjustRightInd w:val="0"/>
              <w:rPr>
                <w:rFonts w:eastAsia="Calibri"/>
                <w:b/>
                <w:lang w:eastAsia="en-US"/>
              </w:rPr>
            </w:pPr>
            <w:r w:rsidRPr="003E4EED">
              <w:rPr>
                <w:rFonts w:eastAsia="Calibri"/>
                <w:b/>
                <w:lang w:eastAsia="en-US"/>
              </w:rPr>
              <w:t>«Социально-экономическое развитие территории Афанасьевского сельского поселения на 2018-2022 гг.»</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МКУК</w:t>
            </w:r>
          </w:p>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«КДЦ д. Афанасьева»</w:t>
            </w:r>
          </w:p>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lang w:eastAsia="en-US"/>
              </w:rPr>
            </w:pPr>
            <w:r w:rsidRPr="003E4EED">
              <w:rPr>
                <w:rFonts w:eastAsia="Calibri"/>
                <w:b/>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3"/>
              <w:jc w:val="center"/>
              <w:rPr>
                <w:rFonts w:eastAsia="Calibri"/>
                <w:b/>
                <w:lang w:eastAsia="en-US"/>
              </w:rPr>
            </w:pPr>
            <w:r w:rsidRPr="003E4EED">
              <w:rPr>
                <w:rFonts w:eastAsia="Calibri"/>
                <w:b/>
                <w:lang w:eastAsia="en-US"/>
              </w:rPr>
              <w:t>12159,8</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2"/>
              <w:jc w:val="center"/>
              <w:rPr>
                <w:rFonts w:eastAsia="Calibri"/>
                <w:b/>
                <w:lang w:eastAsia="en-US"/>
              </w:rPr>
            </w:pPr>
            <w:r w:rsidRPr="003E4EED">
              <w:rPr>
                <w:rFonts w:eastAsia="Calibri"/>
                <w:b/>
                <w:lang w:eastAsia="en-US"/>
              </w:rPr>
              <w:t>19463,0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1"/>
              <w:jc w:val="center"/>
              <w:rPr>
                <w:rFonts w:eastAsia="Calibri"/>
                <w:b/>
                <w:lang w:eastAsia="en-US"/>
              </w:rPr>
            </w:pPr>
            <w:r w:rsidRPr="003E4EED">
              <w:rPr>
                <w:rFonts w:eastAsia="Calibri"/>
                <w:b/>
                <w:lang w:eastAsia="en-US"/>
              </w:rPr>
              <w:t>13236,3</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3"/>
              <w:jc w:val="center"/>
              <w:rPr>
                <w:rFonts w:eastAsia="Calibri"/>
                <w:b/>
                <w:lang w:eastAsia="en-US"/>
              </w:rPr>
            </w:pPr>
            <w:r w:rsidRPr="003E4EED">
              <w:rPr>
                <w:rFonts w:eastAsia="Calibri"/>
                <w:b/>
                <w:lang w:eastAsia="en-US"/>
              </w:rPr>
              <w:t>8790,8</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3"/>
              <w:jc w:val="center"/>
              <w:rPr>
                <w:rFonts w:eastAsia="Calibri"/>
                <w:b/>
                <w:lang w:eastAsia="en-US"/>
              </w:rPr>
            </w:pPr>
            <w:r w:rsidRPr="003E4EED">
              <w:rPr>
                <w:rFonts w:eastAsia="Calibri"/>
                <w:b/>
                <w:lang w:eastAsia="en-US"/>
              </w:rPr>
              <w:t>8193,2</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Местный бюджет (далее – 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3"/>
              <w:jc w:val="center"/>
              <w:rPr>
                <w:rFonts w:eastAsia="Calibri"/>
                <w:lang w:eastAsia="en-US"/>
              </w:rPr>
            </w:pPr>
            <w:r w:rsidRPr="003E4EED">
              <w:rPr>
                <w:rFonts w:eastAsia="Calibri"/>
                <w:lang w:eastAsia="en-US"/>
              </w:rPr>
              <w:t>11764,5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1"/>
              <w:jc w:val="center"/>
              <w:rPr>
                <w:rFonts w:eastAsia="Calibri"/>
                <w:lang w:eastAsia="en-US"/>
              </w:rPr>
            </w:pPr>
            <w:r w:rsidRPr="003E4EED">
              <w:rPr>
                <w:rFonts w:eastAsia="Calibri"/>
                <w:lang w:eastAsia="en-US"/>
              </w:rPr>
              <w:t>13136,9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1"/>
              <w:jc w:val="center"/>
              <w:rPr>
                <w:rFonts w:eastAsia="Calibri"/>
                <w:lang w:eastAsia="en-US"/>
              </w:rPr>
            </w:pPr>
            <w:r w:rsidRPr="003E4EED">
              <w:rPr>
                <w:rFonts w:eastAsia="Calibri"/>
                <w:lang w:eastAsia="en-US"/>
              </w:rPr>
              <w:t>11643,0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3"/>
              <w:jc w:val="center"/>
              <w:rPr>
                <w:rFonts w:eastAsia="Calibri"/>
                <w:highlight w:val="yellow"/>
                <w:lang w:eastAsia="en-US"/>
              </w:rPr>
            </w:pPr>
            <w:r w:rsidRPr="003E4EED">
              <w:rPr>
                <w:rFonts w:eastAsia="Calibri"/>
                <w:lang w:eastAsia="en-US"/>
              </w:rPr>
              <w:t>8369,8</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left="-63"/>
              <w:jc w:val="center"/>
              <w:rPr>
                <w:rFonts w:eastAsia="Calibri"/>
                <w:highlight w:val="yellow"/>
                <w:lang w:eastAsia="en-US"/>
              </w:rPr>
            </w:pPr>
            <w:r w:rsidRPr="003E4EED">
              <w:rPr>
                <w:rFonts w:eastAsia="Calibri"/>
                <w:lang w:eastAsia="en-US"/>
              </w:rPr>
              <w:t>7769,3</w:t>
            </w:r>
          </w:p>
        </w:tc>
      </w:tr>
      <w:tr w:rsidR="003E4EED" w:rsidRPr="003E4EED" w:rsidTr="003E4EED">
        <w:trPr>
          <w:gridBefore w:val="1"/>
          <w:wBefore w:w="257" w:type="pct"/>
          <w:trHeight w:val="559"/>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16" w:lineRule="auto"/>
              <w:rPr>
                <w:rFonts w:eastAsia="Calibri"/>
                <w:lang w:eastAsia="en-US"/>
              </w:rPr>
            </w:pPr>
            <w:r w:rsidRPr="003E4EED">
              <w:rPr>
                <w:rFonts w:eastAsia="Calibri"/>
                <w:lang w:eastAsia="en-US"/>
              </w:rPr>
              <w:t xml:space="preserve">Средства районного бюджета, предусмотренные в местном бюджете (далее – РБ) – при наличии </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16" w:lineRule="auto"/>
              <w:rPr>
                <w:rFonts w:eastAsia="Calibri"/>
                <w:lang w:eastAsia="en-US"/>
              </w:rPr>
            </w:pPr>
            <w:r w:rsidRPr="003E4EED">
              <w:rPr>
                <w:rFonts w:eastAsia="Calibri"/>
                <w:lang w:eastAsia="en-US"/>
              </w:rPr>
              <w:t xml:space="preserve">Средства областного бюджета, предусмотренные в местном бюджете (далее - </w:t>
            </w:r>
            <w:proofErr w:type="gramStart"/>
            <w:r w:rsidRPr="003E4EED">
              <w:rPr>
                <w:rFonts w:eastAsia="Calibri"/>
                <w:lang w:eastAsia="en-US"/>
              </w:rPr>
              <w:t>ОБ</w:t>
            </w:r>
            <w:proofErr w:type="gramEnd"/>
            <w:r w:rsidRPr="003E4EED">
              <w:rPr>
                <w:rFonts w:eastAsia="Calibri"/>
                <w:lang w:eastAsia="en-US"/>
              </w:rPr>
              <w:t>) – при наличии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308,9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6211,0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1459,2</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294,8</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294,8</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16" w:lineRule="auto"/>
              <w:rPr>
                <w:rFonts w:eastAsia="Calibri"/>
                <w:lang w:eastAsia="en-US"/>
              </w:rPr>
            </w:pPr>
            <w:r w:rsidRPr="003E4EED">
              <w:rPr>
                <w:rFonts w:eastAsia="Calibri"/>
                <w:lang w:eastAsia="en-US"/>
              </w:rPr>
              <w:t>Средства федерального бюджета, предусмотренные в местном бюджете (далее - ФБ) - при наличии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86,4</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115,1</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134,1</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126,2</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129,1</w:t>
            </w:r>
          </w:p>
        </w:tc>
      </w:tr>
      <w:tr w:rsidR="003E4EED" w:rsidRPr="003E4EED" w:rsidTr="003E4EED">
        <w:trPr>
          <w:gridBefore w:val="1"/>
          <w:wBefore w:w="257" w:type="pct"/>
          <w:trHeight w:val="853"/>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16" w:lineRule="auto"/>
              <w:rPr>
                <w:rFonts w:eastAsia="Calibri"/>
                <w:lang w:eastAsia="en-US"/>
              </w:rPr>
            </w:pPr>
            <w:r w:rsidRPr="003E4EED">
              <w:rPr>
                <w:rFonts w:eastAsia="Calibri"/>
                <w:lang w:eastAsia="en-US"/>
              </w:rPr>
              <w:t>Иные источники, предусмотренные в местном бюджете (далее - ИИ) - при наличии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r w:rsidRPr="003E4EED">
              <w:rPr>
                <w:rFonts w:eastAsia="Calibri"/>
                <w:b/>
                <w:u w:val="single"/>
                <w:lang w:eastAsia="en-US"/>
              </w:rPr>
              <w:t>Подпрограмма 1.</w:t>
            </w:r>
          </w:p>
          <w:p w:rsidR="003E4EED" w:rsidRPr="003E4EED" w:rsidRDefault="003E4EED" w:rsidP="003E4EED">
            <w:pPr>
              <w:widowControl w:val="0"/>
              <w:autoSpaceDE w:val="0"/>
              <w:autoSpaceDN w:val="0"/>
              <w:adjustRightInd w:val="0"/>
              <w:rPr>
                <w:rFonts w:eastAsia="Calibri"/>
                <w:lang w:eastAsia="en-US"/>
              </w:rPr>
            </w:pPr>
            <w:r w:rsidRPr="003E4EED">
              <w:rPr>
                <w:rFonts w:eastAsia="Calibri"/>
                <w:i/>
                <w:color w:val="000000"/>
                <w:lang w:eastAsia="en-US"/>
              </w:rPr>
              <w:t>«</w:t>
            </w:r>
            <w:r w:rsidRPr="003E4EED">
              <w:rPr>
                <w:rFonts w:eastAsia="Calibri"/>
                <w:b/>
                <w:lang w:eastAsia="en-US"/>
              </w:rPr>
              <w:t>Обеспечение деятельности главы Афанасьевского сельского поселения и администрации Афанасьевского сельского поселения на 2018-2022 гг.»</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5"/>
              <w:jc w:val="center"/>
              <w:rPr>
                <w:rFonts w:eastAsia="Calibri"/>
                <w:b/>
                <w:lang w:eastAsia="en-US"/>
              </w:rPr>
            </w:pPr>
            <w:r w:rsidRPr="003E4EED">
              <w:rPr>
                <w:rFonts w:eastAsia="Calibri"/>
                <w:b/>
                <w:lang w:eastAsia="en-US"/>
              </w:rPr>
              <w:t>4589,2</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b/>
                <w:lang w:eastAsia="en-US"/>
              </w:rPr>
            </w:pPr>
            <w:r w:rsidRPr="003E4EED">
              <w:rPr>
                <w:rFonts w:eastAsia="Calibri"/>
                <w:b/>
                <w:lang w:eastAsia="en-US"/>
              </w:rPr>
              <w:t>5347,4</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b/>
                <w:lang w:eastAsia="en-US"/>
              </w:rPr>
            </w:pPr>
            <w:r w:rsidRPr="003E4EED">
              <w:rPr>
                <w:rFonts w:eastAsia="Calibri"/>
                <w:b/>
                <w:lang w:eastAsia="en-US"/>
              </w:rPr>
              <w:t>5267,5</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b/>
                <w:lang w:eastAsia="en-US"/>
              </w:rPr>
            </w:pPr>
            <w:r w:rsidRPr="003E4EED">
              <w:rPr>
                <w:rFonts w:eastAsia="Calibri"/>
                <w:b/>
                <w:lang w:eastAsia="en-US"/>
              </w:rPr>
              <w:t>4393,8</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b/>
                <w:lang w:eastAsia="en-US"/>
              </w:rPr>
            </w:pPr>
            <w:r w:rsidRPr="003E4EED">
              <w:rPr>
                <w:rFonts w:eastAsia="Calibri"/>
                <w:b/>
                <w:lang w:eastAsia="en-US"/>
              </w:rPr>
              <w:t>4396,7</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5"/>
              <w:jc w:val="center"/>
              <w:rPr>
                <w:rFonts w:eastAsia="Calibri"/>
                <w:lang w:eastAsia="en-US"/>
              </w:rPr>
            </w:pPr>
            <w:r w:rsidRPr="003E4EED">
              <w:rPr>
                <w:rFonts w:eastAsia="Calibri"/>
                <w:lang w:eastAsia="en-US"/>
              </w:rPr>
              <w:t>4502,0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5231,6</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highlight w:val="yellow"/>
                <w:lang w:eastAsia="en-US"/>
              </w:rPr>
            </w:pPr>
            <w:r w:rsidRPr="003E4EED">
              <w:rPr>
                <w:rFonts w:eastAsia="Calibri"/>
                <w:lang w:eastAsia="en-US"/>
              </w:rPr>
              <w:t>5132,7</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4266,9</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4266,9</w:t>
            </w:r>
          </w:p>
        </w:tc>
      </w:tr>
      <w:tr w:rsidR="003E4EED" w:rsidRPr="003E4EED" w:rsidTr="003E4EED">
        <w:trPr>
          <w:gridBefore w:val="1"/>
          <w:wBefore w:w="257" w:type="pct"/>
          <w:trHeight w:val="120"/>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highlight w:val="yellow"/>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highlight w:val="yellow"/>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0,7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0,7</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0,7</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0,7</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86,4</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115,1</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134,1</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126,2</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129,1</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u w:val="single"/>
                <w:lang w:eastAsia="en-US"/>
              </w:rPr>
              <w:t>Основное мероприятие 1.1.</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«Обеспечение деятельности главы Афанасьевского сельского поселения и администрации Афанасьевского сельского поселения»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5"/>
              <w:jc w:val="center"/>
              <w:rPr>
                <w:rFonts w:eastAsia="Calibri"/>
                <w:lang w:eastAsia="en-US"/>
              </w:rPr>
            </w:pPr>
            <w:r w:rsidRPr="003E4EED">
              <w:rPr>
                <w:rFonts w:eastAsia="Calibri"/>
                <w:lang w:eastAsia="en-US"/>
              </w:rPr>
              <w:t>2410,2</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3057,5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3026,6</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2430,3</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2433,2</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5"/>
              <w:jc w:val="center"/>
              <w:rPr>
                <w:rFonts w:eastAsia="Calibri"/>
                <w:lang w:eastAsia="en-US"/>
              </w:rPr>
            </w:pPr>
            <w:r w:rsidRPr="003E4EED">
              <w:rPr>
                <w:rFonts w:eastAsia="Calibri"/>
                <w:lang w:eastAsia="en-US"/>
              </w:rPr>
              <w:t>2323,1</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highlight w:val="yellow"/>
                <w:lang w:eastAsia="en-US"/>
              </w:rPr>
            </w:pPr>
            <w:r w:rsidRPr="003E4EED">
              <w:rPr>
                <w:rFonts w:eastAsia="Calibri"/>
                <w:lang w:eastAsia="en-US"/>
              </w:rPr>
              <w:t>2941,7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2891,8</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2303,4</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2303,4</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0,7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0,7</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0,7</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0,7</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86,4</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115,1</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134,1</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126,2</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129,1</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u w:val="single"/>
                <w:lang w:eastAsia="en-US"/>
              </w:rPr>
              <w:t>Основное мероприятие 1.2.</w:t>
            </w:r>
          </w:p>
          <w:p w:rsidR="003E4EED" w:rsidRPr="003E4EED" w:rsidRDefault="003E4EED" w:rsidP="003E4EED">
            <w:pPr>
              <w:widowControl w:val="0"/>
              <w:autoSpaceDE w:val="0"/>
              <w:autoSpaceDN w:val="0"/>
              <w:adjustRightInd w:val="0"/>
              <w:ind w:right="-61"/>
              <w:rPr>
                <w:rFonts w:eastAsia="Calibri"/>
                <w:color w:val="000000"/>
                <w:lang w:eastAsia="en-US"/>
              </w:rPr>
            </w:pPr>
            <w:r w:rsidRPr="003E4EED">
              <w:rPr>
                <w:rFonts w:eastAsia="Calibri"/>
                <w:lang w:eastAsia="en-US"/>
              </w:rPr>
              <w:t>«Управление муниципальным долгом сельского поселения»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u w:val="single"/>
                <w:lang w:eastAsia="en-US"/>
              </w:rPr>
              <w:t>Основное мероприятие 1.3.</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370,0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440,0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452,3</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452,3</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452,3</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370,0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440,0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452,3</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452,3</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452,3</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7"/>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pBdr>
                <w:top w:val="single" w:sz="6" w:space="0" w:color="auto"/>
              </w:pBdr>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u w:val="single"/>
                <w:lang w:eastAsia="en-US"/>
              </w:rPr>
              <w:t>Основное мероприятие 1.4.</w:t>
            </w:r>
          </w:p>
          <w:p w:rsidR="003E4EED" w:rsidRPr="003E4EED" w:rsidRDefault="003E4EED" w:rsidP="003E4EED">
            <w:pPr>
              <w:widowControl w:val="0"/>
              <w:autoSpaceDE w:val="0"/>
              <w:autoSpaceDN w:val="0"/>
              <w:adjustRightInd w:val="0"/>
              <w:rPr>
                <w:rFonts w:eastAsia="Calibri"/>
                <w:color w:val="000000"/>
                <w:lang w:eastAsia="en-US"/>
              </w:rPr>
            </w:pPr>
            <w:r w:rsidRPr="003E4EED">
              <w:rPr>
                <w:rFonts w:eastAsia="Calibri"/>
                <w:lang w:eastAsia="en-US"/>
              </w:rPr>
              <w:t>«Повышение квалификации муниципальных служащих, глав сельских поселений»</w:t>
            </w: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 xml:space="preserve">Администрация Афанасьевского сельского поселения </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4,9</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10,0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10,0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10,0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4,9</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10,0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10,0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10,0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7"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7"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78"/>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right="-2"/>
              <w:rPr>
                <w:rFonts w:eastAsia="Calibri"/>
                <w:u w:val="single"/>
                <w:lang w:eastAsia="en-US"/>
              </w:rPr>
            </w:pPr>
            <w:r w:rsidRPr="003E4EED">
              <w:rPr>
                <w:rFonts w:eastAsia="Calibri"/>
                <w:u w:val="single"/>
                <w:lang w:eastAsia="en-US"/>
              </w:rPr>
              <w:t>Основное мероприятие 1.5.</w:t>
            </w:r>
          </w:p>
          <w:p w:rsidR="003E4EED" w:rsidRPr="003E4EED" w:rsidRDefault="003E4EED" w:rsidP="003E4EED">
            <w:pPr>
              <w:widowControl w:val="0"/>
              <w:autoSpaceDE w:val="0"/>
              <w:autoSpaceDN w:val="0"/>
              <w:adjustRightInd w:val="0"/>
              <w:ind w:right="-2"/>
              <w:rPr>
                <w:rFonts w:eastAsia="Calibri"/>
                <w:color w:val="000000"/>
                <w:lang w:eastAsia="en-US"/>
              </w:rPr>
            </w:pPr>
            <w:r w:rsidRPr="003E4EED">
              <w:rPr>
                <w:rFonts w:eastAsia="Calibri"/>
                <w:color w:val="000000"/>
                <w:lang w:eastAsia="en-US"/>
              </w:rPr>
              <w:t>«Управление средствами резервного фонда администрации сельского поселения»</w:t>
            </w: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 xml:space="preserve">2,0 </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right="-2"/>
              <w:rPr>
                <w:rFonts w:eastAsia="Calibri"/>
                <w:u w:val="single"/>
                <w:lang w:eastAsia="en-US"/>
              </w:rPr>
            </w:pPr>
            <w:r w:rsidRPr="003E4EED">
              <w:rPr>
                <w:rFonts w:eastAsia="Calibri"/>
                <w:u w:val="single"/>
                <w:lang w:eastAsia="en-US"/>
              </w:rPr>
              <w:t>Основное мероприятие 1.6.</w:t>
            </w:r>
          </w:p>
          <w:p w:rsidR="003E4EED" w:rsidRPr="003E4EED" w:rsidRDefault="003E4EED" w:rsidP="003E4EED">
            <w:pPr>
              <w:widowControl w:val="0"/>
              <w:autoSpaceDE w:val="0"/>
              <w:autoSpaceDN w:val="0"/>
              <w:adjustRightInd w:val="0"/>
              <w:ind w:right="-2"/>
              <w:rPr>
                <w:rFonts w:eastAsia="Calibri"/>
                <w:color w:val="000000"/>
                <w:lang w:eastAsia="en-US"/>
              </w:rPr>
            </w:pPr>
            <w:r w:rsidRPr="003E4EED">
              <w:rPr>
                <w:rFonts w:eastAsia="Calibri"/>
                <w:lang w:eastAsia="en-US"/>
              </w:rPr>
              <w:t xml:space="preserve">«Межбюджетные трансферты бюджетам муниципальных районов </w:t>
            </w:r>
            <w:proofErr w:type="gramStart"/>
            <w:r w:rsidRPr="003E4EED">
              <w:rPr>
                <w:rFonts w:eastAsia="Calibri"/>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3E4EED">
              <w:rPr>
                <w:rFonts w:eastAsia="Calibri"/>
                <w:lang w:eastAsia="en-US"/>
              </w:rPr>
              <w:t>»</w:t>
            </w:r>
          </w:p>
        </w:tc>
        <w:tc>
          <w:tcPr>
            <w:tcW w:w="603"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1807,0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1843,0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1756,6</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1479,2</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1479,2</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1807,0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1843,0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1756,6</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1479,2</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1479,2</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r w:rsidRPr="003E4EED">
              <w:rPr>
                <w:rFonts w:eastAsia="Calibri"/>
                <w:b/>
                <w:u w:val="single"/>
                <w:lang w:eastAsia="en-US"/>
              </w:rPr>
              <w:t>Подпрограмма 2.</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w:t>
            </w:r>
            <w:r w:rsidRPr="003E4EED">
              <w:rPr>
                <w:rFonts w:eastAsia="Calibri"/>
                <w:b/>
                <w:lang w:eastAsia="en-US"/>
              </w:rPr>
              <w:t>Повышение эффективности бюджетных расходов Афанасьевского сельского поселения на 2018-2022 гг.»</w:t>
            </w: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b/>
                <w:lang w:eastAsia="en-US"/>
              </w:rPr>
            </w:pPr>
            <w:r w:rsidRPr="003E4EED">
              <w:rPr>
                <w:rFonts w:eastAsia="Calibri"/>
                <w:b/>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outlineLvl w:val="0"/>
              <w:rPr>
                <w:rFonts w:eastAsia="Calibri"/>
                <w:b/>
                <w:lang w:eastAsia="en-US"/>
              </w:rPr>
            </w:pPr>
            <w:r w:rsidRPr="003E4EED">
              <w:rPr>
                <w:rFonts w:eastAsia="Calibri"/>
                <w:b/>
                <w:lang w:eastAsia="en-US"/>
              </w:rPr>
              <w:t>4,5</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13,6</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3,6</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3,6</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b/>
                <w:lang w:eastAsia="en-US"/>
              </w:rPr>
            </w:pPr>
            <w:r w:rsidRPr="003E4EED">
              <w:rPr>
                <w:rFonts w:eastAsia="Calibri"/>
                <w:b/>
                <w:lang w:eastAsia="en-US"/>
              </w:rPr>
              <w:t>3,6</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outlineLvl w:val="0"/>
              <w:rPr>
                <w:rFonts w:eastAsia="Calibri"/>
                <w:lang w:eastAsia="en-US"/>
              </w:rPr>
            </w:pPr>
            <w:r w:rsidRPr="003E4EED">
              <w:rPr>
                <w:rFonts w:eastAsia="Calibri"/>
                <w:lang w:eastAsia="en-US"/>
              </w:rPr>
              <w:t>4,5</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13,6</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3,6</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3,6</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3,6</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right="-2"/>
              <w:rPr>
                <w:rFonts w:eastAsia="Calibri"/>
                <w:u w:val="single"/>
                <w:lang w:eastAsia="en-US"/>
              </w:rPr>
            </w:pPr>
            <w:r w:rsidRPr="003E4EED">
              <w:rPr>
                <w:rFonts w:eastAsia="Calibri"/>
                <w:u w:val="single"/>
                <w:lang w:eastAsia="en-US"/>
              </w:rPr>
              <w:t>Основное мероприятие 2.1.</w:t>
            </w:r>
          </w:p>
          <w:p w:rsidR="003E4EED" w:rsidRPr="003E4EED" w:rsidRDefault="003E4EED" w:rsidP="003E4EED">
            <w:pPr>
              <w:widowControl w:val="0"/>
              <w:autoSpaceDE w:val="0"/>
              <w:autoSpaceDN w:val="0"/>
              <w:adjustRightInd w:val="0"/>
              <w:ind w:right="-2"/>
              <w:rPr>
                <w:rFonts w:eastAsia="Calibri"/>
                <w:b/>
                <w:lang w:eastAsia="en-US"/>
              </w:rPr>
            </w:pPr>
            <w:r w:rsidRPr="003E4EED">
              <w:rPr>
                <w:rFonts w:eastAsia="Calibri"/>
                <w:lang w:eastAsia="en-US"/>
              </w:rPr>
              <w:t>«Информационные технологии в управлении»</w:t>
            </w: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15" w:type="pct"/>
            <w:gridSpan w:val="2"/>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outlineLvl w:val="0"/>
              <w:rPr>
                <w:rFonts w:eastAsia="Calibri"/>
                <w:lang w:eastAsia="en-US"/>
              </w:rPr>
            </w:pPr>
            <w:r w:rsidRPr="003E4EED">
              <w:rPr>
                <w:rFonts w:eastAsia="Calibri"/>
                <w:lang w:eastAsia="en-US"/>
              </w:rPr>
              <w:t>4,5</w:t>
            </w:r>
          </w:p>
        </w:tc>
        <w:tc>
          <w:tcPr>
            <w:tcW w:w="370" w:type="pct"/>
            <w:tcBorders>
              <w:top w:val="single" w:sz="4" w:space="0" w:color="auto"/>
              <w:left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13,6</w:t>
            </w:r>
          </w:p>
        </w:tc>
        <w:tc>
          <w:tcPr>
            <w:tcW w:w="370" w:type="pct"/>
            <w:tcBorders>
              <w:top w:val="single" w:sz="4" w:space="0" w:color="auto"/>
              <w:left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3,6</w:t>
            </w:r>
          </w:p>
        </w:tc>
        <w:tc>
          <w:tcPr>
            <w:tcW w:w="416" w:type="pct"/>
            <w:tcBorders>
              <w:top w:val="single" w:sz="4" w:space="0" w:color="auto"/>
              <w:left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3,6</w:t>
            </w:r>
          </w:p>
        </w:tc>
        <w:tc>
          <w:tcPr>
            <w:tcW w:w="415"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3,6</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outlineLvl w:val="0"/>
              <w:rPr>
                <w:rFonts w:eastAsia="Calibri"/>
                <w:lang w:eastAsia="en-US"/>
              </w:rPr>
            </w:pPr>
            <w:r w:rsidRPr="003E4EED">
              <w:rPr>
                <w:rFonts w:eastAsia="Calibri"/>
                <w:lang w:eastAsia="en-US"/>
              </w:rPr>
              <w:t>4,5</w:t>
            </w:r>
          </w:p>
        </w:tc>
        <w:tc>
          <w:tcPr>
            <w:tcW w:w="370" w:type="pct"/>
            <w:tcBorders>
              <w:top w:val="single" w:sz="4" w:space="0" w:color="auto"/>
              <w:left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13,6</w:t>
            </w:r>
          </w:p>
        </w:tc>
        <w:tc>
          <w:tcPr>
            <w:tcW w:w="370" w:type="pct"/>
            <w:tcBorders>
              <w:top w:val="single" w:sz="4" w:space="0" w:color="auto"/>
              <w:left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3,6</w:t>
            </w:r>
          </w:p>
        </w:tc>
        <w:tc>
          <w:tcPr>
            <w:tcW w:w="416" w:type="pct"/>
            <w:tcBorders>
              <w:top w:val="single" w:sz="4" w:space="0" w:color="auto"/>
              <w:left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3,6</w:t>
            </w:r>
          </w:p>
        </w:tc>
        <w:tc>
          <w:tcPr>
            <w:tcW w:w="415"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3,6</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71"/>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r w:rsidRPr="003E4EED">
              <w:rPr>
                <w:rFonts w:eastAsia="Calibri"/>
                <w:b/>
                <w:u w:val="single"/>
                <w:lang w:eastAsia="en-US"/>
              </w:rPr>
              <w:t>Подпрограмма 3.</w:t>
            </w:r>
          </w:p>
          <w:p w:rsidR="003E4EED" w:rsidRPr="003E4EED" w:rsidRDefault="003E4EED" w:rsidP="003E4EED">
            <w:pPr>
              <w:widowControl w:val="0"/>
              <w:autoSpaceDE w:val="0"/>
              <w:autoSpaceDN w:val="0"/>
              <w:adjustRightInd w:val="0"/>
              <w:rPr>
                <w:rFonts w:eastAsia="Calibri"/>
                <w:b/>
                <w:lang w:eastAsia="en-US"/>
              </w:rPr>
            </w:pPr>
            <w:r w:rsidRPr="003E4EED">
              <w:rPr>
                <w:rFonts w:eastAsia="Calibri"/>
                <w:b/>
                <w:lang w:eastAsia="en-US"/>
              </w:rPr>
              <w:t xml:space="preserve">«Развитие инфраструктуры на </w:t>
            </w:r>
            <w:r w:rsidRPr="003E4EED">
              <w:rPr>
                <w:rFonts w:eastAsia="Calibri"/>
                <w:b/>
                <w:lang w:eastAsia="en-US"/>
              </w:rPr>
              <w:lastRenderedPageBreak/>
              <w:t>территории Афанасьевского сельского поселения на 2018-2022 гг.»</w:t>
            </w: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lastRenderedPageBreak/>
              <w:t xml:space="preserve">Администрация Афанасьевского </w:t>
            </w:r>
            <w:r w:rsidRPr="003E4EED">
              <w:rPr>
                <w:rFonts w:eastAsia="Calibri"/>
                <w:lang w:eastAsia="en-US"/>
              </w:rPr>
              <w:lastRenderedPageBreak/>
              <w:t>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lastRenderedPageBreak/>
              <w:t>Всего</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3928,0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b/>
                <w:lang w:eastAsia="en-US"/>
              </w:rPr>
            </w:pPr>
            <w:r w:rsidRPr="003E4EED">
              <w:rPr>
                <w:rFonts w:eastAsia="Calibri"/>
                <w:b/>
                <w:lang w:eastAsia="en-US"/>
              </w:rPr>
              <w:t>3298,7</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b/>
                <w:lang w:eastAsia="en-US"/>
              </w:rPr>
            </w:pPr>
            <w:r w:rsidRPr="003E4EED">
              <w:rPr>
                <w:rFonts w:eastAsia="Calibri"/>
                <w:b/>
                <w:lang w:eastAsia="en-US"/>
              </w:rPr>
              <w:t>3626,3</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b/>
                <w:lang w:eastAsia="en-US"/>
              </w:rPr>
            </w:pPr>
            <w:r w:rsidRPr="003E4EED">
              <w:rPr>
                <w:rFonts w:eastAsia="Calibri"/>
                <w:b/>
                <w:lang w:eastAsia="en-US"/>
              </w:rPr>
              <w:t>1769,8</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b/>
                <w:lang w:eastAsia="en-US"/>
              </w:rPr>
            </w:pPr>
            <w:r w:rsidRPr="003E4EED">
              <w:rPr>
                <w:rFonts w:eastAsia="Calibri"/>
                <w:b/>
                <w:lang w:eastAsia="en-US"/>
              </w:rPr>
              <w:t>1835,3</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3776,1</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lang w:eastAsia="en-US"/>
              </w:rPr>
            </w:pPr>
            <w:r w:rsidRPr="003E4EED">
              <w:rPr>
                <w:rFonts w:eastAsia="Calibri"/>
                <w:lang w:eastAsia="en-US"/>
              </w:rPr>
              <w:t>3298,7</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lang w:eastAsia="en-US"/>
              </w:rPr>
            </w:pPr>
            <w:r w:rsidRPr="003E4EED">
              <w:rPr>
                <w:rFonts w:eastAsia="Calibri"/>
                <w:lang w:eastAsia="en-US"/>
              </w:rPr>
              <w:t>2616,8</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lang w:eastAsia="en-US"/>
              </w:rPr>
            </w:pPr>
            <w:r w:rsidRPr="003E4EED">
              <w:rPr>
                <w:rFonts w:eastAsia="Calibri"/>
                <w:lang w:eastAsia="en-US"/>
              </w:rPr>
              <w:t>1475,7</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jc w:val="center"/>
              <w:rPr>
                <w:rFonts w:eastAsia="Calibri"/>
                <w:lang w:eastAsia="en-US"/>
              </w:rPr>
            </w:pPr>
            <w:r w:rsidRPr="003E4EED">
              <w:rPr>
                <w:rFonts w:eastAsia="Calibri"/>
                <w:lang w:eastAsia="en-US"/>
              </w:rPr>
              <w:t>1541,2</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151,9</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1009,5</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294,1</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294,1</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right="-2"/>
              <w:rPr>
                <w:rFonts w:eastAsia="Calibri"/>
                <w:u w:val="single"/>
                <w:lang w:eastAsia="en-US"/>
              </w:rPr>
            </w:pPr>
            <w:r w:rsidRPr="003E4EED">
              <w:rPr>
                <w:rFonts w:eastAsia="Calibri"/>
                <w:u w:val="single"/>
                <w:lang w:eastAsia="en-US"/>
              </w:rPr>
              <w:t>Основное мероприятие 3.1.</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«Ремонт и содержание автомобильных дорог»</w:t>
            </w: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2706,5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2660,6</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2269,9</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1360,7</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1426,2</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2706,5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2660,6</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2269,9</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1360,7</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1426,2</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right="-2"/>
              <w:rPr>
                <w:rFonts w:eastAsia="Calibri"/>
                <w:lang w:eastAsia="en-US"/>
              </w:rPr>
            </w:pPr>
            <w:r w:rsidRPr="003E4EED">
              <w:rPr>
                <w:rFonts w:eastAsia="Calibri"/>
                <w:u w:val="single"/>
                <w:lang w:eastAsia="en-US"/>
              </w:rPr>
              <w:t>Основное мероприятие 3.2.</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«Организация благоустройства территории поселения»</w:t>
            </w: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986,7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583,4</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248,2</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360,0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360,0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834,8</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583,4</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248,2</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65,9</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65,9</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151,9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294,1</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294,1</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15"/>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ind w:right="-2"/>
              <w:rPr>
                <w:rFonts w:eastAsia="Calibri"/>
                <w:lang w:eastAsia="en-US"/>
              </w:rPr>
            </w:pPr>
          </w:p>
          <w:p w:rsidR="003E4EED" w:rsidRPr="003E4EED" w:rsidRDefault="003E4EED" w:rsidP="003E4EED">
            <w:pPr>
              <w:widowControl w:val="0"/>
              <w:autoSpaceDE w:val="0"/>
              <w:autoSpaceDN w:val="0"/>
              <w:adjustRightInd w:val="0"/>
              <w:ind w:right="-2"/>
              <w:rPr>
                <w:rFonts w:eastAsia="Calibri"/>
                <w:lang w:eastAsia="en-US"/>
              </w:rPr>
            </w:pPr>
            <w:r w:rsidRPr="003E4EED">
              <w:rPr>
                <w:rFonts w:eastAsia="Calibri"/>
                <w:u w:val="single"/>
                <w:lang w:eastAsia="en-US"/>
              </w:rPr>
              <w:t>Основное мероприятие 3.3.</w:t>
            </w:r>
          </w:p>
          <w:p w:rsidR="003E4EED" w:rsidRPr="003E4EED" w:rsidRDefault="003E4EED" w:rsidP="003E4EED">
            <w:pPr>
              <w:widowControl w:val="0"/>
              <w:autoSpaceDE w:val="0"/>
              <w:autoSpaceDN w:val="0"/>
              <w:adjustRightInd w:val="0"/>
              <w:ind w:right="-2"/>
              <w:rPr>
                <w:rFonts w:eastAsia="Calibri"/>
                <w:lang w:eastAsia="en-US"/>
              </w:rPr>
            </w:pPr>
            <w:r w:rsidRPr="003E4EED">
              <w:rPr>
                <w:rFonts w:eastAsia="Calibri"/>
                <w:lang w:eastAsia="en-US"/>
              </w:rPr>
              <w:t>«Организация водоснабжения населения»</w:t>
            </w:r>
          </w:p>
          <w:p w:rsidR="003E4EED" w:rsidRPr="003E4EED" w:rsidRDefault="003E4EED" w:rsidP="003E4EED">
            <w:pPr>
              <w:widowControl w:val="0"/>
              <w:autoSpaceDE w:val="0"/>
              <w:autoSpaceDN w:val="0"/>
              <w:adjustRightInd w:val="0"/>
              <w:ind w:right="-2"/>
              <w:rPr>
                <w:rFonts w:eastAsia="Calibri"/>
                <w:lang w:eastAsia="en-US"/>
              </w:rPr>
            </w:pPr>
          </w:p>
          <w:p w:rsidR="003E4EED" w:rsidRPr="003E4EED" w:rsidRDefault="003E4EED" w:rsidP="003E4EED">
            <w:pPr>
              <w:widowControl w:val="0"/>
              <w:autoSpaceDE w:val="0"/>
              <w:autoSpaceDN w:val="0"/>
              <w:adjustRightInd w:val="0"/>
              <w:ind w:right="-2"/>
              <w:rPr>
                <w:rFonts w:eastAsia="Calibri"/>
                <w:lang w:eastAsia="en-US"/>
              </w:rPr>
            </w:pP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234,7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54,7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189,1</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49,1</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49,1</w:t>
            </w:r>
          </w:p>
        </w:tc>
      </w:tr>
      <w:tr w:rsidR="003E4EED" w:rsidRPr="003E4EED" w:rsidTr="003E4EED">
        <w:trPr>
          <w:gridBefore w:val="1"/>
          <w:wBefore w:w="257" w:type="pct"/>
          <w:trHeight w:val="415"/>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234,7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54,7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90,1</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49,1</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line="18" w:lineRule="atLeast"/>
              <w:jc w:val="center"/>
              <w:rPr>
                <w:rFonts w:eastAsia="Calibri"/>
                <w:lang w:eastAsia="en-US"/>
              </w:rPr>
            </w:pPr>
            <w:r w:rsidRPr="003E4EED">
              <w:rPr>
                <w:rFonts w:eastAsia="Calibri"/>
                <w:lang w:eastAsia="en-US"/>
              </w:rPr>
              <w:t>49,1</w:t>
            </w:r>
          </w:p>
        </w:tc>
      </w:tr>
      <w:tr w:rsidR="003E4EED" w:rsidRPr="003E4EED" w:rsidTr="003E4EED">
        <w:trPr>
          <w:gridBefore w:val="1"/>
          <w:wBefore w:w="257" w:type="pct"/>
          <w:trHeight w:val="415"/>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15"/>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99,0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15"/>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15"/>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ind w:right="-2"/>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r w:rsidRPr="003E4EED">
              <w:rPr>
                <w:rFonts w:eastAsia="Calibri"/>
                <w:u w:val="single"/>
                <w:lang w:eastAsia="en-US"/>
              </w:rPr>
              <w:t>Основное мероприятие 3.4.</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«Проведение оценки объектов муниципальной собственности»</w:t>
            </w: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3E4EED">
        <w:trPr>
          <w:gridBefore w:val="1"/>
          <w:wBefore w:w="257" w:type="pct"/>
          <w:trHeight w:val="12"/>
        </w:trPr>
        <w:tc>
          <w:tcPr>
            <w:tcW w:w="1226" w:type="pct"/>
            <w:vMerge w:val="restart"/>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u w:val="single"/>
                <w:lang w:eastAsia="en-US"/>
              </w:rPr>
              <w:t>Основное мероприятие 3.5.</w:t>
            </w:r>
          </w:p>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lang w:eastAsia="en-US"/>
              </w:rPr>
              <w:t>«Модернизация объектов теплоснабжения и подготовки к отопительному сезону объектов коммунальной инфраструктуры»</w:t>
            </w:r>
          </w:p>
        </w:tc>
        <w:tc>
          <w:tcPr>
            <w:tcW w:w="603"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rPr>
                <w:rFonts w:ascii="Calibri" w:hAnsi="Calibri"/>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spacing w:after="200" w:line="276" w:lineRule="auto"/>
              <w:jc w:val="center"/>
              <w:rPr>
                <w:rFonts w:ascii="Calibri" w:hAnsi="Calibri"/>
              </w:rPr>
            </w:pPr>
            <w:r w:rsidRPr="003E4EED">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0,0</w:t>
            </w:r>
          </w:p>
        </w:tc>
      </w:tr>
      <w:tr w:rsidR="003E4EED" w:rsidRPr="003E4EED" w:rsidTr="003E4EED">
        <w:trPr>
          <w:gridBefore w:val="1"/>
          <w:wBefore w:w="257" w:type="pct"/>
          <w:trHeight w:val="12"/>
        </w:trPr>
        <w:tc>
          <w:tcPr>
            <w:tcW w:w="1226" w:type="pct"/>
            <w:vMerge w:val="restart"/>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u w:val="single"/>
                <w:lang w:eastAsia="en-US"/>
              </w:rPr>
              <w:t>Основное мероприятие 3.6.</w:t>
            </w:r>
          </w:p>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lang w:eastAsia="en-US"/>
              </w:rPr>
              <w:t>«Создание мест (площадок) накопления твердых коммунальных отходов»</w:t>
            </w:r>
          </w:p>
        </w:tc>
        <w:tc>
          <w:tcPr>
            <w:tcW w:w="603"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860,6</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8,6</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852,0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5"/>
        </w:trPr>
        <w:tc>
          <w:tcPr>
            <w:tcW w:w="1226"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r w:rsidRPr="003E4EED">
              <w:rPr>
                <w:rFonts w:eastAsia="Calibri"/>
                <w:u w:val="single"/>
                <w:lang w:eastAsia="en-US"/>
              </w:rPr>
              <w:t>Основное мероприятие 3.7.</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«Восстановление мемориалов, сооружений и объектов, увековечивающих память погибших при защите Отечества»</w:t>
            </w:r>
          </w:p>
          <w:p w:rsidR="003E4EED" w:rsidRPr="003E4EED" w:rsidRDefault="003E4EED" w:rsidP="003E4EED">
            <w:pPr>
              <w:widowControl w:val="0"/>
              <w:autoSpaceDE w:val="0"/>
              <w:autoSpaceDN w:val="0"/>
              <w:adjustRightInd w:val="0"/>
              <w:rPr>
                <w:rFonts w:eastAsia="Calibri"/>
                <w:u w:val="single"/>
                <w:lang w:eastAsia="en-US"/>
              </w:rPr>
            </w:pPr>
          </w:p>
        </w:tc>
        <w:tc>
          <w:tcPr>
            <w:tcW w:w="603"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58,5</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5"/>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5"/>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5"/>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58,5</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5"/>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5"/>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u w:val="single"/>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pPr>
            <w:r w:rsidRPr="003E4EED">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r w:rsidRPr="003E4EED">
              <w:rPr>
                <w:rFonts w:eastAsia="Calibri"/>
                <w:b/>
                <w:u w:val="single"/>
                <w:lang w:eastAsia="en-US"/>
              </w:rPr>
              <w:t>Подпрограмма 4.</w:t>
            </w:r>
          </w:p>
          <w:p w:rsidR="003E4EED" w:rsidRPr="003E4EED" w:rsidRDefault="003E4EED" w:rsidP="003E4EED">
            <w:pPr>
              <w:spacing w:line="20" w:lineRule="atLeast"/>
              <w:ind w:right="-2"/>
              <w:rPr>
                <w:rFonts w:eastAsia="Calibri"/>
                <w:b/>
                <w:lang w:eastAsia="en-US"/>
              </w:rPr>
            </w:pPr>
            <w:r w:rsidRPr="003E4EED">
              <w:rPr>
                <w:rFonts w:eastAsia="Calibri"/>
                <w:b/>
                <w:color w:val="000000"/>
                <w:lang w:eastAsia="en-US"/>
              </w:rPr>
              <w:t>«</w:t>
            </w:r>
            <w:r w:rsidRPr="003E4EED">
              <w:rPr>
                <w:rFonts w:eastAsia="Calibri"/>
                <w:b/>
                <w:lang w:eastAsia="en-US"/>
              </w:rPr>
              <w:t xml:space="preserve">Обеспечение комплексного пространственного и территориального развития Афанасьевского сельского поселения </w:t>
            </w:r>
          </w:p>
          <w:p w:rsidR="003E4EED" w:rsidRPr="003E4EED" w:rsidRDefault="003E4EED" w:rsidP="003E4EED">
            <w:pPr>
              <w:widowControl w:val="0"/>
              <w:autoSpaceDE w:val="0"/>
              <w:autoSpaceDN w:val="0"/>
              <w:adjustRightInd w:val="0"/>
              <w:rPr>
                <w:rFonts w:eastAsia="Calibri"/>
                <w:lang w:eastAsia="en-US"/>
              </w:rPr>
            </w:pPr>
            <w:r w:rsidRPr="003E4EED">
              <w:rPr>
                <w:rFonts w:eastAsia="Calibri"/>
                <w:b/>
                <w:lang w:eastAsia="en-US"/>
              </w:rPr>
              <w:t>на 2018-2022 гг.»</w:t>
            </w: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b/>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b/>
                <w:lang w:eastAsia="en-US"/>
              </w:rPr>
            </w:pPr>
            <w:r w:rsidRPr="003E4EED">
              <w:rPr>
                <w:rFonts w:eastAsia="Calibri"/>
                <w:b/>
                <w:lang w:eastAsia="en-US"/>
              </w:rPr>
              <w:t>134,0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b/>
                <w:lang w:eastAsia="en-US"/>
              </w:rPr>
            </w:pPr>
            <w:r w:rsidRPr="003E4EED">
              <w:rPr>
                <w:rFonts w:eastAsia="Calibri"/>
                <w:b/>
                <w:lang w:eastAsia="en-US"/>
              </w:rPr>
              <w:t>37,8</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b/>
                <w:lang w:eastAsia="en-US"/>
              </w:rPr>
            </w:pPr>
            <w:r w:rsidRPr="003E4EED">
              <w:rPr>
                <w:rFonts w:eastAsia="Calibri"/>
                <w:b/>
                <w:lang w:eastAsia="en-US"/>
              </w:rPr>
              <w:t>10,7</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b/>
                <w:lang w:eastAsia="en-US"/>
              </w:rPr>
            </w:pPr>
            <w:r w:rsidRPr="003E4EED">
              <w:rPr>
                <w:rFonts w:eastAsia="Calibri"/>
                <w:b/>
                <w:lang w:eastAsia="en-US"/>
              </w:rPr>
              <w:t>8,7</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b/>
                <w:lang w:eastAsia="en-US"/>
              </w:rPr>
            </w:pPr>
            <w:r w:rsidRPr="003E4EED">
              <w:rPr>
                <w:rFonts w:eastAsia="Calibri"/>
                <w:b/>
                <w:lang w:eastAsia="en-US"/>
              </w:rPr>
              <w:t>8,7</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eastAsia="Calibri"/>
                <w:lang w:eastAsia="en-US"/>
              </w:rPr>
            </w:pPr>
            <w:r w:rsidRPr="003E4EED">
              <w:rPr>
                <w:rFonts w:eastAsia="Calibri"/>
                <w:lang w:eastAsia="en-US"/>
              </w:rPr>
              <w:t>134,0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37,8</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10,7</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ascii="Calibri" w:eastAsia="Calibri" w:hAnsi="Calibri"/>
                <w:lang w:eastAsia="en-US"/>
              </w:rPr>
              <w:t>8,7</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jc w:val="center"/>
              <w:rPr>
                <w:rFonts w:ascii="Calibri" w:eastAsia="Calibri" w:hAnsi="Calibri"/>
                <w:lang w:eastAsia="en-US"/>
              </w:rPr>
            </w:pPr>
            <w:r w:rsidRPr="003E4EED">
              <w:rPr>
                <w:rFonts w:eastAsia="Calibri"/>
                <w:lang w:eastAsia="en-US"/>
              </w:rPr>
              <w:t>8,7</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r w:rsidRPr="003E4EED">
              <w:rPr>
                <w:rFonts w:eastAsia="Calibri"/>
                <w:u w:val="single"/>
                <w:lang w:eastAsia="en-US"/>
              </w:rPr>
              <w:t>Основное мероприятие 4.1.</w:t>
            </w:r>
          </w:p>
          <w:p w:rsidR="003E4EED" w:rsidRPr="003E4EED" w:rsidRDefault="003E4EED" w:rsidP="003E4EED">
            <w:pPr>
              <w:widowControl w:val="0"/>
              <w:autoSpaceDE w:val="0"/>
              <w:autoSpaceDN w:val="0"/>
              <w:adjustRightInd w:val="0"/>
              <w:spacing w:line="20" w:lineRule="atLeast"/>
              <w:rPr>
                <w:rFonts w:eastAsia="Calibri"/>
                <w:lang w:eastAsia="en-US"/>
              </w:rPr>
            </w:pPr>
            <w:r w:rsidRPr="003E4EED">
              <w:rPr>
                <w:rFonts w:eastAsia="Calibri"/>
                <w:lang w:eastAsia="en-US"/>
              </w:rPr>
              <w:t>«Проведение топографических, геодезических, картографических и кадастровых работ»</w:t>
            </w:r>
          </w:p>
          <w:p w:rsidR="003E4EED" w:rsidRPr="003E4EED" w:rsidRDefault="003E4EED" w:rsidP="003E4EED">
            <w:pPr>
              <w:widowControl w:val="0"/>
              <w:autoSpaceDE w:val="0"/>
              <w:autoSpaceDN w:val="0"/>
              <w:adjustRightInd w:val="0"/>
              <w:rPr>
                <w:rFonts w:eastAsia="Calibri"/>
                <w:lang w:eastAsia="en-US"/>
              </w:rPr>
            </w:pP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lastRenderedPageBreak/>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35,0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37,8</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8,7</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8,7</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35,0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37,8</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8,7</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8,7</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r w:rsidRPr="003E4EED">
              <w:rPr>
                <w:rFonts w:eastAsia="Calibri"/>
                <w:u w:val="single"/>
                <w:lang w:eastAsia="en-US"/>
              </w:rPr>
              <w:t>Основное мероприятие 4.2.</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«Обеспечение градостроительной и землеустроительной деятельности на территории сельского поселения»</w:t>
            </w: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lang w:eastAsia="en-US"/>
              </w:rPr>
              <w:t>99,0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8,7</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b/>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99,0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8,7</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r w:rsidRPr="003E4EED">
              <w:rPr>
                <w:rFonts w:eastAsia="Calibri"/>
                <w:b/>
                <w:u w:val="single"/>
                <w:lang w:eastAsia="en-US"/>
              </w:rPr>
              <w:t>Подпрограмма 5.</w:t>
            </w:r>
          </w:p>
          <w:p w:rsidR="003E4EED" w:rsidRPr="003E4EED" w:rsidRDefault="003E4EED" w:rsidP="003E4EED">
            <w:pPr>
              <w:widowControl w:val="0"/>
              <w:autoSpaceDE w:val="0"/>
              <w:autoSpaceDN w:val="0"/>
              <w:adjustRightInd w:val="0"/>
              <w:spacing w:line="20" w:lineRule="atLeast"/>
              <w:rPr>
                <w:rFonts w:eastAsia="Calibri"/>
                <w:lang w:eastAsia="en-US"/>
              </w:rPr>
            </w:pPr>
            <w:r w:rsidRPr="003E4EED">
              <w:rPr>
                <w:rFonts w:eastAsia="Calibri"/>
                <w:b/>
                <w:lang w:eastAsia="en-US"/>
              </w:rPr>
              <w:t>«Обеспечение комплексных мер безопасности на территории Афанасьевского сельского поселения на 2018-2022 гг.»</w:t>
            </w: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Администрация Афанасьевского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b/>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bCs/>
                <w:color w:val="000000"/>
                <w:lang w:eastAsia="en-US"/>
              </w:rPr>
              <w:t>51,0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99,4</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b/>
                <w:lang w:eastAsia="en-US"/>
              </w:rPr>
            </w:pPr>
            <w:r w:rsidRPr="003E4EED">
              <w:rPr>
                <w:rFonts w:eastAsia="Calibri"/>
                <w:b/>
                <w:lang w:eastAsia="en-US"/>
              </w:rPr>
              <w:t>90,5</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b/>
                <w:lang w:eastAsia="en-US"/>
              </w:rPr>
            </w:pPr>
            <w:r w:rsidRPr="003E4EED">
              <w:rPr>
                <w:rFonts w:eastAsia="Calibri"/>
                <w:b/>
                <w:lang w:eastAsia="en-US"/>
              </w:rPr>
              <w:t>50,5</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b/>
                <w:lang w:eastAsia="en-US"/>
              </w:rPr>
            </w:pPr>
            <w:r w:rsidRPr="003E4EED">
              <w:rPr>
                <w:rFonts w:eastAsia="Calibri"/>
                <w:b/>
                <w:bCs/>
                <w:color w:val="000000"/>
                <w:lang w:eastAsia="en-US"/>
              </w:rPr>
              <w:t>50,5</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bCs/>
                <w:color w:val="000000"/>
                <w:lang w:eastAsia="en-US"/>
              </w:rPr>
              <w:t>51,0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99,4</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50,9</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50,5</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bCs/>
                <w:color w:val="000000"/>
                <w:lang w:eastAsia="en-US"/>
              </w:rPr>
              <w:t>50,5</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39,6</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r w:rsidRPr="003E4EED">
              <w:rPr>
                <w:rFonts w:eastAsia="Calibri"/>
                <w:u w:val="single"/>
                <w:lang w:eastAsia="en-US"/>
              </w:rPr>
              <w:t>Основное мероприятие 5.1.</w:t>
            </w:r>
          </w:p>
          <w:p w:rsidR="003E4EED" w:rsidRPr="003E4EED" w:rsidRDefault="003E4EED" w:rsidP="003E4EED">
            <w:pPr>
              <w:widowControl w:val="0"/>
              <w:autoSpaceDE w:val="0"/>
              <w:autoSpaceDN w:val="0"/>
              <w:adjustRightInd w:val="0"/>
              <w:spacing w:line="20" w:lineRule="atLeast"/>
              <w:rPr>
                <w:rFonts w:eastAsia="Calibri"/>
                <w:lang w:eastAsia="en-US"/>
              </w:rPr>
            </w:pPr>
            <w:r w:rsidRPr="003E4EED">
              <w:rPr>
                <w:rFonts w:eastAsia="Calibri"/>
                <w:lang w:eastAsia="en-US"/>
              </w:rPr>
              <w:t>«Обеспечение первичных мер пожарной безопасности в границах населенных пунктов поселения»</w:t>
            </w: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 xml:space="preserve">Администрация Афанасьевского сельского поселения </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bCs/>
                <w:color w:val="000000"/>
                <w:lang w:eastAsia="en-US"/>
              </w:rPr>
              <w:t>50,0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98,9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90,0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50,0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bCs/>
                <w:color w:val="000000"/>
                <w:lang w:eastAsia="en-US"/>
              </w:rPr>
              <w:t>50,0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bCs/>
                <w:color w:val="000000"/>
                <w:lang w:eastAsia="en-US"/>
              </w:rPr>
              <w:t>50,0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98,9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50,4</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50,0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50,0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39,6</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288"/>
        </w:trPr>
        <w:tc>
          <w:tcPr>
            <w:tcW w:w="1226"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r w:rsidRPr="003E4EED">
              <w:rPr>
                <w:rFonts w:eastAsia="Calibri"/>
                <w:u w:val="single"/>
                <w:lang w:eastAsia="en-US"/>
              </w:rPr>
              <w:t>Основное мероприятие 5.2.</w:t>
            </w:r>
          </w:p>
          <w:p w:rsidR="003E4EED" w:rsidRPr="003E4EED" w:rsidRDefault="003E4EED" w:rsidP="003E4EED">
            <w:pPr>
              <w:widowControl w:val="0"/>
              <w:autoSpaceDE w:val="0"/>
              <w:autoSpaceDN w:val="0"/>
              <w:adjustRightInd w:val="0"/>
              <w:spacing w:line="20" w:lineRule="atLeast"/>
              <w:rPr>
                <w:rFonts w:eastAsia="Calibri"/>
                <w:lang w:eastAsia="en-US"/>
              </w:rPr>
            </w:pPr>
            <w:r w:rsidRPr="003E4EED">
              <w:rPr>
                <w:rFonts w:eastAsia="Calibri"/>
                <w:lang w:eastAsia="en-US"/>
              </w:rPr>
              <w:t>«Профилактика безнадзорности и правонарушений на территории сельского поселения»</w:t>
            </w:r>
          </w:p>
        </w:tc>
        <w:tc>
          <w:tcPr>
            <w:tcW w:w="603"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 xml:space="preserve">Администрация Афанасьевского сельского поселения </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bCs/>
                <w:color w:val="000000"/>
                <w:lang w:eastAsia="en-US"/>
              </w:rPr>
              <w:t>0,5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0,5</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0,5</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bCs/>
                <w:color w:val="000000"/>
                <w:lang w:eastAsia="en-US"/>
              </w:rPr>
              <w:t>0,5</w:t>
            </w:r>
          </w:p>
        </w:tc>
      </w:tr>
      <w:tr w:rsidR="003E4EED" w:rsidRPr="003E4EED" w:rsidTr="003E4EED">
        <w:trPr>
          <w:gridBefore w:val="1"/>
          <w:wBefore w:w="257" w:type="pct"/>
          <w:trHeight w:val="375"/>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bCs/>
                <w:color w:val="000000"/>
                <w:lang w:eastAsia="en-US"/>
              </w:rPr>
              <w:t>0,5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0,5</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lang w:eastAsia="en-US"/>
              </w:rPr>
              <w:t>0,5</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ind w:left="-62"/>
              <w:jc w:val="center"/>
              <w:rPr>
                <w:rFonts w:eastAsia="Calibri"/>
                <w:lang w:eastAsia="en-US"/>
              </w:rPr>
            </w:pPr>
            <w:r w:rsidRPr="003E4EED">
              <w:rPr>
                <w:rFonts w:eastAsia="Calibri"/>
                <w:bCs/>
                <w:color w:val="000000"/>
                <w:lang w:eastAsia="en-US"/>
              </w:rPr>
              <w:t>0,5</w:t>
            </w:r>
          </w:p>
        </w:tc>
      </w:tr>
      <w:tr w:rsidR="003E4EED" w:rsidRPr="003E4EED" w:rsidTr="003E4EED">
        <w:trPr>
          <w:gridBefore w:val="1"/>
          <w:wBefore w:w="257" w:type="pct"/>
          <w:trHeight w:val="313"/>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350"/>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363"/>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351"/>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300"/>
        </w:trPr>
        <w:tc>
          <w:tcPr>
            <w:tcW w:w="1226"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r w:rsidRPr="003E4EED">
              <w:rPr>
                <w:rFonts w:eastAsia="Calibri"/>
                <w:b/>
                <w:u w:val="single"/>
                <w:lang w:eastAsia="en-US"/>
              </w:rPr>
              <w:t>Подпрограмма 6.</w:t>
            </w:r>
          </w:p>
          <w:p w:rsidR="003E4EED" w:rsidRPr="003E4EED" w:rsidRDefault="003E4EED" w:rsidP="003E4EED">
            <w:pPr>
              <w:widowControl w:val="0"/>
              <w:autoSpaceDE w:val="0"/>
              <w:autoSpaceDN w:val="0"/>
              <w:adjustRightInd w:val="0"/>
              <w:rPr>
                <w:rFonts w:eastAsia="Calibri"/>
                <w:lang w:eastAsia="en-US"/>
              </w:rPr>
            </w:pPr>
            <w:r w:rsidRPr="003E4EED">
              <w:rPr>
                <w:rFonts w:eastAsia="Calibri"/>
                <w:b/>
                <w:color w:val="000000"/>
                <w:lang w:eastAsia="en-US"/>
              </w:rPr>
              <w:lastRenderedPageBreak/>
              <w:t>«</w:t>
            </w:r>
            <w:r w:rsidRPr="003E4EED">
              <w:rPr>
                <w:rFonts w:eastAsia="Calibri"/>
                <w:b/>
                <w:lang w:eastAsia="en-US"/>
              </w:rPr>
              <w:t>Развитие сферы культуры и спорта на территории Афанасьевского сельского поселения на 2018-2022 гг.»</w:t>
            </w:r>
          </w:p>
        </w:tc>
        <w:tc>
          <w:tcPr>
            <w:tcW w:w="603"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lastRenderedPageBreak/>
              <w:t>МКУК</w:t>
            </w:r>
          </w:p>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lastRenderedPageBreak/>
              <w:t>«КДЦ д. Афанасьева»</w:t>
            </w:r>
          </w:p>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lastRenderedPageBreak/>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b/>
                <w:lang w:eastAsia="en-US"/>
              </w:rPr>
              <w:t>3453,2</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b/>
                <w:lang w:eastAsia="en-US"/>
              </w:rPr>
            </w:pPr>
            <w:r w:rsidRPr="003E4EED">
              <w:rPr>
                <w:rFonts w:eastAsia="Calibri"/>
                <w:b/>
                <w:lang w:eastAsia="en-US"/>
              </w:rPr>
              <w:t>10666,1</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b/>
                <w:lang w:eastAsia="en-US"/>
              </w:rPr>
            </w:pPr>
            <w:r w:rsidRPr="003E4EED">
              <w:rPr>
                <w:rFonts w:eastAsia="Calibri"/>
                <w:b/>
                <w:lang w:eastAsia="en-US"/>
              </w:rPr>
              <w:t>4237,7</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b/>
                <w:lang w:eastAsia="en-US"/>
              </w:rPr>
            </w:pPr>
            <w:r w:rsidRPr="003E4EED">
              <w:rPr>
                <w:rFonts w:eastAsia="Calibri"/>
                <w:b/>
                <w:lang w:eastAsia="en-US"/>
              </w:rPr>
              <w:t>2564,4</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b/>
                <w:lang w:eastAsia="en-US"/>
              </w:rPr>
            </w:pPr>
            <w:r w:rsidRPr="003E4EED">
              <w:rPr>
                <w:rFonts w:eastAsia="Calibri"/>
                <w:b/>
                <w:lang w:eastAsia="en-US"/>
              </w:rPr>
              <w:t>1898,4</w:t>
            </w:r>
          </w:p>
        </w:tc>
      </w:tr>
      <w:tr w:rsidR="003E4EED" w:rsidRPr="003E4EED" w:rsidTr="003E4EED">
        <w:trPr>
          <w:gridBefore w:val="1"/>
          <w:wBefore w:w="257" w:type="pct"/>
          <w:trHeight w:val="363"/>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3296,9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4455,8</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3828,3</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2564,4</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1898,4</w:t>
            </w:r>
          </w:p>
        </w:tc>
      </w:tr>
      <w:tr w:rsidR="003E4EED" w:rsidRPr="003E4EED" w:rsidTr="003E4EED">
        <w:trPr>
          <w:gridBefore w:val="1"/>
          <w:wBefore w:w="257" w:type="pct"/>
          <w:trHeight w:val="313"/>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388"/>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156,3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6210,3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409,4</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525"/>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26"/>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b/>
                <w:u w:val="single"/>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ind w:left="-62" w:right="-95"/>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r w:rsidRPr="003E4EED">
              <w:rPr>
                <w:rFonts w:eastAsia="Calibri"/>
                <w:u w:val="single"/>
                <w:lang w:eastAsia="en-US"/>
              </w:rPr>
              <w:t>Основное мероприятие 6.1.</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3E4EED" w:rsidRPr="003E4EED" w:rsidRDefault="003E4EED" w:rsidP="003E4EED">
            <w:pPr>
              <w:widowControl w:val="0"/>
              <w:autoSpaceDE w:val="0"/>
              <w:autoSpaceDN w:val="0"/>
              <w:adjustRightInd w:val="0"/>
              <w:spacing w:line="20" w:lineRule="atLeast"/>
              <w:rPr>
                <w:rFonts w:eastAsia="Calibri"/>
                <w:lang w:eastAsia="en-US"/>
              </w:rPr>
            </w:pPr>
          </w:p>
        </w:tc>
        <w:tc>
          <w:tcPr>
            <w:tcW w:w="603" w:type="pct"/>
            <w:vMerge w:val="restart"/>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МКУК</w:t>
            </w:r>
          </w:p>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«КДЦ д. Афанасьева»</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3353,2</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4438,0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4104,2</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2544,4</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1878,4</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3196,9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4289,5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3807,2</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2544,4</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1878,4</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156,3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148,5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297,0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r w:rsidRPr="003E4EED">
              <w:rPr>
                <w:rFonts w:eastAsia="Calibri"/>
                <w:u w:val="single"/>
                <w:lang w:eastAsia="en-US"/>
              </w:rPr>
              <w:t>Основное мероприятие 6.2.</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«Обеспечение условий для развития на территории сельского поселения физической культуры и массового спорта»</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МКУК</w:t>
            </w:r>
          </w:p>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«КДЦ д. Афанасьева»</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lang w:eastAsia="en-US"/>
              </w:rPr>
              <w:t>100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264,0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133,5</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lang w:eastAsia="en-US"/>
              </w:rPr>
              <w:t>20,0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106,6</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21,1</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20,0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157,4</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112,4</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12"/>
        </w:trPr>
        <w:tc>
          <w:tcPr>
            <w:tcW w:w="1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5"/>
        </w:trPr>
        <w:tc>
          <w:tcPr>
            <w:tcW w:w="122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20" w:lineRule="atLeast"/>
              <w:rPr>
                <w:rFonts w:eastAsia="Calibri"/>
                <w:u w:val="single"/>
                <w:lang w:eastAsia="en-US"/>
              </w:rPr>
            </w:pPr>
            <w:r w:rsidRPr="003E4EED">
              <w:rPr>
                <w:rFonts w:eastAsia="Calibri"/>
                <w:u w:val="single"/>
                <w:lang w:eastAsia="en-US"/>
              </w:rPr>
              <w:t>Основное мероприятие 6.3.</w:t>
            </w:r>
          </w:p>
          <w:p w:rsidR="003E4EED" w:rsidRPr="003E4EED" w:rsidRDefault="003E4EED" w:rsidP="003E4EED">
            <w:pPr>
              <w:widowControl w:val="0"/>
              <w:autoSpaceDE w:val="0"/>
              <w:autoSpaceDN w:val="0"/>
              <w:adjustRightInd w:val="0"/>
              <w:rPr>
                <w:rFonts w:eastAsia="Calibri"/>
                <w:lang w:eastAsia="en-US"/>
              </w:rPr>
            </w:pPr>
            <w:r w:rsidRPr="003E4EED">
              <w:rPr>
                <w:rFonts w:eastAsia="Calibri"/>
                <w:lang w:eastAsia="en-US"/>
              </w:rPr>
              <w:t>«Капитальный ремонт  домов культуры сельских поселений»</w:t>
            </w:r>
          </w:p>
        </w:tc>
        <w:tc>
          <w:tcPr>
            <w:tcW w:w="60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МКУК</w:t>
            </w:r>
          </w:p>
          <w:p w:rsidR="003E4EED" w:rsidRPr="003E4EED" w:rsidRDefault="003E4EED" w:rsidP="003E4EED">
            <w:pPr>
              <w:widowControl w:val="0"/>
              <w:autoSpaceDE w:val="0"/>
              <w:autoSpaceDN w:val="0"/>
              <w:adjustRightInd w:val="0"/>
              <w:jc w:val="center"/>
              <w:rPr>
                <w:rFonts w:eastAsia="Calibri"/>
                <w:lang w:eastAsia="en-US"/>
              </w:rPr>
            </w:pPr>
            <w:r w:rsidRPr="003E4EED">
              <w:rPr>
                <w:rFonts w:eastAsia="Calibri"/>
                <w:lang w:eastAsia="en-US"/>
              </w:rPr>
              <w:t>«КДЦ д. Афанасьева»</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b/>
                <w:lang w:eastAsia="en-US"/>
              </w:rPr>
            </w:pPr>
            <w:r w:rsidRPr="003E4EED">
              <w:rPr>
                <w:rFonts w:eastAsia="Calibri"/>
                <w:lang w:eastAsia="en-US"/>
              </w:rPr>
              <w:t>Всего</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5964,1</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5"/>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МБ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59,7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5"/>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РБ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5"/>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ОБ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5904,4</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5"/>
        </w:trPr>
        <w:tc>
          <w:tcPr>
            <w:tcW w:w="1226"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ФБ</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3E4EED">
        <w:trPr>
          <w:gridBefore w:val="1"/>
          <w:wBefore w:w="257" w:type="pct"/>
          <w:trHeight w:val="45"/>
        </w:trPr>
        <w:tc>
          <w:tcPr>
            <w:tcW w:w="122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rPr>
                <w:rFonts w:eastAsia="Calibri"/>
                <w:lang w:eastAsia="en-US"/>
              </w:rPr>
            </w:pPr>
          </w:p>
        </w:tc>
        <w:tc>
          <w:tcPr>
            <w:tcW w:w="60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jc w:val="cente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ИИ</w:t>
            </w:r>
          </w:p>
        </w:tc>
        <w:tc>
          <w:tcPr>
            <w:tcW w:w="4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4EED" w:rsidRPr="003E4EED" w:rsidRDefault="003E4EED" w:rsidP="003E4EED">
            <w:pPr>
              <w:widowControl w:val="0"/>
              <w:autoSpaceDE w:val="0"/>
              <w:autoSpaceDN w:val="0"/>
              <w:adjustRightInd w:val="0"/>
              <w:spacing w:line="18" w:lineRule="atLeast"/>
              <w:jc w:val="center"/>
              <w:rPr>
                <w:rFonts w:eastAsia="Calibri"/>
                <w:lang w:eastAsia="en-US"/>
              </w:rPr>
            </w:pPr>
            <w:r w:rsidRPr="003E4EED">
              <w:rPr>
                <w:rFonts w:eastAsia="Calibri"/>
                <w:lang w:eastAsia="en-US"/>
              </w:rPr>
              <w:t>0,0</w:t>
            </w:r>
          </w:p>
        </w:tc>
      </w:tr>
      <w:tr w:rsidR="003E4EED" w:rsidRPr="003E4EED" w:rsidTr="003E4EED">
        <w:tblPrEx>
          <w:tblCellMar>
            <w:top w:w="0" w:type="dxa"/>
            <w:left w:w="108" w:type="dxa"/>
            <w:bottom w:w="0" w:type="dxa"/>
            <w:right w:w="108" w:type="dxa"/>
          </w:tblCellMar>
          <w:tblLook w:val="01E0" w:firstRow="1" w:lastRow="1" w:firstColumn="1" w:lastColumn="1" w:noHBand="0" w:noVBand="0"/>
        </w:tblPrEx>
        <w:trPr>
          <w:gridAfter w:val="5"/>
          <w:wAfter w:w="1902" w:type="pct"/>
        </w:trPr>
        <w:tc>
          <w:tcPr>
            <w:tcW w:w="3098" w:type="pct"/>
            <w:gridSpan w:val="5"/>
          </w:tcPr>
          <w:p w:rsidR="003E4EED" w:rsidRDefault="003E4EED" w:rsidP="003E4EED">
            <w:pPr>
              <w:overflowPunct w:val="0"/>
              <w:autoSpaceDE w:val="0"/>
              <w:autoSpaceDN w:val="0"/>
              <w:adjustRightInd w:val="0"/>
              <w:ind w:right="-271"/>
              <w:jc w:val="center"/>
              <w:textAlignment w:val="baseline"/>
              <w:rPr>
                <w:b/>
                <w:spacing w:val="20"/>
                <w:sz w:val="28"/>
                <w:szCs w:val="28"/>
              </w:rPr>
            </w:pPr>
          </w:p>
          <w:p w:rsidR="003E4EED" w:rsidRDefault="003E4EED" w:rsidP="003E4EED">
            <w:pPr>
              <w:overflowPunct w:val="0"/>
              <w:autoSpaceDE w:val="0"/>
              <w:autoSpaceDN w:val="0"/>
              <w:adjustRightInd w:val="0"/>
              <w:ind w:right="-271"/>
              <w:jc w:val="center"/>
              <w:textAlignment w:val="baseline"/>
              <w:rPr>
                <w:b/>
                <w:spacing w:val="20"/>
                <w:sz w:val="28"/>
                <w:szCs w:val="28"/>
              </w:rPr>
            </w:pPr>
          </w:p>
          <w:p w:rsidR="003E4EED" w:rsidRDefault="003E4EED" w:rsidP="003E4EED">
            <w:pPr>
              <w:overflowPunct w:val="0"/>
              <w:autoSpaceDE w:val="0"/>
              <w:autoSpaceDN w:val="0"/>
              <w:adjustRightInd w:val="0"/>
              <w:ind w:right="-271"/>
              <w:jc w:val="center"/>
              <w:textAlignment w:val="baseline"/>
              <w:rPr>
                <w:b/>
                <w:spacing w:val="20"/>
                <w:sz w:val="28"/>
                <w:szCs w:val="28"/>
              </w:rPr>
            </w:pPr>
          </w:p>
          <w:p w:rsidR="003E4EED" w:rsidRPr="003E4EED" w:rsidRDefault="003E4EED" w:rsidP="003E4EED">
            <w:pPr>
              <w:overflowPunct w:val="0"/>
              <w:autoSpaceDE w:val="0"/>
              <w:autoSpaceDN w:val="0"/>
              <w:adjustRightInd w:val="0"/>
              <w:ind w:right="-271"/>
              <w:jc w:val="center"/>
              <w:textAlignment w:val="baseline"/>
              <w:rPr>
                <w:b/>
                <w:spacing w:val="20"/>
                <w:sz w:val="28"/>
                <w:szCs w:val="28"/>
              </w:rPr>
            </w:pPr>
            <w:r w:rsidRPr="003E4EED">
              <w:rPr>
                <w:b/>
                <w:spacing w:val="20"/>
                <w:sz w:val="28"/>
                <w:szCs w:val="28"/>
              </w:rPr>
              <w:t>ИРКУТСКАЯ  ОБЛАСТЬ</w:t>
            </w:r>
          </w:p>
        </w:tc>
      </w:tr>
      <w:tr w:rsidR="003E4EED" w:rsidRPr="003E4EED" w:rsidTr="003E4EED">
        <w:tblPrEx>
          <w:tblCellMar>
            <w:top w:w="0" w:type="dxa"/>
            <w:left w:w="108" w:type="dxa"/>
            <w:bottom w:w="0" w:type="dxa"/>
            <w:right w:w="108" w:type="dxa"/>
          </w:tblCellMar>
          <w:tblLook w:val="01E0" w:firstRow="1" w:lastRow="1" w:firstColumn="1" w:lastColumn="1" w:noHBand="0" w:noVBand="0"/>
        </w:tblPrEx>
        <w:trPr>
          <w:gridAfter w:val="5"/>
          <w:wAfter w:w="1902" w:type="pct"/>
        </w:trPr>
        <w:tc>
          <w:tcPr>
            <w:tcW w:w="3098" w:type="pct"/>
            <w:gridSpan w:val="5"/>
          </w:tcPr>
          <w:p w:rsidR="003E4EED" w:rsidRPr="003E4EED" w:rsidRDefault="003E4EED" w:rsidP="003E4EED">
            <w:pPr>
              <w:overflowPunct w:val="0"/>
              <w:autoSpaceDE w:val="0"/>
              <w:autoSpaceDN w:val="0"/>
              <w:adjustRightInd w:val="0"/>
              <w:ind w:right="-271"/>
              <w:jc w:val="center"/>
              <w:textAlignment w:val="baseline"/>
              <w:rPr>
                <w:b/>
                <w:spacing w:val="20"/>
                <w:sz w:val="28"/>
                <w:szCs w:val="28"/>
              </w:rPr>
            </w:pPr>
            <w:r w:rsidRPr="003E4EED">
              <w:rPr>
                <w:b/>
                <w:spacing w:val="20"/>
                <w:sz w:val="28"/>
                <w:szCs w:val="28"/>
              </w:rPr>
              <w:t>ТУЛУНСКИЙ РАЙОН</w:t>
            </w:r>
          </w:p>
        </w:tc>
      </w:tr>
      <w:tr w:rsidR="003E4EED" w:rsidRPr="003E4EED" w:rsidTr="003E4EED">
        <w:tblPrEx>
          <w:tblCellMar>
            <w:top w:w="0" w:type="dxa"/>
            <w:left w:w="108" w:type="dxa"/>
            <w:bottom w:w="0" w:type="dxa"/>
            <w:right w:w="108" w:type="dxa"/>
          </w:tblCellMar>
          <w:tblLook w:val="01E0" w:firstRow="1" w:lastRow="1" w:firstColumn="1" w:lastColumn="1" w:noHBand="0" w:noVBand="0"/>
        </w:tblPrEx>
        <w:trPr>
          <w:gridAfter w:val="5"/>
          <w:wAfter w:w="1902" w:type="pct"/>
        </w:trPr>
        <w:tc>
          <w:tcPr>
            <w:tcW w:w="3098" w:type="pct"/>
            <w:gridSpan w:val="5"/>
          </w:tcPr>
          <w:p w:rsidR="003E4EED" w:rsidRPr="003E4EED" w:rsidRDefault="003E4EED" w:rsidP="003E4EED">
            <w:pPr>
              <w:overflowPunct w:val="0"/>
              <w:autoSpaceDE w:val="0"/>
              <w:autoSpaceDN w:val="0"/>
              <w:adjustRightInd w:val="0"/>
              <w:ind w:right="-271"/>
              <w:jc w:val="center"/>
              <w:textAlignment w:val="baseline"/>
              <w:rPr>
                <w:b/>
                <w:spacing w:val="20"/>
                <w:sz w:val="28"/>
                <w:szCs w:val="28"/>
              </w:rPr>
            </w:pPr>
            <w:r w:rsidRPr="003E4EED">
              <w:rPr>
                <w:b/>
                <w:spacing w:val="20"/>
                <w:sz w:val="28"/>
                <w:szCs w:val="28"/>
              </w:rPr>
              <w:t>АДМИНИСТРАЦИЯ</w:t>
            </w:r>
          </w:p>
          <w:p w:rsidR="003E4EED" w:rsidRPr="003E4EED" w:rsidRDefault="003E4EED" w:rsidP="003E4EED">
            <w:pPr>
              <w:overflowPunct w:val="0"/>
              <w:autoSpaceDE w:val="0"/>
              <w:autoSpaceDN w:val="0"/>
              <w:adjustRightInd w:val="0"/>
              <w:ind w:right="-271"/>
              <w:jc w:val="center"/>
              <w:textAlignment w:val="baseline"/>
              <w:rPr>
                <w:spacing w:val="20"/>
                <w:sz w:val="28"/>
                <w:szCs w:val="28"/>
              </w:rPr>
            </w:pPr>
            <w:r w:rsidRPr="003E4EED">
              <w:rPr>
                <w:b/>
                <w:spacing w:val="20"/>
                <w:sz w:val="28"/>
                <w:szCs w:val="28"/>
              </w:rPr>
              <w:t>Афанасьевского сельского поселения</w:t>
            </w:r>
          </w:p>
        </w:tc>
      </w:tr>
      <w:tr w:rsidR="003E4EED" w:rsidRPr="003E4EED" w:rsidTr="003E4EED">
        <w:tblPrEx>
          <w:tblCellMar>
            <w:top w:w="0" w:type="dxa"/>
            <w:left w:w="108" w:type="dxa"/>
            <w:bottom w:w="0" w:type="dxa"/>
            <w:right w:w="108" w:type="dxa"/>
          </w:tblCellMar>
          <w:tblLook w:val="01E0" w:firstRow="1" w:lastRow="1" w:firstColumn="1" w:lastColumn="1" w:noHBand="0" w:noVBand="0"/>
        </w:tblPrEx>
        <w:trPr>
          <w:gridAfter w:val="5"/>
          <w:wAfter w:w="1902" w:type="pct"/>
        </w:trPr>
        <w:tc>
          <w:tcPr>
            <w:tcW w:w="3098" w:type="pct"/>
            <w:gridSpan w:val="5"/>
          </w:tcPr>
          <w:p w:rsidR="003E4EED" w:rsidRPr="003E4EED" w:rsidRDefault="003E4EED" w:rsidP="003E4EED">
            <w:pPr>
              <w:overflowPunct w:val="0"/>
              <w:autoSpaceDE w:val="0"/>
              <w:autoSpaceDN w:val="0"/>
              <w:adjustRightInd w:val="0"/>
              <w:ind w:right="-271"/>
              <w:jc w:val="center"/>
              <w:textAlignment w:val="baseline"/>
              <w:rPr>
                <w:spacing w:val="20"/>
                <w:sz w:val="28"/>
                <w:szCs w:val="28"/>
              </w:rPr>
            </w:pPr>
          </w:p>
        </w:tc>
      </w:tr>
      <w:tr w:rsidR="003E4EED" w:rsidRPr="003E4EED" w:rsidTr="003E4EED">
        <w:tblPrEx>
          <w:tblCellMar>
            <w:top w:w="0" w:type="dxa"/>
            <w:left w:w="108" w:type="dxa"/>
            <w:bottom w:w="0" w:type="dxa"/>
            <w:right w:w="108" w:type="dxa"/>
          </w:tblCellMar>
          <w:tblLook w:val="01E0" w:firstRow="1" w:lastRow="1" w:firstColumn="1" w:lastColumn="1" w:noHBand="0" w:noVBand="0"/>
        </w:tblPrEx>
        <w:trPr>
          <w:gridAfter w:val="5"/>
          <w:wAfter w:w="1902" w:type="pct"/>
        </w:trPr>
        <w:tc>
          <w:tcPr>
            <w:tcW w:w="3098" w:type="pct"/>
            <w:gridSpan w:val="5"/>
          </w:tcPr>
          <w:p w:rsidR="003E4EED" w:rsidRPr="003E4EED" w:rsidRDefault="003E4EED" w:rsidP="003E4EED">
            <w:pPr>
              <w:overflowPunct w:val="0"/>
              <w:autoSpaceDE w:val="0"/>
              <w:autoSpaceDN w:val="0"/>
              <w:adjustRightInd w:val="0"/>
              <w:ind w:right="-271"/>
              <w:jc w:val="center"/>
              <w:textAlignment w:val="baseline"/>
              <w:rPr>
                <w:b/>
                <w:spacing w:val="20"/>
                <w:sz w:val="28"/>
                <w:szCs w:val="28"/>
              </w:rPr>
            </w:pPr>
            <w:proofErr w:type="gramStart"/>
            <w:r w:rsidRPr="003E4EED">
              <w:rPr>
                <w:b/>
                <w:spacing w:val="20"/>
                <w:sz w:val="28"/>
                <w:szCs w:val="28"/>
              </w:rPr>
              <w:lastRenderedPageBreak/>
              <w:t>П</w:t>
            </w:r>
            <w:proofErr w:type="gramEnd"/>
            <w:r w:rsidRPr="003E4EED">
              <w:rPr>
                <w:b/>
                <w:spacing w:val="20"/>
                <w:sz w:val="28"/>
                <w:szCs w:val="28"/>
              </w:rPr>
              <w:t xml:space="preserve"> О С Т А Н О В Л Е Н И Е</w:t>
            </w:r>
          </w:p>
        </w:tc>
      </w:tr>
      <w:tr w:rsidR="003E4EED" w:rsidRPr="003E4EED" w:rsidTr="003E4EED">
        <w:tblPrEx>
          <w:tblCellMar>
            <w:top w:w="0" w:type="dxa"/>
            <w:left w:w="108" w:type="dxa"/>
            <w:bottom w:w="0" w:type="dxa"/>
            <w:right w:w="108" w:type="dxa"/>
          </w:tblCellMar>
          <w:tblLook w:val="01E0" w:firstRow="1" w:lastRow="1" w:firstColumn="1" w:lastColumn="1" w:noHBand="0" w:noVBand="0"/>
        </w:tblPrEx>
        <w:trPr>
          <w:gridAfter w:val="5"/>
          <w:wAfter w:w="1902" w:type="pct"/>
        </w:trPr>
        <w:tc>
          <w:tcPr>
            <w:tcW w:w="3098" w:type="pct"/>
            <w:gridSpan w:val="5"/>
          </w:tcPr>
          <w:p w:rsidR="003E4EED" w:rsidRPr="003E4EED" w:rsidRDefault="003E4EED" w:rsidP="003E4EED">
            <w:pPr>
              <w:overflowPunct w:val="0"/>
              <w:autoSpaceDE w:val="0"/>
              <w:autoSpaceDN w:val="0"/>
              <w:adjustRightInd w:val="0"/>
              <w:ind w:right="-271"/>
              <w:jc w:val="center"/>
              <w:textAlignment w:val="baseline"/>
              <w:rPr>
                <w:spacing w:val="20"/>
                <w:sz w:val="28"/>
                <w:szCs w:val="28"/>
              </w:rPr>
            </w:pPr>
          </w:p>
        </w:tc>
      </w:tr>
    </w:tbl>
    <w:p w:rsidR="003E4EED" w:rsidRPr="003E4EED" w:rsidRDefault="003E4EED" w:rsidP="003E4EED">
      <w:pPr>
        <w:overflowPunct w:val="0"/>
        <w:autoSpaceDE w:val="0"/>
        <w:autoSpaceDN w:val="0"/>
        <w:adjustRightInd w:val="0"/>
        <w:ind w:right="-271"/>
        <w:textAlignment w:val="baseline"/>
        <w:rPr>
          <w:b/>
          <w:spacing w:val="20"/>
          <w:sz w:val="28"/>
          <w:szCs w:val="28"/>
        </w:rPr>
      </w:pPr>
      <w:r w:rsidRPr="003E4EED">
        <w:rPr>
          <w:b/>
          <w:spacing w:val="20"/>
          <w:sz w:val="28"/>
          <w:szCs w:val="28"/>
        </w:rPr>
        <w:t>« 30 » сентября 2020г</w:t>
      </w:r>
      <w:r w:rsidRPr="003E4EED">
        <w:rPr>
          <w:spacing w:val="20"/>
          <w:sz w:val="28"/>
          <w:szCs w:val="28"/>
        </w:rPr>
        <w:t xml:space="preserve">.                                                      </w:t>
      </w:r>
      <w:r w:rsidRPr="003E4EED">
        <w:rPr>
          <w:b/>
          <w:spacing w:val="20"/>
          <w:sz w:val="28"/>
          <w:szCs w:val="28"/>
        </w:rPr>
        <w:t>№ 32-ПГ</w:t>
      </w:r>
    </w:p>
    <w:p w:rsidR="003E4EED" w:rsidRPr="003E4EED" w:rsidRDefault="003E4EED" w:rsidP="003E4EED">
      <w:pPr>
        <w:overflowPunct w:val="0"/>
        <w:autoSpaceDE w:val="0"/>
        <w:autoSpaceDN w:val="0"/>
        <w:adjustRightInd w:val="0"/>
        <w:ind w:right="-3970"/>
        <w:textAlignment w:val="baseline"/>
        <w:rPr>
          <w:spacing w:val="20"/>
          <w:sz w:val="28"/>
          <w:szCs w:val="28"/>
        </w:rPr>
      </w:pPr>
    </w:p>
    <w:p w:rsidR="003E4EED" w:rsidRPr="003E4EED" w:rsidRDefault="003E4EED" w:rsidP="003E4EED">
      <w:pPr>
        <w:jc w:val="center"/>
        <w:rPr>
          <w:sz w:val="28"/>
          <w:szCs w:val="28"/>
        </w:rPr>
      </w:pPr>
      <w:r w:rsidRPr="003E4EED">
        <w:rPr>
          <w:sz w:val="28"/>
          <w:szCs w:val="28"/>
        </w:rPr>
        <w:t>д. Афанасьева</w:t>
      </w:r>
    </w:p>
    <w:p w:rsidR="003E4EED" w:rsidRPr="003E4EED" w:rsidRDefault="003E4EED" w:rsidP="003E4EED">
      <w:pPr>
        <w:autoSpaceDE w:val="0"/>
        <w:autoSpaceDN w:val="0"/>
        <w:adjustRightInd w:val="0"/>
        <w:rPr>
          <w:b/>
          <w:bCs/>
          <w:i/>
          <w:sz w:val="28"/>
          <w:szCs w:val="28"/>
        </w:rPr>
      </w:pPr>
    </w:p>
    <w:p w:rsidR="003E4EED" w:rsidRPr="003E4EED" w:rsidRDefault="003E4EED" w:rsidP="003E4EED">
      <w:pPr>
        <w:autoSpaceDE w:val="0"/>
        <w:autoSpaceDN w:val="0"/>
        <w:adjustRightInd w:val="0"/>
        <w:rPr>
          <w:b/>
          <w:bCs/>
          <w:i/>
          <w:sz w:val="28"/>
          <w:szCs w:val="28"/>
        </w:rPr>
      </w:pPr>
      <w:r w:rsidRPr="003E4EED">
        <w:rPr>
          <w:b/>
          <w:bCs/>
          <w:i/>
          <w:sz w:val="28"/>
          <w:szCs w:val="28"/>
        </w:rPr>
        <w:t xml:space="preserve">Об основных направлениях </w:t>
      </w:r>
    </w:p>
    <w:p w:rsidR="003E4EED" w:rsidRPr="003E4EED" w:rsidRDefault="003E4EED" w:rsidP="003E4EED">
      <w:pPr>
        <w:autoSpaceDE w:val="0"/>
        <w:autoSpaceDN w:val="0"/>
        <w:adjustRightInd w:val="0"/>
        <w:rPr>
          <w:b/>
          <w:bCs/>
          <w:i/>
          <w:sz w:val="28"/>
          <w:szCs w:val="28"/>
        </w:rPr>
      </w:pPr>
      <w:r w:rsidRPr="003E4EED">
        <w:rPr>
          <w:b/>
          <w:bCs/>
          <w:i/>
          <w:sz w:val="28"/>
          <w:szCs w:val="28"/>
        </w:rPr>
        <w:t>бюджетной и налоговой политики</w:t>
      </w:r>
    </w:p>
    <w:p w:rsidR="003E4EED" w:rsidRPr="003E4EED" w:rsidRDefault="003E4EED" w:rsidP="003E4EED">
      <w:pPr>
        <w:autoSpaceDE w:val="0"/>
        <w:autoSpaceDN w:val="0"/>
        <w:adjustRightInd w:val="0"/>
        <w:rPr>
          <w:b/>
          <w:bCs/>
          <w:i/>
          <w:sz w:val="28"/>
          <w:szCs w:val="28"/>
        </w:rPr>
      </w:pPr>
      <w:r w:rsidRPr="003E4EED">
        <w:rPr>
          <w:b/>
          <w:bCs/>
          <w:i/>
          <w:sz w:val="28"/>
          <w:szCs w:val="28"/>
        </w:rPr>
        <w:t>Афанасьевского муниципального образования</w:t>
      </w:r>
    </w:p>
    <w:p w:rsidR="003E4EED" w:rsidRPr="003E4EED" w:rsidRDefault="003E4EED" w:rsidP="003E4EED">
      <w:pPr>
        <w:autoSpaceDE w:val="0"/>
        <w:autoSpaceDN w:val="0"/>
        <w:adjustRightInd w:val="0"/>
        <w:rPr>
          <w:b/>
          <w:bCs/>
          <w:i/>
          <w:sz w:val="28"/>
          <w:szCs w:val="28"/>
        </w:rPr>
      </w:pPr>
      <w:r w:rsidRPr="003E4EED">
        <w:rPr>
          <w:b/>
          <w:bCs/>
          <w:i/>
          <w:sz w:val="28"/>
          <w:szCs w:val="28"/>
        </w:rPr>
        <w:t>на 2021 год и на плановый период 2022 и 2023 годов</w:t>
      </w:r>
    </w:p>
    <w:p w:rsidR="003E4EED" w:rsidRPr="003E4EED" w:rsidRDefault="003E4EED" w:rsidP="003E4EED">
      <w:pPr>
        <w:autoSpaceDE w:val="0"/>
        <w:autoSpaceDN w:val="0"/>
        <w:adjustRightInd w:val="0"/>
        <w:rPr>
          <w:sz w:val="28"/>
          <w:szCs w:val="28"/>
        </w:rPr>
      </w:pPr>
    </w:p>
    <w:p w:rsidR="003E4EED" w:rsidRPr="003E4EED" w:rsidRDefault="003E4EED" w:rsidP="003E4EED">
      <w:pPr>
        <w:spacing w:after="100" w:afterAutospacing="1"/>
        <w:ind w:firstLine="709"/>
        <w:jc w:val="both"/>
        <w:rPr>
          <w:sz w:val="28"/>
          <w:szCs w:val="28"/>
          <w:lang w:eastAsia="en-US"/>
        </w:rPr>
      </w:pPr>
      <w:r w:rsidRPr="003E4EED">
        <w:rPr>
          <w:sz w:val="28"/>
          <w:szCs w:val="28"/>
          <w:lang w:eastAsia="en-US"/>
        </w:rPr>
        <w:t xml:space="preserve">Руководствуясь </w:t>
      </w:r>
      <w:proofErr w:type="spellStart"/>
      <w:r w:rsidRPr="003E4EED">
        <w:rPr>
          <w:sz w:val="28"/>
          <w:szCs w:val="28"/>
          <w:lang w:eastAsia="en-US"/>
        </w:rPr>
        <w:t>ст.ст</w:t>
      </w:r>
      <w:proofErr w:type="spellEnd"/>
      <w:r w:rsidRPr="003E4EED">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3E4EED">
        <w:rPr>
          <w:sz w:val="28"/>
          <w:szCs w:val="28"/>
          <w:lang w:eastAsia="en-US"/>
        </w:rPr>
        <w:t>ст.ст</w:t>
      </w:r>
      <w:proofErr w:type="spellEnd"/>
      <w:r w:rsidRPr="003E4EED">
        <w:rPr>
          <w:sz w:val="28"/>
          <w:szCs w:val="28"/>
          <w:lang w:eastAsia="en-US"/>
        </w:rPr>
        <w:t xml:space="preserve">. 5, 14 Положения о бюджетном процессе в Афанасьевского муниципальном образовании, ст. 40 Устава Афанасьевского муниципального образования, </w:t>
      </w:r>
    </w:p>
    <w:p w:rsidR="003E4EED" w:rsidRPr="003E4EED" w:rsidRDefault="003E4EED" w:rsidP="003E4EED">
      <w:pPr>
        <w:autoSpaceDE w:val="0"/>
        <w:autoSpaceDN w:val="0"/>
        <w:adjustRightInd w:val="0"/>
        <w:ind w:firstLine="540"/>
        <w:jc w:val="center"/>
        <w:rPr>
          <w:b/>
          <w:sz w:val="28"/>
          <w:szCs w:val="28"/>
        </w:rPr>
      </w:pPr>
      <w:r w:rsidRPr="003E4EED">
        <w:rPr>
          <w:b/>
          <w:sz w:val="28"/>
          <w:szCs w:val="28"/>
        </w:rPr>
        <w:t>ПОСТАНОВЛЯЮ:</w:t>
      </w:r>
    </w:p>
    <w:p w:rsidR="003E4EED" w:rsidRPr="003E4EED" w:rsidRDefault="003E4EED" w:rsidP="003E4EED">
      <w:pPr>
        <w:spacing w:after="100" w:afterAutospacing="1"/>
        <w:contextualSpacing/>
        <w:jc w:val="both"/>
        <w:rPr>
          <w:sz w:val="28"/>
          <w:szCs w:val="28"/>
          <w:lang w:eastAsia="en-US"/>
        </w:rPr>
      </w:pPr>
    </w:p>
    <w:p w:rsidR="003E4EED" w:rsidRPr="003E4EED" w:rsidRDefault="003E4EED" w:rsidP="00E238F2">
      <w:pPr>
        <w:numPr>
          <w:ilvl w:val="0"/>
          <w:numId w:val="1"/>
        </w:numPr>
        <w:spacing w:after="100" w:afterAutospacing="1"/>
        <w:ind w:left="510"/>
        <w:contextualSpacing/>
        <w:jc w:val="both"/>
        <w:rPr>
          <w:sz w:val="28"/>
          <w:szCs w:val="28"/>
          <w:lang w:eastAsia="en-US"/>
        </w:rPr>
      </w:pPr>
      <w:r w:rsidRPr="003E4EED">
        <w:rPr>
          <w:sz w:val="28"/>
          <w:szCs w:val="28"/>
          <w:lang w:eastAsia="en-US"/>
        </w:rPr>
        <w:t>Утвердить основные направления бюджетной и налоговой политики Афанасьевского муниципального образования на 2021 год и на плановый период 2022 и 2023 годов согласно приложению, к настоящему постановлению.</w:t>
      </w:r>
    </w:p>
    <w:p w:rsidR="003E4EED" w:rsidRPr="003E4EED" w:rsidRDefault="003E4EED" w:rsidP="00E238F2">
      <w:pPr>
        <w:numPr>
          <w:ilvl w:val="0"/>
          <w:numId w:val="1"/>
        </w:numPr>
        <w:spacing w:after="100" w:afterAutospacing="1"/>
        <w:ind w:left="454"/>
        <w:contextualSpacing/>
        <w:jc w:val="both"/>
        <w:rPr>
          <w:sz w:val="28"/>
          <w:szCs w:val="28"/>
          <w:lang w:eastAsia="en-US"/>
        </w:rPr>
      </w:pPr>
      <w:r w:rsidRPr="003E4EED">
        <w:rPr>
          <w:sz w:val="28"/>
          <w:szCs w:val="28"/>
          <w:lang w:eastAsia="en-US"/>
        </w:rPr>
        <w:t xml:space="preserve">Признать утратившим силу постановление администрации Афанасьевского сельского поселения от 30 сентября 2019 г. № 34-ПГ «Об основных направлениях бюджетной и налоговой политики Афанасьевского муниципального образования на 2020 год и плановый период 2021 и 2022 годов»; </w:t>
      </w:r>
    </w:p>
    <w:p w:rsidR="003E4EED" w:rsidRPr="003E4EED" w:rsidRDefault="003E4EED" w:rsidP="00E238F2">
      <w:pPr>
        <w:numPr>
          <w:ilvl w:val="0"/>
          <w:numId w:val="1"/>
        </w:numPr>
        <w:spacing w:after="100" w:afterAutospacing="1"/>
        <w:ind w:left="510"/>
        <w:contextualSpacing/>
        <w:jc w:val="both"/>
        <w:rPr>
          <w:sz w:val="28"/>
          <w:szCs w:val="28"/>
          <w:lang w:eastAsia="en-US"/>
        </w:rPr>
      </w:pPr>
      <w:r w:rsidRPr="003E4EED">
        <w:rPr>
          <w:sz w:val="28"/>
          <w:szCs w:val="28"/>
          <w:lang w:eastAsia="en-US"/>
        </w:rPr>
        <w:t>Настоящее постановление вступает в силу с 01.01.2021г.</w:t>
      </w:r>
    </w:p>
    <w:p w:rsidR="003E4EED" w:rsidRPr="003E4EED" w:rsidRDefault="003E4EED" w:rsidP="00E238F2">
      <w:pPr>
        <w:numPr>
          <w:ilvl w:val="0"/>
          <w:numId w:val="1"/>
        </w:numPr>
        <w:spacing w:after="100" w:afterAutospacing="1"/>
        <w:ind w:left="504" w:hanging="357"/>
        <w:contextualSpacing/>
        <w:jc w:val="both"/>
        <w:rPr>
          <w:sz w:val="28"/>
          <w:szCs w:val="28"/>
          <w:lang w:eastAsia="en-US"/>
        </w:rPr>
      </w:pPr>
      <w:r w:rsidRPr="003E4EED">
        <w:rPr>
          <w:sz w:val="28"/>
          <w:szCs w:val="28"/>
          <w:lang w:eastAsia="en-US"/>
        </w:rPr>
        <w:t>Настоящее постановление опубликовать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3E4EED" w:rsidRPr="003E4EED" w:rsidRDefault="003E4EED" w:rsidP="00E238F2">
      <w:pPr>
        <w:numPr>
          <w:ilvl w:val="0"/>
          <w:numId w:val="1"/>
        </w:numPr>
        <w:spacing w:after="100" w:afterAutospacing="1"/>
        <w:ind w:left="504" w:hanging="357"/>
        <w:contextualSpacing/>
        <w:jc w:val="both"/>
        <w:rPr>
          <w:sz w:val="28"/>
          <w:szCs w:val="28"/>
          <w:lang w:eastAsia="en-US"/>
        </w:rPr>
      </w:pPr>
      <w:proofErr w:type="gramStart"/>
      <w:r w:rsidRPr="003E4EED">
        <w:rPr>
          <w:sz w:val="28"/>
          <w:szCs w:val="28"/>
          <w:lang w:eastAsia="en-US"/>
        </w:rPr>
        <w:t>Контроль за</w:t>
      </w:r>
      <w:proofErr w:type="gramEnd"/>
      <w:r w:rsidRPr="003E4EED">
        <w:rPr>
          <w:sz w:val="28"/>
          <w:szCs w:val="28"/>
          <w:lang w:eastAsia="en-US"/>
        </w:rPr>
        <w:t xml:space="preserve"> исполнением настоящего постановления оставляю за собой.</w:t>
      </w:r>
    </w:p>
    <w:p w:rsidR="003E4EED" w:rsidRPr="003E4EED" w:rsidRDefault="003E4EED" w:rsidP="003E4EED">
      <w:pPr>
        <w:spacing w:after="100" w:afterAutospacing="1"/>
        <w:contextualSpacing/>
        <w:jc w:val="both"/>
        <w:rPr>
          <w:sz w:val="28"/>
          <w:szCs w:val="28"/>
          <w:lang w:eastAsia="en-US"/>
        </w:rPr>
      </w:pPr>
    </w:p>
    <w:p w:rsidR="003E4EED" w:rsidRPr="003E4EED" w:rsidRDefault="003E4EED" w:rsidP="003E4EED">
      <w:pPr>
        <w:spacing w:after="100" w:afterAutospacing="1"/>
        <w:contextualSpacing/>
        <w:jc w:val="both"/>
        <w:rPr>
          <w:sz w:val="28"/>
          <w:szCs w:val="28"/>
          <w:lang w:eastAsia="en-US"/>
        </w:rPr>
      </w:pPr>
    </w:p>
    <w:p w:rsidR="003E4EED" w:rsidRPr="003E4EED" w:rsidRDefault="003E4EED" w:rsidP="003E4EED">
      <w:pPr>
        <w:autoSpaceDE w:val="0"/>
        <w:autoSpaceDN w:val="0"/>
        <w:adjustRightInd w:val="0"/>
        <w:rPr>
          <w:sz w:val="28"/>
          <w:szCs w:val="28"/>
        </w:rPr>
      </w:pPr>
      <w:r w:rsidRPr="003E4EED">
        <w:rPr>
          <w:sz w:val="28"/>
          <w:szCs w:val="28"/>
        </w:rPr>
        <w:t xml:space="preserve"> Глава Афанасьевского</w:t>
      </w:r>
    </w:p>
    <w:p w:rsidR="003E4EED" w:rsidRPr="003E4EED" w:rsidRDefault="003E4EED" w:rsidP="003E4EED">
      <w:pPr>
        <w:tabs>
          <w:tab w:val="left" w:pos="6510"/>
        </w:tabs>
        <w:autoSpaceDE w:val="0"/>
        <w:autoSpaceDN w:val="0"/>
        <w:adjustRightInd w:val="0"/>
        <w:rPr>
          <w:sz w:val="28"/>
          <w:szCs w:val="28"/>
        </w:rPr>
      </w:pPr>
      <w:r w:rsidRPr="003E4EED">
        <w:rPr>
          <w:sz w:val="28"/>
          <w:szCs w:val="28"/>
        </w:rPr>
        <w:t>сельского поселения</w:t>
      </w:r>
      <w:r w:rsidRPr="003E4EED">
        <w:rPr>
          <w:sz w:val="28"/>
          <w:szCs w:val="28"/>
        </w:rPr>
        <w:tab/>
        <w:t xml:space="preserve">       В.Ю. Лобанов</w:t>
      </w:r>
    </w:p>
    <w:p w:rsidR="003E4EED" w:rsidRPr="003E4EED" w:rsidRDefault="003E4EED" w:rsidP="003E4EED">
      <w:pPr>
        <w:autoSpaceDE w:val="0"/>
        <w:autoSpaceDN w:val="0"/>
        <w:adjustRightInd w:val="0"/>
        <w:jc w:val="right"/>
        <w:outlineLvl w:val="0"/>
        <w:rPr>
          <w:sz w:val="28"/>
          <w:szCs w:val="28"/>
        </w:rPr>
      </w:pPr>
    </w:p>
    <w:p w:rsidR="003E4EED" w:rsidRPr="003E4EED" w:rsidRDefault="003E4EED" w:rsidP="003E4EED">
      <w:pPr>
        <w:autoSpaceDE w:val="0"/>
        <w:autoSpaceDN w:val="0"/>
        <w:adjustRightInd w:val="0"/>
        <w:jc w:val="right"/>
        <w:outlineLvl w:val="0"/>
        <w:rPr>
          <w:sz w:val="28"/>
          <w:szCs w:val="28"/>
        </w:rPr>
      </w:pPr>
    </w:p>
    <w:p w:rsidR="003E4EED" w:rsidRPr="003E4EED" w:rsidRDefault="003E4EED" w:rsidP="003E4EED">
      <w:pPr>
        <w:autoSpaceDE w:val="0"/>
        <w:autoSpaceDN w:val="0"/>
        <w:adjustRightInd w:val="0"/>
        <w:jc w:val="right"/>
        <w:outlineLvl w:val="0"/>
        <w:rPr>
          <w:sz w:val="28"/>
          <w:szCs w:val="28"/>
        </w:rPr>
      </w:pPr>
    </w:p>
    <w:p w:rsidR="003E4EED" w:rsidRPr="003E4EED" w:rsidRDefault="003E4EED" w:rsidP="003E4EED">
      <w:pPr>
        <w:autoSpaceDE w:val="0"/>
        <w:autoSpaceDN w:val="0"/>
        <w:adjustRightInd w:val="0"/>
        <w:jc w:val="right"/>
        <w:outlineLvl w:val="0"/>
        <w:rPr>
          <w:sz w:val="28"/>
          <w:szCs w:val="28"/>
        </w:rPr>
      </w:pPr>
      <w:r w:rsidRPr="003E4EED">
        <w:rPr>
          <w:sz w:val="28"/>
          <w:szCs w:val="28"/>
        </w:rPr>
        <w:t xml:space="preserve">Приложение </w:t>
      </w:r>
    </w:p>
    <w:p w:rsidR="003E4EED" w:rsidRPr="003E4EED" w:rsidRDefault="003E4EED" w:rsidP="003E4EED">
      <w:pPr>
        <w:autoSpaceDE w:val="0"/>
        <w:autoSpaceDN w:val="0"/>
        <w:adjustRightInd w:val="0"/>
        <w:jc w:val="right"/>
        <w:rPr>
          <w:sz w:val="28"/>
          <w:szCs w:val="28"/>
        </w:rPr>
      </w:pPr>
      <w:r w:rsidRPr="003E4EED">
        <w:rPr>
          <w:sz w:val="28"/>
          <w:szCs w:val="28"/>
        </w:rPr>
        <w:lastRenderedPageBreak/>
        <w:t>к постановлению</w:t>
      </w:r>
    </w:p>
    <w:p w:rsidR="003E4EED" w:rsidRPr="003E4EED" w:rsidRDefault="003E4EED" w:rsidP="003E4EED">
      <w:pPr>
        <w:autoSpaceDE w:val="0"/>
        <w:autoSpaceDN w:val="0"/>
        <w:adjustRightInd w:val="0"/>
        <w:jc w:val="right"/>
        <w:rPr>
          <w:sz w:val="28"/>
          <w:szCs w:val="28"/>
        </w:rPr>
      </w:pPr>
      <w:r w:rsidRPr="003E4EED">
        <w:rPr>
          <w:sz w:val="28"/>
          <w:szCs w:val="28"/>
        </w:rPr>
        <w:t>администрации Афанасьевского</w:t>
      </w:r>
    </w:p>
    <w:p w:rsidR="003E4EED" w:rsidRPr="003E4EED" w:rsidRDefault="003E4EED" w:rsidP="003E4EED">
      <w:pPr>
        <w:autoSpaceDE w:val="0"/>
        <w:autoSpaceDN w:val="0"/>
        <w:adjustRightInd w:val="0"/>
        <w:jc w:val="right"/>
        <w:rPr>
          <w:sz w:val="28"/>
          <w:szCs w:val="28"/>
        </w:rPr>
      </w:pPr>
      <w:r w:rsidRPr="003E4EED">
        <w:rPr>
          <w:sz w:val="28"/>
          <w:szCs w:val="28"/>
        </w:rPr>
        <w:t>сельского поселения</w:t>
      </w:r>
    </w:p>
    <w:p w:rsidR="003E4EED" w:rsidRPr="003E4EED" w:rsidRDefault="003E4EED" w:rsidP="003E4EED">
      <w:pPr>
        <w:autoSpaceDE w:val="0"/>
        <w:autoSpaceDN w:val="0"/>
        <w:adjustRightInd w:val="0"/>
        <w:jc w:val="center"/>
        <w:rPr>
          <w:sz w:val="28"/>
          <w:szCs w:val="28"/>
        </w:rPr>
      </w:pPr>
      <w:r w:rsidRPr="003E4EED">
        <w:rPr>
          <w:sz w:val="28"/>
          <w:szCs w:val="28"/>
        </w:rPr>
        <w:t xml:space="preserve">                                                                                           от 30 сентября 2020 г. № 32-ПГ</w:t>
      </w:r>
    </w:p>
    <w:p w:rsidR="003E4EED" w:rsidRPr="003E4EED" w:rsidRDefault="003E4EED" w:rsidP="003E4EED">
      <w:pPr>
        <w:autoSpaceDE w:val="0"/>
        <w:autoSpaceDN w:val="0"/>
        <w:adjustRightInd w:val="0"/>
        <w:jc w:val="center"/>
        <w:rPr>
          <w:sz w:val="28"/>
          <w:szCs w:val="28"/>
        </w:rPr>
      </w:pPr>
    </w:p>
    <w:p w:rsidR="003E4EED" w:rsidRPr="003E4EED" w:rsidRDefault="003E4EED" w:rsidP="003E4EED">
      <w:pPr>
        <w:autoSpaceDE w:val="0"/>
        <w:autoSpaceDN w:val="0"/>
        <w:adjustRightInd w:val="0"/>
        <w:jc w:val="center"/>
        <w:rPr>
          <w:sz w:val="28"/>
          <w:szCs w:val="28"/>
        </w:rPr>
      </w:pPr>
    </w:p>
    <w:p w:rsidR="003E4EED" w:rsidRPr="003E4EED" w:rsidRDefault="003E4EED" w:rsidP="003E4EED">
      <w:pPr>
        <w:autoSpaceDE w:val="0"/>
        <w:autoSpaceDN w:val="0"/>
        <w:adjustRightInd w:val="0"/>
        <w:jc w:val="center"/>
        <w:rPr>
          <w:sz w:val="28"/>
          <w:szCs w:val="28"/>
        </w:rPr>
      </w:pPr>
    </w:p>
    <w:p w:rsidR="003E4EED" w:rsidRPr="003E4EED" w:rsidRDefault="003E4EED" w:rsidP="003E4EED">
      <w:pPr>
        <w:autoSpaceDE w:val="0"/>
        <w:autoSpaceDN w:val="0"/>
        <w:adjustRightInd w:val="0"/>
        <w:jc w:val="center"/>
        <w:rPr>
          <w:b/>
          <w:bCs/>
          <w:sz w:val="28"/>
          <w:szCs w:val="28"/>
        </w:rPr>
      </w:pPr>
      <w:r w:rsidRPr="003E4EED">
        <w:rPr>
          <w:b/>
          <w:bCs/>
          <w:sz w:val="28"/>
          <w:szCs w:val="28"/>
        </w:rPr>
        <w:t xml:space="preserve">ОСНОВНЫЕ  НАПРАВЛЕНИЯ  </w:t>
      </w:r>
      <w:proofErr w:type="gramStart"/>
      <w:r w:rsidRPr="003E4EED">
        <w:rPr>
          <w:b/>
          <w:bCs/>
          <w:sz w:val="28"/>
          <w:szCs w:val="28"/>
        </w:rPr>
        <w:t>БЮДЖЕТНОЙ</w:t>
      </w:r>
      <w:proofErr w:type="gramEnd"/>
      <w:r w:rsidRPr="003E4EED">
        <w:rPr>
          <w:b/>
          <w:bCs/>
          <w:sz w:val="28"/>
          <w:szCs w:val="28"/>
        </w:rPr>
        <w:t xml:space="preserve"> И НАЛОГОВОЙ</w:t>
      </w:r>
    </w:p>
    <w:p w:rsidR="003E4EED" w:rsidRPr="003E4EED" w:rsidRDefault="003E4EED" w:rsidP="003E4EED">
      <w:pPr>
        <w:autoSpaceDE w:val="0"/>
        <w:autoSpaceDN w:val="0"/>
        <w:adjustRightInd w:val="0"/>
        <w:jc w:val="center"/>
        <w:rPr>
          <w:b/>
          <w:bCs/>
          <w:sz w:val="28"/>
          <w:szCs w:val="28"/>
        </w:rPr>
      </w:pPr>
      <w:r w:rsidRPr="003E4EED">
        <w:rPr>
          <w:b/>
          <w:bCs/>
          <w:sz w:val="28"/>
          <w:szCs w:val="28"/>
        </w:rPr>
        <w:t xml:space="preserve"> ПОЛИТИКИ АФАНАСЬЕВСКОГО МУНИЦИПАЛЬНОГО ОБРАЗОВАНИЯ НА 2021 ГОД И НА ПЛАНОВЫЙ ПЕРИОД 2022</w:t>
      </w:r>
      <w:proofErr w:type="gramStart"/>
      <w:r w:rsidRPr="003E4EED">
        <w:rPr>
          <w:b/>
          <w:bCs/>
          <w:sz w:val="28"/>
          <w:szCs w:val="28"/>
        </w:rPr>
        <w:t xml:space="preserve"> И</w:t>
      </w:r>
      <w:proofErr w:type="gramEnd"/>
      <w:r w:rsidRPr="003E4EED">
        <w:rPr>
          <w:b/>
          <w:bCs/>
          <w:sz w:val="28"/>
          <w:szCs w:val="28"/>
        </w:rPr>
        <w:t xml:space="preserve"> 2023 ГОДОВ</w:t>
      </w:r>
    </w:p>
    <w:p w:rsidR="003E4EED" w:rsidRPr="003E4EED" w:rsidRDefault="003E4EED" w:rsidP="003E4EED">
      <w:pPr>
        <w:autoSpaceDE w:val="0"/>
        <w:autoSpaceDN w:val="0"/>
        <w:adjustRightInd w:val="0"/>
        <w:jc w:val="center"/>
        <w:rPr>
          <w:sz w:val="28"/>
          <w:szCs w:val="28"/>
        </w:rPr>
      </w:pPr>
    </w:p>
    <w:p w:rsidR="003E4EED" w:rsidRPr="003E4EED" w:rsidRDefault="003E4EED" w:rsidP="003E4EED">
      <w:pPr>
        <w:autoSpaceDE w:val="0"/>
        <w:autoSpaceDN w:val="0"/>
        <w:adjustRightInd w:val="0"/>
        <w:jc w:val="center"/>
        <w:rPr>
          <w:sz w:val="28"/>
          <w:szCs w:val="28"/>
        </w:rPr>
      </w:pPr>
    </w:p>
    <w:p w:rsidR="003E4EED" w:rsidRPr="003E4EED" w:rsidRDefault="003E4EED" w:rsidP="003E4EED">
      <w:pPr>
        <w:autoSpaceDE w:val="0"/>
        <w:autoSpaceDN w:val="0"/>
        <w:adjustRightInd w:val="0"/>
        <w:jc w:val="center"/>
        <w:outlineLvl w:val="1"/>
        <w:rPr>
          <w:sz w:val="28"/>
          <w:szCs w:val="28"/>
        </w:rPr>
      </w:pPr>
      <w:r w:rsidRPr="003E4EED">
        <w:rPr>
          <w:sz w:val="28"/>
          <w:szCs w:val="28"/>
        </w:rPr>
        <w:t>I. ОБЩИЕ ПОЛОЖЕНИЯ</w:t>
      </w:r>
    </w:p>
    <w:p w:rsidR="003E4EED" w:rsidRPr="003E4EED" w:rsidRDefault="003E4EED" w:rsidP="003E4EED">
      <w:pPr>
        <w:autoSpaceDE w:val="0"/>
        <w:autoSpaceDN w:val="0"/>
        <w:adjustRightInd w:val="0"/>
        <w:jc w:val="center"/>
        <w:rPr>
          <w:sz w:val="28"/>
          <w:szCs w:val="28"/>
        </w:rPr>
      </w:pPr>
    </w:p>
    <w:p w:rsidR="003E4EED" w:rsidRPr="003E4EED" w:rsidRDefault="003E4EED" w:rsidP="003E4EED">
      <w:pPr>
        <w:autoSpaceDE w:val="0"/>
        <w:autoSpaceDN w:val="0"/>
        <w:adjustRightInd w:val="0"/>
        <w:jc w:val="center"/>
        <w:rPr>
          <w:sz w:val="28"/>
          <w:szCs w:val="28"/>
        </w:rPr>
      </w:pPr>
    </w:p>
    <w:p w:rsidR="003E4EED" w:rsidRPr="003E4EED" w:rsidRDefault="003E4EED" w:rsidP="003E4EED">
      <w:pPr>
        <w:widowControl w:val="0"/>
        <w:autoSpaceDE w:val="0"/>
        <w:autoSpaceDN w:val="0"/>
        <w:adjustRightInd w:val="0"/>
        <w:ind w:firstLine="709"/>
        <w:jc w:val="both"/>
        <w:rPr>
          <w:sz w:val="28"/>
          <w:szCs w:val="28"/>
        </w:rPr>
      </w:pPr>
      <w:proofErr w:type="gramStart"/>
      <w:r w:rsidRPr="003E4EED">
        <w:rPr>
          <w:sz w:val="28"/>
          <w:szCs w:val="28"/>
        </w:rPr>
        <w:t xml:space="preserve">Основные направления бюджетной и налоговой политики на 2021 год и плановый период 2022 и 2023 годов подготовлены в соответствии со статьями 172, 184.2 Бюджетного кодекса Российской Федерации; </w:t>
      </w:r>
      <w:r w:rsidRPr="003E4EED">
        <w:rPr>
          <w:sz w:val="28"/>
          <w:szCs w:val="28"/>
          <w:lang w:eastAsia="en-US"/>
        </w:rPr>
        <w:t>статьями 5, 14 Положения о бюджетном процессе в Афанасьевского муниципальном образовани</w:t>
      </w:r>
      <w:r w:rsidRPr="003E4EED">
        <w:rPr>
          <w:sz w:val="28"/>
          <w:szCs w:val="28"/>
        </w:rPr>
        <w:t xml:space="preserve">и определяют приоритеты бюджетной и налоговой политики Афанасьевского </w:t>
      </w:r>
      <w:r w:rsidRPr="003E4EED">
        <w:rPr>
          <w:sz w:val="28"/>
          <w:szCs w:val="28"/>
          <w:lang w:eastAsia="en-US"/>
        </w:rPr>
        <w:t xml:space="preserve">муниципального образования </w:t>
      </w:r>
      <w:r w:rsidRPr="003E4EED">
        <w:rPr>
          <w:sz w:val="28"/>
          <w:szCs w:val="28"/>
        </w:rPr>
        <w:t>в среднесрочной перспективе.</w:t>
      </w:r>
      <w:proofErr w:type="gramEnd"/>
    </w:p>
    <w:p w:rsidR="003E4EED" w:rsidRPr="003E4EED" w:rsidRDefault="003E4EED" w:rsidP="003E4EED">
      <w:pPr>
        <w:tabs>
          <w:tab w:val="left" w:pos="4536"/>
        </w:tabs>
        <w:ind w:firstLine="709"/>
        <w:jc w:val="both"/>
        <w:rPr>
          <w:sz w:val="28"/>
          <w:szCs w:val="28"/>
          <w:lang w:eastAsia="en-US"/>
        </w:rPr>
      </w:pPr>
      <w:proofErr w:type="gramStart"/>
      <w:r w:rsidRPr="003E4EED">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3E4EED">
        <w:rPr>
          <w:sz w:val="28"/>
          <w:szCs w:val="28"/>
        </w:rPr>
        <w:t>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w:t>
      </w:r>
      <w:proofErr w:type="gramEnd"/>
      <w:r w:rsidRPr="003E4EED">
        <w:rPr>
          <w:sz w:val="28"/>
          <w:szCs w:val="28"/>
        </w:rPr>
        <w:t xml:space="preserve"> Российской Федерации от 15 января 2020 года, муниципальной программы Афанасьевского муниципального образования</w:t>
      </w:r>
      <w:r w:rsidRPr="003E4EED">
        <w:rPr>
          <w:sz w:val="28"/>
          <w:szCs w:val="28"/>
          <w:lang w:eastAsia="en-US"/>
        </w:rPr>
        <w:t>.</w:t>
      </w:r>
    </w:p>
    <w:p w:rsidR="003E4EED" w:rsidRPr="003E4EED" w:rsidRDefault="003E4EED" w:rsidP="003E4EED">
      <w:pPr>
        <w:ind w:firstLine="709"/>
        <w:jc w:val="both"/>
        <w:rPr>
          <w:sz w:val="28"/>
          <w:szCs w:val="28"/>
        </w:rPr>
      </w:pPr>
      <w:r w:rsidRPr="003E4EED">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3E4EED">
        <w:rPr>
          <w:sz w:val="28"/>
          <w:szCs w:val="28"/>
          <w:lang w:eastAsia="en-US"/>
        </w:rPr>
        <w:t>Афанасьевского муниципального образования</w:t>
      </w:r>
      <w:r w:rsidRPr="003E4EED">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2023 года. </w:t>
      </w:r>
    </w:p>
    <w:p w:rsidR="003E4EED" w:rsidRPr="003E4EED" w:rsidRDefault="003E4EED" w:rsidP="003E4EED">
      <w:pPr>
        <w:tabs>
          <w:tab w:val="left" w:pos="4536"/>
        </w:tabs>
        <w:ind w:firstLine="709"/>
        <w:jc w:val="both"/>
        <w:rPr>
          <w:sz w:val="28"/>
          <w:szCs w:val="28"/>
        </w:rPr>
      </w:pPr>
      <w:proofErr w:type="gramStart"/>
      <w:r w:rsidRPr="003E4EED">
        <w:rPr>
          <w:sz w:val="28"/>
          <w:szCs w:val="28"/>
        </w:rPr>
        <w:t xml:space="preserve">Обеспечение роста доходного потенциала Афанасьевского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Афанасьевского муниципального образования окажет содействие устойчивому социально-экономическому развитию и </w:t>
      </w:r>
      <w:r w:rsidRPr="003E4EED">
        <w:rPr>
          <w:sz w:val="28"/>
          <w:szCs w:val="28"/>
        </w:rPr>
        <w:lastRenderedPageBreak/>
        <w:t xml:space="preserve">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Афанасьевского муниципального образования, увеличению их доступности и качества. </w:t>
      </w:r>
      <w:proofErr w:type="gramEnd"/>
    </w:p>
    <w:p w:rsidR="003E4EED" w:rsidRPr="003E4EED" w:rsidRDefault="003E4EED" w:rsidP="003E4EED">
      <w:pPr>
        <w:tabs>
          <w:tab w:val="left" w:pos="4536"/>
        </w:tabs>
        <w:ind w:firstLine="709"/>
        <w:jc w:val="both"/>
        <w:rPr>
          <w:sz w:val="28"/>
          <w:szCs w:val="28"/>
        </w:rPr>
      </w:pPr>
    </w:p>
    <w:p w:rsidR="003E4EED" w:rsidRPr="003E4EED" w:rsidRDefault="003E4EED" w:rsidP="003E4EED">
      <w:pPr>
        <w:tabs>
          <w:tab w:val="left" w:pos="4536"/>
        </w:tabs>
        <w:ind w:firstLine="709"/>
        <w:jc w:val="both"/>
        <w:rPr>
          <w:sz w:val="28"/>
          <w:szCs w:val="28"/>
          <w:lang w:eastAsia="en-US"/>
        </w:rPr>
      </w:pPr>
    </w:p>
    <w:p w:rsidR="003E4EED" w:rsidRPr="003E4EED" w:rsidRDefault="003E4EED" w:rsidP="003E4EED">
      <w:pPr>
        <w:autoSpaceDE w:val="0"/>
        <w:autoSpaceDN w:val="0"/>
        <w:adjustRightInd w:val="0"/>
        <w:ind w:firstLine="540"/>
        <w:jc w:val="both"/>
        <w:rPr>
          <w:sz w:val="28"/>
          <w:szCs w:val="28"/>
        </w:rPr>
      </w:pPr>
    </w:p>
    <w:p w:rsidR="003E4EED" w:rsidRPr="003E4EED" w:rsidRDefault="003E4EED" w:rsidP="003E4EED">
      <w:pPr>
        <w:autoSpaceDE w:val="0"/>
        <w:autoSpaceDN w:val="0"/>
        <w:adjustRightInd w:val="0"/>
        <w:jc w:val="center"/>
        <w:outlineLvl w:val="1"/>
        <w:rPr>
          <w:sz w:val="28"/>
          <w:szCs w:val="28"/>
        </w:rPr>
      </w:pPr>
      <w:r w:rsidRPr="003E4EED">
        <w:rPr>
          <w:sz w:val="28"/>
          <w:szCs w:val="28"/>
        </w:rPr>
        <w:t>II.ОСНОВНЫЕ НАПРАВЛЕНИЯ БЮДЖЕТНОЙ И НАЛОГОВОЙ ПОЛИТИКИ НА 2021 ГОД И НА ПЛАНОВЫЙ ПЕРИОД 2022</w:t>
      </w:r>
      <w:proofErr w:type="gramStart"/>
      <w:r w:rsidRPr="003E4EED">
        <w:rPr>
          <w:sz w:val="28"/>
          <w:szCs w:val="28"/>
        </w:rPr>
        <w:t xml:space="preserve"> И</w:t>
      </w:r>
      <w:proofErr w:type="gramEnd"/>
      <w:r w:rsidRPr="003E4EED">
        <w:rPr>
          <w:sz w:val="28"/>
          <w:szCs w:val="28"/>
        </w:rPr>
        <w:t xml:space="preserve"> 2023 ГОДОВ</w:t>
      </w:r>
    </w:p>
    <w:p w:rsidR="003E4EED" w:rsidRPr="003E4EED" w:rsidRDefault="003E4EED" w:rsidP="003E4EED">
      <w:pPr>
        <w:autoSpaceDE w:val="0"/>
        <w:autoSpaceDN w:val="0"/>
        <w:adjustRightInd w:val="0"/>
        <w:outlineLvl w:val="1"/>
        <w:rPr>
          <w:sz w:val="28"/>
          <w:szCs w:val="28"/>
        </w:rPr>
      </w:pP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с учетом текущей экономической ситуации,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Афанасьевского муниципального образования, обеспечение роста доходов и повышение эффективности бюджетных расходов. </w:t>
      </w:r>
    </w:p>
    <w:p w:rsidR="003E4EED" w:rsidRPr="003E4EED" w:rsidRDefault="003E4EED" w:rsidP="003E4EED">
      <w:pPr>
        <w:ind w:firstLine="709"/>
        <w:jc w:val="both"/>
        <w:rPr>
          <w:sz w:val="28"/>
          <w:szCs w:val="28"/>
        </w:rPr>
      </w:pPr>
      <w:r w:rsidRPr="003E4EED">
        <w:rPr>
          <w:sz w:val="28"/>
          <w:szCs w:val="28"/>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принятие новых расходных обязательств исключительно при наличии дополнительных доходов бюджета,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3E4EED" w:rsidRPr="003E4EED" w:rsidRDefault="003E4EED" w:rsidP="003E4EED">
      <w:pPr>
        <w:ind w:firstLine="709"/>
        <w:jc w:val="both"/>
        <w:rPr>
          <w:sz w:val="28"/>
          <w:szCs w:val="28"/>
        </w:rPr>
      </w:pPr>
      <w:r w:rsidRPr="003E4EED">
        <w:rPr>
          <w:sz w:val="28"/>
          <w:szCs w:val="28"/>
        </w:rPr>
        <w:t xml:space="preserve"> Основные направления бюджетной и налоговой политики на 2021 год и плановый период 2022 и 2023 годов основываются на базовом варианте прогноза социально-экономического развития Афанасьевского муниципального образования. </w:t>
      </w:r>
    </w:p>
    <w:p w:rsidR="003E4EED" w:rsidRPr="003E4EED" w:rsidRDefault="003E4EED" w:rsidP="003E4EED">
      <w:pPr>
        <w:ind w:firstLine="567"/>
        <w:jc w:val="both"/>
        <w:rPr>
          <w:b/>
          <w:i/>
          <w:sz w:val="28"/>
          <w:szCs w:val="28"/>
          <w:u w:val="single"/>
        </w:rPr>
      </w:pPr>
    </w:p>
    <w:p w:rsidR="003E4EED" w:rsidRPr="003E4EED" w:rsidRDefault="003E4EED" w:rsidP="003E4EED">
      <w:pPr>
        <w:ind w:firstLine="567"/>
        <w:jc w:val="both"/>
        <w:rPr>
          <w:sz w:val="28"/>
          <w:szCs w:val="28"/>
        </w:rPr>
      </w:pPr>
      <w:r w:rsidRPr="003E4EED">
        <w:rPr>
          <w:b/>
          <w:i/>
          <w:sz w:val="28"/>
          <w:szCs w:val="28"/>
          <w:u w:val="single"/>
        </w:rPr>
        <w:t xml:space="preserve">Приоритетной задачей налоговой политики </w:t>
      </w:r>
      <w:r w:rsidRPr="003E4EED">
        <w:rPr>
          <w:sz w:val="28"/>
          <w:szCs w:val="28"/>
        </w:rPr>
        <w:t>Афанасьевского муниципального образования в трехлетней перспективе 2021 - 2023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3E4EED" w:rsidRPr="003E4EED" w:rsidRDefault="003E4EED" w:rsidP="003E4EED">
      <w:pPr>
        <w:ind w:firstLine="567"/>
        <w:jc w:val="both"/>
        <w:rPr>
          <w:sz w:val="28"/>
          <w:szCs w:val="28"/>
        </w:rPr>
      </w:pPr>
      <w:r w:rsidRPr="003E4EED">
        <w:rPr>
          <w:sz w:val="28"/>
          <w:szCs w:val="28"/>
        </w:rPr>
        <w:t>В 2021 - 2023 годы реализация налоговой политики будет осуществляться в рамках следующих мероприятий:</w:t>
      </w:r>
    </w:p>
    <w:p w:rsidR="003E4EED" w:rsidRPr="003E4EED" w:rsidRDefault="003E4EED" w:rsidP="003E4EED">
      <w:pPr>
        <w:widowControl w:val="0"/>
        <w:autoSpaceDE w:val="0"/>
        <w:autoSpaceDN w:val="0"/>
        <w:adjustRightInd w:val="0"/>
        <w:ind w:firstLine="567"/>
        <w:jc w:val="both"/>
        <w:rPr>
          <w:i/>
          <w:sz w:val="28"/>
          <w:szCs w:val="28"/>
        </w:rPr>
      </w:pPr>
    </w:p>
    <w:p w:rsidR="003E4EED" w:rsidRPr="003E4EED" w:rsidRDefault="003E4EED" w:rsidP="003E4EED">
      <w:pPr>
        <w:widowControl w:val="0"/>
        <w:autoSpaceDE w:val="0"/>
        <w:autoSpaceDN w:val="0"/>
        <w:adjustRightInd w:val="0"/>
        <w:ind w:firstLine="567"/>
        <w:jc w:val="both"/>
        <w:rPr>
          <w:i/>
          <w:sz w:val="28"/>
          <w:szCs w:val="28"/>
        </w:rPr>
      </w:pPr>
      <w:r w:rsidRPr="003E4EED">
        <w:rPr>
          <w:i/>
          <w:sz w:val="28"/>
          <w:szCs w:val="28"/>
        </w:rPr>
        <w:t>1. применение на территории Афанасьевского муниципального образования местных налогов:</w:t>
      </w:r>
    </w:p>
    <w:p w:rsidR="003E4EED" w:rsidRPr="003E4EED" w:rsidRDefault="003E4EED" w:rsidP="003E4EED">
      <w:pPr>
        <w:widowControl w:val="0"/>
        <w:autoSpaceDE w:val="0"/>
        <w:autoSpaceDN w:val="0"/>
        <w:adjustRightInd w:val="0"/>
        <w:ind w:firstLine="567"/>
        <w:jc w:val="both"/>
        <w:rPr>
          <w:sz w:val="28"/>
          <w:szCs w:val="28"/>
        </w:rPr>
      </w:pPr>
      <w:r w:rsidRPr="003E4EED">
        <w:rPr>
          <w:sz w:val="28"/>
          <w:szCs w:val="28"/>
        </w:rPr>
        <w:t xml:space="preserve">1.1 увеличение доходной базы бюджета Афанасьевского муниципального образования за счет обеспечения полноты формирования налоговой базы по земельному налогу и налогу на имущество физических </w:t>
      </w:r>
      <w:r w:rsidRPr="003E4EED">
        <w:rPr>
          <w:sz w:val="28"/>
          <w:szCs w:val="28"/>
        </w:rPr>
        <w:lastRenderedPageBreak/>
        <w:t xml:space="preserve">лиц; </w:t>
      </w:r>
    </w:p>
    <w:p w:rsidR="003E4EED" w:rsidRPr="003E4EED" w:rsidRDefault="003E4EED" w:rsidP="003E4EED">
      <w:pPr>
        <w:ind w:firstLine="567"/>
        <w:jc w:val="both"/>
        <w:rPr>
          <w:sz w:val="28"/>
          <w:szCs w:val="28"/>
        </w:rPr>
      </w:pPr>
      <w:r w:rsidRPr="003E4EED">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Афанасьевского муниципального образования;</w:t>
      </w:r>
    </w:p>
    <w:p w:rsidR="003E4EED" w:rsidRPr="003E4EED" w:rsidRDefault="003E4EED" w:rsidP="003E4EED">
      <w:pPr>
        <w:ind w:firstLine="567"/>
        <w:jc w:val="both"/>
        <w:rPr>
          <w:color w:val="000000"/>
          <w:sz w:val="28"/>
          <w:szCs w:val="28"/>
        </w:rPr>
      </w:pPr>
      <w:r w:rsidRPr="003E4EED">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3E4EED" w:rsidRPr="003E4EED" w:rsidRDefault="003E4EED" w:rsidP="003E4EED">
      <w:pPr>
        <w:ind w:firstLine="567"/>
        <w:jc w:val="both"/>
        <w:rPr>
          <w:color w:val="000000"/>
          <w:sz w:val="28"/>
          <w:szCs w:val="28"/>
        </w:rPr>
      </w:pPr>
    </w:p>
    <w:p w:rsidR="003E4EED" w:rsidRPr="003E4EED" w:rsidRDefault="003E4EED" w:rsidP="003E4EED">
      <w:pPr>
        <w:widowControl w:val="0"/>
        <w:autoSpaceDE w:val="0"/>
        <w:autoSpaceDN w:val="0"/>
        <w:adjustRightInd w:val="0"/>
        <w:ind w:firstLine="567"/>
        <w:jc w:val="both"/>
        <w:rPr>
          <w:i/>
          <w:sz w:val="28"/>
          <w:szCs w:val="28"/>
        </w:rPr>
      </w:pPr>
      <w:r w:rsidRPr="003E4EED">
        <w:rPr>
          <w:i/>
          <w:sz w:val="28"/>
          <w:szCs w:val="28"/>
        </w:rPr>
        <w:t>2.  поддержка субъектов малого и среднего предпринимательства:</w:t>
      </w:r>
    </w:p>
    <w:p w:rsidR="003E4EED" w:rsidRPr="003E4EED" w:rsidRDefault="003E4EED" w:rsidP="003E4EED">
      <w:pPr>
        <w:widowControl w:val="0"/>
        <w:tabs>
          <w:tab w:val="left" w:pos="993"/>
        </w:tabs>
        <w:autoSpaceDE w:val="0"/>
        <w:autoSpaceDN w:val="0"/>
        <w:adjustRightInd w:val="0"/>
        <w:ind w:firstLine="709"/>
        <w:jc w:val="both"/>
        <w:rPr>
          <w:sz w:val="28"/>
          <w:szCs w:val="28"/>
        </w:rPr>
      </w:pPr>
      <w:r w:rsidRPr="003E4EED">
        <w:rPr>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3E4EED" w:rsidRPr="003E4EED" w:rsidRDefault="003E4EED" w:rsidP="003E4EED">
      <w:pPr>
        <w:widowControl w:val="0"/>
        <w:autoSpaceDE w:val="0"/>
        <w:autoSpaceDN w:val="0"/>
        <w:adjustRightInd w:val="0"/>
        <w:ind w:firstLine="567"/>
        <w:jc w:val="both"/>
        <w:rPr>
          <w:sz w:val="28"/>
          <w:szCs w:val="28"/>
        </w:rPr>
      </w:pPr>
      <w:r w:rsidRPr="003E4EED">
        <w:rPr>
          <w:sz w:val="28"/>
          <w:szCs w:val="28"/>
        </w:rPr>
        <w:t>2.2 осуществление взаимодействия с субъектами малого и среднего предпринимательства по вопросу перечисления платежей в бюджет Афанасьевского муниципального образования в соответствии соглашениями о социально-экономическом сотрудничестве;</w:t>
      </w:r>
    </w:p>
    <w:p w:rsidR="003E4EED" w:rsidRPr="003E4EED" w:rsidRDefault="003E4EED" w:rsidP="003E4EED">
      <w:pPr>
        <w:widowControl w:val="0"/>
        <w:autoSpaceDE w:val="0"/>
        <w:autoSpaceDN w:val="0"/>
        <w:adjustRightInd w:val="0"/>
        <w:ind w:firstLine="567"/>
        <w:jc w:val="both"/>
        <w:rPr>
          <w:sz w:val="28"/>
          <w:szCs w:val="28"/>
        </w:rPr>
      </w:pPr>
    </w:p>
    <w:p w:rsidR="003E4EED" w:rsidRPr="003E4EED" w:rsidRDefault="003E4EED" w:rsidP="003E4EED">
      <w:pPr>
        <w:widowControl w:val="0"/>
        <w:autoSpaceDE w:val="0"/>
        <w:autoSpaceDN w:val="0"/>
        <w:adjustRightInd w:val="0"/>
        <w:ind w:firstLine="567"/>
        <w:jc w:val="both"/>
        <w:rPr>
          <w:i/>
          <w:sz w:val="28"/>
          <w:szCs w:val="28"/>
        </w:rPr>
      </w:pPr>
      <w:r w:rsidRPr="003E4EED">
        <w:rPr>
          <w:i/>
          <w:sz w:val="28"/>
          <w:szCs w:val="28"/>
        </w:rPr>
        <w:t>3. повышение собираемости налогов в бюджет:</w:t>
      </w:r>
    </w:p>
    <w:p w:rsidR="003E4EED" w:rsidRPr="003E4EED" w:rsidRDefault="003E4EED" w:rsidP="003E4EED">
      <w:pPr>
        <w:widowControl w:val="0"/>
        <w:autoSpaceDE w:val="0"/>
        <w:autoSpaceDN w:val="0"/>
        <w:adjustRightInd w:val="0"/>
        <w:ind w:firstLine="567"/>
        <w:jc w:val="both"/>
        <w:rPr>
          <w:sz w:val="28"/>
          <w:szCs w:val="28"/>
        </w:rPr>
      </w:pPr>
      <w:r w:rsidRPr="003E4EED">
        <w:rPr>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3E4EED" w:rsidRPr="003E4EED" w:rsidRDefault="003E4EED" w:rsidP="003E4EED">
      <w:pPr>
        <w:widowControl w:val="0"/>
        <w:autoSpaceDE w:val="0"/>
        <w:autoSpaceDN w:val="0"/>
        <w:adjustRightInd w:val="0"/>
        <w:ind w:firstLine="567"/>
        <w:jc w:val="both"/>
        <w:rPr>
          <w:sz w:val="28"/>
          <w:szCs w:val="28"/>
        </w:rPr>
      </w:pPr>
      <w:r w:rsidRPr="003E4EED">
        <w:rPr>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Афанасьевского муниципального образования;</w:t>
      </w:r>
    </w:p>
    <w:p w:rsidR="003E4EED" w:rsidRPr="003E4EED" w:rsidRDefault="003E4EED" w:rsidP="003E4EED">
      <w:pPr>
        <w:widowControl w:val="0"/>
        <w:autoSpaceDE w:val="0"/>
        <w:autoSpaceDN w:val="0"/>
        <w:adjustRightInd w:val="0"/>
        <w:ind w:firstLine="567"/>
        <w:jc w:val="both"/>
        <w:rPr>
          <w:sz w:val="28"/>
          <w:szCs w:val="28"/>
        </w:rPr>
      </w:pPr>
      <w:r w:rsidRPr="003E4EED">
        <w:rPr>
          <w:sz w:val="28"/>
          <w:szCs w:val="28"/>
        </w:rPr>
        <w:t>3.3 проведение мероприятий по сокращению задолженности по налогам в бюджет;</w:t>
      </w:r>
    </w:p>
    <w:p w:rsidR="003E4EED" w:rsidRPr="003E4EED" w:rsidRDefault="003E4EED" w:rsidP="003E4EED">
      <w:pPr>
        <w:widowControl w:val="0"/>
        <w:autoSpaceDE w:val="0"/>
        <w:autoSpaceDN w:val="0"/>
        <w:adjustRightInd w:val="0"/>
        <w:ind w:firstLine="567"/>
        <w:jc w:val="both"/>
        <w:rPr>
          <w:sz w:val="28"/>
          <w:szCs w:val="28"/>
        </w:rPr>
      </w:pPr>
      <w:r w:rsidRPr="003E4EED">
        <w:rPr>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3E4EED" w:rsidRPr="003E4EED" w:rsidRDefault="003E4EED" w:rsidP="003E4EED">
      <w:pPr>
        <w:widowControl w:val="0"/>
        <w:autoSpaceDE w:val="0"/>
        <w:autoSpaceDN w:val="0"/>
        <w:adjustRightInd w:val="0"/>
        <w:ind w:firstLine="567"/>
        <w:jc w:val="both"/>
        <w:rPr>
          <w:sz w:val="28"/>
          <w:szCs w:val="28"/>
        </w:rPr>
      </w:pPr>
    </w:p>
    <w:p w:rsidR="003E4EED" w:rsidRPr="003E4EED" w:rsidRDefault="003E4EED" w:rsidP="003E4EED">
      <w:pPr>
        <w:widowControl w:val="0"/>
        <w:autoSpaceDE w:val="0"/>
        <w:autoSpaceDN w:val="0"/>
        <w:adjustRightInd w:val="0"/>
        <w:ind w:firstLine="567"/>
        <w:jc w:val="both"/>
        <w:rPr>
          <w:i/>
          <w:sz w:val="28"/>
          <w:szCs w:val="28"/>
        </w:rPr>
      </w:pPr>
      <w:r w:rsidRPr="003E4EED">
        <w:rPr>
          <w:i/>
          <w:sz w:val="28"/>
          <w:szCs w:val="28"/>
        </w:rPr>
        <w:t>4. мобилизация резервов доходной базы бюджета Афанасьевского муниципального образования:</w:t>
      </w:r>
    </w:p>
    <w:p w:rsidR="003E4EED" w:rsidRPr="003E4EED" w:rsidRDefault="003E4EED" w:rsidP="003E4EED">
      <w:pPr>
        <w:ind w:firstLine="567"/>
        <w:jc w:val="both"/>
        <w:rPr>
          <w:color w:val="000000"/>
          <w:sz w:val="28"/>
          <w:szCs w:val="28"/>
        </w:rPr>
      </w:pPr>
      <w:r w:rsidRPr="003E4EED">
        <w:rPr>
          <w:color w:val="000000"/>
          <w:sz w:val="28"/>
          <w:szCs w:val="28"/>
        </w:rPr>
        <w:t>4.1 развитие межведомственного взаимодействия по легализации заработной платы,</w:t>
      </w:r>
      <w:r w:rsidRPr="003E4EED">
        <w:rPr>
          <w:sz w:val="28"/>
          <w:szCs w:val="28"/>
        </w:rPr>
        <w:t xml:space="preserve"> снижению неформальной занятости населения,</w:t>
      </w:r>
      <w:r w:rsidRPr="003E4EED">
        <w:rPr>
          <w:color w:val="000000"/>
          <w:sz w:val="28"/>
          <w:szCs w:val="28"/>
        </w:rPr>
        <w:t xml:space="preserve"> обеспечению полноты учета имущества и земельных участков, оформленных в собственность;</w:t>
      </w:r>
    </w:p>
    <w:p w:rsidR="003E4EED" w:rsidRPr="003E4EED" w:rsidRDefault="003E4EED" w:rsidP="003E4EED">
      <w:pPr>
        <w:widowControl w:val="0"/>
        <w:autoSpaceDE w:val="0"/>
        <w:autoSpaceDN w:val="0"/>
        <w:adjustRightInd w:val="0"/>
        <w:ind w:firstLine="567"/>
        <w:jc w:val="both"/>
        <w:rPr>
          <w:sz w:val="28"/>
          <w:szCs w:val="28"/>
        </w:rPr>
      </w:pPr>
      <w:r w:rsidRPr="003E4EED">
        <w:rPr>
          <w:sz w:val="28"/>
          <w:szCs w:val="28"/>
        </w:rPr>
        <w:t xml:space="preserve">4.2 проведение разъяснительной работы с руководителями организаций и населением по легализации заработной платы с целью </w:t>
      </w:r>
      <w:r w:rsidRPr="003E4EED">
        <w:rPr>
          <w:sz w:val="28"/>
          <w:szCs w:val="28"/>
        </w:rPr>
        <w:lastRenderedPageBreak/>
        <w:t>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3E4EED" w:rsidRPr="003E4EED" w:rsidRDefault="003E4EED" w:rsidP="003E4EED">
      <w:pPr>
        <w:widowControl w:val="0"/>
        <w:autoSpaceDE w:val="0"/>
        <w:autoSpaceDN w:val="0"/>
        <w:adjustRightInd w:val="0"/>
        <w:ind w:firstLine="567"/>
        <w:jc w:val="both"/>
        <w:rPr>
          <w:sz w:val="28"/>
          <w:szCs w:val="28"/>
        </w:rPr>
      </w:pPr>
      <w:r w:rsidRPr="003E4EED">
        <w:rPr>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Афанасьевского муниципального образования в целях уточнения налоговых обязательств налогоплательщиков и полноты перечисления налогов в бюджет Афанасьевского муниципального образования;</w:t>
      </w:r>
    </w:p>
    <w:p w:rsidR="003E4EED" w:rsidRPr="003E4EED" w:rsidRDefault="003E4EED" w:rsidP="003E4EED">
      <w:pPr>
        <w:ind w:firstLine="567"/>
        <w:jc w:val="both"/>
        <w:rPr>
          <w:color w:val="000000"/>
          <w:sz w:val="28"/>
          <w:szCs w:val="28"/>
        </w:rPr>
      </w:pPr>
      <w:r w:rsidRPr="003E4EED">
        <w:rPr>
          <w:sz w:val="28"/>
          <w:szCs w:val="28"/>
        </w:rPr>
        <w:t>4.4 реализация мероприятий по повышению собираемости доходов</w:t>
      </w:r>
      <w:r w:rsidRPr="003E4EED">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3E4EED" w:rsidRPr="003E4EED" w:rsidRDefault="003E4EED" w:rsidP="003E4EED">
      <w:pPr>
        <w:ind w:firstLine="567"/>
        <w:jc w:val="both"/>
        <w:rPr>
          <w:sz w:val="28"/>
          <w:szCs w:val="28"/>
        </w:rPr>
      </w:pPr>
    </w:p>
    <w:p w:rsidR="003E4EED" w:rsidRPr="003E4EED" w:rsidRDefault="003E4EED" w:rsidP="003E4EED">
      <w:pPr>
        <w:widowControl w:val="0"/>
        <w:autoSpaceDE w:val="0"/>
        <w:autoSpaceDN w:val="0"/>
        <w:adjustRightInd w:val="0"/>
        <w:ind w:firstLine="567"/>
        <w:jc w:val="both"/>
        <w:rPr>
          <w:i/>
          <w:sz w:val="28"/>
          <w:szCs w:val="28"/>
        </w:rPr>
      </w:pPr>
      <w:r w:rsidRPr="003E4EED">
        <w:rPr>
          <w:i/>
          <w:sz w:val="28"/>
          <w:szCs w:val="28"/>
        </w:rPr>
        <w:t>5. совершенствование администрирования доходов бюджета Афанасьевского муниципального образования:</w:t>
      </w:r>
    </w:p>
    <w:p w:rsidR="003E4EED" w:rsidRPr="003E4EED" w:rsidRDefault="003E4EED" w:rsidP="003E4EED">
      <w:pPr>
        <w:widowControl w:val="0"/>
        <w:autoSpaceDE w:val="0"/>
        <w:autoSpaceDN w:val="0"/>
        <w:adjustRightInd w:val="0"/>
        <w:ind w:firstLine="567"/>
        <w:jc w:val="both"/>
        <w:rPr>
          <w:sz w:val="28"/>
          <w:szCs w:val="28"/>
        </w:rPr>
      </w:pPr>
      <w:r w:rsidRPr="003E4EED">
        <w:rPr>
          <w:sz w:val="28"/>
          <w:szCs w:val="28"/>
        </w:rPr>
        <w:t>5.1   работа в рамках эффективного администрирования доходов:</w:t>
      </w:r>
    </w:p>
    <w:p w:rsidR="003E4EED" w:rsidRPr="003E4EED" w:rsidRDefault="003E4EED" w:rsidP="00E238F2">
      <w:pPr>
        <w:widowControl w:val="0"/>
        <w:numPr>
          <w:ilvl w:val="0"/>
          <w:numId w:val="2"/>
        </w:numPr>
        <w:tabs>
          <w:tab w:val="left" w:pos="1418"/>
        </w:tabs>
        <w:autoSpaceDE w:val="0"/>
        <w:autoSpaceDN w:val="0"/>
        <w:adjustRightInd w:val="0"/>
        <w:ind w:left="0" w:firstLine="567"/>
        <w:jc w:val="both"/>
        <w:rPr>
          <w:sz w:val="28"/>
          <w:szCs w:val="28"/>
        </w:rPr>
      </w:pPr>
      <w:r w:rsidRPr="003E4EED">
        <w:rPr>
          <w:sz w:val="28"/>
          <w:szCs w:val="28"/>
        </w:rPr>
        <w:t>реализации мероприятий по повышению собираемости доходов, сокращению недоимки в бюджет Афанасьевского муниципального образования, своевременному уточнению невыясненных поступлений;</w:t>
      </w:r>
    </w:p>
    <w:p w:rsidR="003E4EED" w:rsidRPr="003E4EED" w:rsidRDefault="003E4EED" w:rsidP="00E238F2">
      <w:pPr>
        <w:numPr>
          <w:ilvl w:val="0"/>
          <w:numId w:val="2"/>
        </w:numPr>
        <w:tabs>
          <w:tab w:val="left" w:pos="1418"/>
        </w:tabs>
        <w:autoSpaceDE w:val="0"/>
        <w:autoSpaceDN w:val="0"/>
        <w:adjustRightInd w:val="0"/>
        <w:ind w:left="0" w:firstLine="567"/>
        <w:jc w:val="both"/>
        <w:rPr>
          <w:sz w:val="28"/>
          <w:szCs w:val="28"/>
        </w:rPr>
      </w:pPr>
      <w:r w:rsidRPr="003E4EED">
        <w:rPr>
          <w:sz w:val="28"/>
          <w:szCs w:val="28"/>
        </w:rPr>
        <w:t xml:space="preserve">своевременного списания безнадежной </w:t>
      </w:r>
      <w:proofErr w:type="gramStart"/>
      <w:r w:rsidRPr="003E4EED">
        <w:rPr>
          <w:sz w:val="28"/>
          <w:szCs w:val="28"/>
        </w:rPr>
        <w:t>к взысканию задолженности по платежам в бюджет в соответствии с Порядком</w:t>
      </w:r>
      <w:proofErr w:type="gramEnd"/>
      <w:r w:rsidRPr="003E4EED">
        <w:rPr>
          <w:sz w:val="28"/>
          <w:szCs w:val="28"/>
        </w:rPr>
        <w:t xml:space="preserve"> принятия решений о признании безнадежной к взысканию задолженности по платежам в бюджет Афанасьевского сельского поселения, главным администратором доходов которых является Администрация Афанасьевского сельского поселения;</w:t>
      </w:r>
    </w:p>
    <w:p w:rsidR="003E4EED" w:rsidRPr="003E4EED" w:rsidRDefault="003E4EED" w:rsidP="00E238F2">
      <w:pPr>
        <w:widowControl w:val="0"/>
        <w:numPr>
          <w:ilvl w:val="0"/>
          <w:numId w:val="2"/>
        </w:numPr>
        <w:tabs>
          <w:tab w:val="left" w:pos="567"/>
        </w:tabs>
        <w:autoSpaceDE w:val="0"/>
        <w:autoSpaceDN w:val="0"/>
        <w:adjustRightInd w:val="0"/>
        <w:ind w:left="0" w:firstLine="567"/>
        <w:jc w:val="both"/>
        <w:rPr>
          <w:sz w:val="28"/>
          <w:szCs w:val="28"/>
        </w:rPr>
      </w:pPr>
      <w:r w:rsidRPr="003E4EED">
        <w:rPr>
          <w:sz w:val="28"/>
          <w:szCs w:val="28"/>
        </w:rPr>
        <w:t xml:space="preserve"> правомерности поступления платежей в бюджет Афанасьевского</w:t>
      </w:r>
      <w:r w:rsidRPr="003E4EED">
        <w:rPr>
          <w:color w:val="000000"/>
          <w:sz w:val="28"/>
          <w:szCs w:val="28"/>
        </w:rPr>
        <w:t xml:space="preserve"> муниципального образования</w:t>
      </w:r>
      <w:r w:rsidRPr="003E4EED">
        <w:rPr>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Афанасьевского</w:t>
      </w:r>
      <w:r w:rsidRPr="003E4EED">
        <w:rPr>
          <w:color w:val="000000"/>
          <w:sz w:val="28"/>
          <w:szCs w:val="28"/>
        </w:rPr>
        <w:t xml:space="preserve"> муниципального образования</w:t>
      </w:r>
      <w:r w:rsidRPr="003E4EED">
        <w:rPr>
          <w:sz w:val="28"/>
          <w:szCs w:val="28"/>
        </w:rPr>
        <w:t>;</w:t>
      </w:r>
    </w:p>
    <w:p w:rsidR="003E4EED" w:rsidRPr="003E4EED" w:rsidRDefault="003E4EED" w:rsidP="00E238F2">
      <w:pPr>
        <w:widowControl w:val="0"/>
        <w:numPr>
          <w:ilvl w:val="0"/>
          <w:numId w:val="2"/>
        </w:numPr>
        <w:autoSpaceDE w:val="0"/>
        <w:autoSpaceDN w:val="0"/>
        <w:adjustRightInd w:val="0"/>
        <w:ind w:left="0" w:firstLine="567"/>
        <w:jc w:val="both"/>
        <w:rPr>
          <w:sz w:val="28"/>
          <w:szCs w:val="28"/>
        </w:rPr>
      </w:pPr>
      <w:proofErr w:type="gramStart"/>
      <w:r w:rsidRPr="003E4EED">
        <w:rPr>
          <w:sz w:val="28"/>
          <w:szCs w:val="28"/>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Афанасьевского</w:t>
      </w:r>
      <w:r w:rsidRPr="003E4EED">
        <w:rPr>
          <w:color w:val="000000"/>
          <w:sz w:val="28"/>
          <w:szCs w:val="28"/>
        </w:rPr>
        <w:t xml:space="preserve"> муниципального образования</w:t>
      </w:r>
      <w:r w:rsidRPr="003E4EED">
        <w:rPr>
          <w:sz w:val="28"/>
          <w:szCs w:val="28"/>
        </w:rPr>
        <w:t>, ведение реестра источников доходов бюджета Афанасьевского</w:t>
      </w:r>
      <w:r w:rsidRPr="003E4EED">
        <w:rPr>
          <w:color w:val="000000"/>
          <w:sz w:val="28"/>
          <w:szCs w:val="28"/>
        </w:rPr>
        <w:t xml:space="preserve"> муниципального образования</w:t>
      </w:r>
      <w:r w:rsidRPr="003E4EED">
        <w:rPr>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Афанасьевского</w:t>
      </w:r>
      <w:r w:rsidRPr="003E4EED">
        <w:rPr>
          <w:color w:val="000000"/>
          <w:sz w:val="28"/>
          <w:szCs w:val="28"/>
        </w:rPr>
        <w:t xml:space="preserve"> муниципального образования</w:t>
      </w:r>
      <w:r w:rsidRPr="003E4EED">
        <w:rPr>
          <w:sz w:val="28"/>
          <w:szCs w:val="28"/>
        </w:rPr>
        <w:t>);</w:t>
      </w:r>
      <w:proofErr w:type="gramEnd"/>
    </w:p>
    <w:p w:rsidR="003E4EED" w:rsidRPr="003E4EED" w:rsidRDefault="003E4EED" w:rsidP="003E4EED">
      <w:pPr>
        <w:widowControl w:val="0"/>
        <w:autoSpaceDE w:val="0"/>
        <w:autoSpaceDN w:val="0"/>
        <w:adjustRightInd w:val="0"/>
        <w:ind w:firstLine="567"/>
        <w:jc w:val="both"/>
        <w:rPr>
          <w:sz w:val="28"/>
          <w:szCs w:val="28"/>
        </w:rPr>
      </w:pPr>
      <w:r w:rsidRPr="003E4EED">
        <w:rPr>
          <w:sz w:val="28"/>
          <w:szCs w:val="28"/>
        </w:rPr>
        <w:t>5.2 проведение мероприятий по повышению эффективности управления муниципальной собственностью Афанасьевского</w:t>
      </w:r>
      <w:r w:rsidRPr="003E4EED">
        <w:rPr>
          <w:color w:val="000000"/>
          <w:sz w:val="28"/>
          <w:szCs w:val="28"/>
        </w:rPr>
        <w:t xml:space="preserve"> муниципального образования</w:t>
      </w:r>
      <w:r w:rsidRPr="003E4EED">
        <w:rPr>
          <w:sz w:val="28"/>
          <w:szCs w:val="28"/>
        </w:rPr>
        <w:t>:</w:t>
      </w:r>
    </w:p>
    <w:p w:rsidR="003E4EED" w:rsidRPr="003E4EED" w:rsidRDefault="003E4EED" w:rsidP="003E4EED">
      <w:pPr>
        <w:ind w:firstLine="567"/>
        <w:jc w:val="both"/>
        <w:rPr>
          <w:color w:val="000000"/>
          <w:sz w:val="28"/>
          <w:szCs w:val="28"/>
        </w:rPr>
      </w:pPr>
      <w:r w:rsidRPr="003E4EED">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3E4EED" w:rsidRPr="003E4EED" w:rsidRDefault="003E4EED" w:rsidP="003E4EED">
      <w:pPr>
        <w:ind w:firstLine="567"/>
        <w:jc w:val="both"/>
        <w:rPr>
          <w:color w:val="000000"/>
          <w:sz w:val="28"/>
          <w:szCs w:val="28"/>
        </w:rPr>
      </w:pPr>
      <w:r w:rsidRPr="003E4EED">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3E4EED" w:rsidRPr="003E4EED" w:rsidRDefault="003E4EED" w:rsidP="003E4EED">
      <w:pPr>
        <w:ind w:firstLine="567"/>
        <w:jc w:val="both"/>
        <w:rPr>
          <w:color w:val="000000"/>
          <w:sz w:val="28"/>
          <w:szCs w:val="28"/>
        </w:rPr>
      </w:pPr>
      <w:r w:rsidRPr="003E4EED">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3E4EED" w:rsidRPr="003E4EED" w:rsidRDefault="003E4EED" w:rsidP="003E4EED">
      <w:pPr>
        <w:ind w:firstLine="567"/>
        <w:jc w:val="both"/>
        <w:rPr>
          <w:color w:val="000000"/>
          <w:sz w:val="28"/>
          <w:szCs w:val="28"/>
        </w:rPr>
      </w:pPr>
    </w:p>
    <w:p w:rsidR="003E4EED" w:rsidRPr="003E4EED" w:rsidRDefault="003E4EED" w:rsidP="003E4EED">
      <w:pPr>
        <w:autoSpaceDE w:val="0"/>
        <w:autoSpaceDN w:val="0"/>
        <w:adjustRightInd w:val="0"/>
        <w:ind w:firstLine="540"/>
        <w:jc w:val="both"/>
        <w:rPr>
          <w:sz w:val="28"/>
          <w:szCs w:val="28"/>
        </w:rPr>
      </w:pPr>
      <w:r w:rsidRPr="003E4EED">
        <w:rPr>
          <w:b/>
          <w:i/>
          <w:sz w:val="28"/>
          <w:szCs w:val="28"/>
          <w:u w:val="single"/>
        </w:rPr>
        <w:t xml:space="preserve">Бюджетная политика </w:t>
      </w:r>
      <w:r w:rsidRPr="003E4EED">
        <w:rPr>
          <w:sz w:val="28"/>
          <w:szCs w:val="28"/>
        </w:rPr>
        <w:t xml:space="preserve">Афанасьевского муниципального образования будет реализовываться на основе бюджетных принципов, установленных Бюджетным кодексом Российской Федерации. </w:t>
      </w:r>
    </w:p>
    <w:p w:rsidR="003E4EED" w:rsidRPr="003E4EED" w:rsidRDefault="003E4EED" w:rsidP="003E4EED">
      <w:pPr>
        <w:autoSpaceDE w:val="0"/>
        <w:autoSpaceDN w:val="0"/>
        <w:adjustRightInd w:val="0"/>
        <w:ind w:firstLine="540"/>
        <w:jc w:val="both"/>
        <w:rPr>
          <w:sz w:val="28"/>
          <w:szCs w:val="28"/>
        </w:rPr>
      </w:pPr>
      <w:r w:rsidRPr="003E4EED">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 Президента Российской Федерации.</w:t>
      </w:r>
    </w:p>
    <w:p w:rsidR="003E4EED" w:rsidRPr="003E4EED" w:rsidRDefault="003E4EED" w:rsidP="003E4EED">
      <w:pPr>
        <w:ind w:firstLine="567"/>
        <w:jc w:val="both"/>
        <w:rPr>
          <w:sz w:val="28"/>
          <w:szCs w:val="28"/>
        </w:rPr>
      </w:pPr>
      <w:r w:rsidRPr="003E4EED">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3E4EED" w:rsidRPr="003E4EED" w:rsidRDefault="003E4EED" w:rsidP="003E4EED">
      <w:pPr>
        <w:jc w:val="both"/>
        <w:rPr>
          <w:sz w:val="28"/>
          <w:szCs w:val="28"/>
        </w:rPr>
      </w:pPr>
      <w:r w:rsidRPr="003E4EED">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xml:space="preserve">Основными направлениями бюджетной политики в области расходов являются: </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2021 год и плановый период 2022 и 2023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lastRenderedPageBreak/>
        <w:t xml:space="preserve">- применение при планировании бюджетных </w:t>
      </w:r>
      <w:proofErr w:type="gramStart"/>
      <w:r w:rsidRPr="003E4EED">
        <w:rPr>
          <w:color w:val="000000"/>
          <w:sz w:val="28"/>
          <w:szCs w:val="28"/>
        </w:rPr>
        <w:t>ассигнований нормативов материально-технического обеспечения органов местного самоуправления</w:t>
      </w:r>
      <w:proofErr w:type="gramEnd"/>
      <w:r w:rsidRPr="003E4EED">
        <w:rPr>
          <w:color w:val="000000"/>
          <w:sz w:val="28"/>
          <w:szCs w:val="28"/>
        </w:rPr>
        <w:t xml:space="preserve"> и муниципальных казенных учреждений; </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xml:space="preserve">- сохранение достигнутых целевых </w:t>
      </w:r>
      <w:proofErr w:type="gramStart"/>
      <w:r w:rsidRPr="003E4EED">
        <w:rPr>
          <w:color w:val="000000"/>
          <w:sz w:val="28"/>
          <w:szCs w:val="28"/>
        </w:rPr>
        <w:t>показателей повышения оплаты труда работников бюджетной</w:t>
      </w:r>
      <w:proofErr w:type="gramEnd"/>
      <w:r w:rsidRPr="003E4EED">
        <w:rPr>
          <w:color w:val="000000"/>
          <w:sz w:val="28"/>
          <w:szCs w:val="28"/>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xml:space="preserve">- повышение уровня минимального </w:t>
      </w:r>
      <w:proofErr w:type="gramStart"/>
      <w:r w:rsidRPr="003E4EED">
        <w:rPr>
          <w:color w:val="000000"/>
          <w:sz w:val="28"/>
          <w:szCs w:val="28"/>
        </w:rPr>
        <w:t>размера оплаты труда</w:t>
      </w:r>
      <w:proofErr w:type="gramEnd"/>
      <w:r w:rsidRPr="003E4EED">
        <w:rPr>
          <w:color w:val="000000"/>
          <w:sz w:val="28"/>
          <w:szCs w:val="28"/>
        </w:rPr>
        <w:t xml:space="preserve"> до величины прожиточного минимума трудоспособного населения;</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xml:space="preserve">- совершенствование механизмов </w:t>
      </w:r>
      <w:proofErr w:type="gramStart"/>
      <w:r w:rsidRPr="003E4EED">
        <w:rPr>
          <w:color w:val="000000"/>
          <w:sz w:val="28"/>
          <w:szCs w:val="28"/>
        </w:rPr>
        <w:t>контроля за</w:t>
      </w:r>
      <w:proofErr w:type="gramEnd"/>
      <w:r w:rsidRPr="003E4EED">
        <w:rPr>
          <w:color w:val="000000"/>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осуществление казначейского обслуживания в территориальных органах Федерального казначейства на едином казначейском счете</w:t>
      </w:r>
      <w:r w:rsidRPr="003E4EED">
        <w:rPr>
          <w:color w:val="000000"/>
        </w:rPr>
        <w:t xml:space="preserve"> </w:t>
      </w:r>
      <w:r w:rsidRPr="003E4EED">
        <w:rPr>
          <w:color w:val="000000"/>
          <w:sz w:val="28"/>
          <w:szCs w:val="28"/>
        </w:rPr>
        <w:t>в целях повышения эффективности управления ликвидностью;</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3E4EED" w:rsidRPr="003E4EED" w:rsidRDefault="003E4EED" w:rsidP="003E4EED">
      <w:pPr>
        <w:autoSpaceDE w:val="0"/>
        <w:autoSpaceDN w:val="0"/>
        <w:adjustRightInd w:val="0"/>
        <w:ind w:firstLine="567"/>
        <w:jc w:val="both"/>
        <w:rPr>
          <w:color w:val="000000"/>
          <w:sz w:val="28"/>
          <w:szCs w:val="28"/>
        </w:rPr>
      </w:pPr>
      <w:r w:rsidRPr="003E4EED">
        <w:rPr>
          <w:color w:val="000000"/>
          <w:sz w:val="28"/>
          <w:szCs w:val="28"/>
        </w:rPr>
        <w:t>- повышение качества и объема предоставляемых муниципальных услуг.</w:t>
      </w:r>
    </w:p>
    <w:p w:rsidR="003E4EED" w:rsidRPr="003E4EED" w:rsidRDefault="003E4EED" w:rsidP="003E4EED">
      <w:pPr>
        <w:widowControl w:val="0"/>
        <w:autoSpaceDE w:val="0"/>
        <w:autoSpaceDN w:val="0"/>
        <w:adjustRightInd w:val="0"/>
        <w:ind w:firstLine="709"/>
        <w:contextualSpacing/>
        <w:jc w:val="both"/>
        <w:rPr>
          <w:sz w:val="28"/>
          <w:szCs w:val="28"/>
        </w:rPr>
      </w:pPr>
      <w:r w:rsidRPr="003E4EED">
        <w:rPr>
          <w:sz w:val="28"/>
          <w:szCs w:val="28"/>
        </w:rPr>
        <w:t xml:space="preserve">Отдельной задачей при реализации бюджетной политики является выполнение условий по </w:t>
      </w:r>
      <w:proofErr w:type="spellStart"/>
      <w:r w:rsidRPr="003E4EED">
        <w:rPr>
          <w:sz w:val="28"/>
          <w:szCs w:val="28"/>
        </w:rPr>
        <w:t>софинансированию</w:t>
      </w:r>
      <w:proofErr w:type="spellEnd"/>
      <w:r w:rsidRPr="003E4EED">
        <w:rPr>
          <w:sz w:val="28"/>
          <w:szCs w:val="28"/>
        </w:rPr>
        <w:t xml:space="preserve"> расходных обязательств Афанасьевского муниципального образования, на реализацию которых из федерального и областного бюджета предоставляются целевые субсидии.</w:t>
      </w:r>
    </w:p>
    <w:p w:rsidR="003E4EED" w:rsidRPr="003E4EED" w:rsidRDefault="003E4EED" w:rsidP="003E4EED">
      <w:pPr>
        <w:widowControl w:val="0"/>
        <w:autoSpaceDE w:val="0"/>
        <w:autoSpaceDN w:val="0"/>
        <w:adjustRightInd w:val="0"/>
        <w:ind w:firstLine="709"/>
        <w:contextualSpacing/>
        <w:jc w:val="both"/>
        <w:rPr>
          <w:sz w:val="28"/>
          <w:szCs w:val="28"/>
        </w:rPr>
      </w:pPr>
      <w:r w:rsidRPr="003E4EED">
        <w:rPr>
          <w:sz w:val="28"/>
          <w:szCs w:val="28"/>
        </w:rPr>
        <w:t xml:space="preserve">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w:t>
      </w:r>
      <w:r w:rsidRPr="003E4EED">
        <w:rPr>
          <w:sz w:val="28"/>
          <w:szCs w:val="28"/>
        </w:rPr>
        <w:lastRenderedPageBreak/>
        <w:t>дополнительная нагрузка на бюджет муниципального образования - минимальной.</w:t>
      </w:r>
    </w:p>
    <w:p w:rsidR="003E4EED" w:rsidRPr="003E4EED" w:rsidRDefault="003E4EED" w:rsidP="003E4EED">
      <w:pPr>
        <w:widowControl w:val="0"/>
        <w:autoSpaceDE w:val="0"/>
        <w:autoSpaceDN w:val="0"/>
        <w:adjustRightInd w:val="0"/>
        <w:ind w:firstLine="567"/>
        <w:contextualSpacing/>
        <w:jc w:val="both"/>
        <w:rPr>
          <w:sz w:val="28"/>
          <w:szCs w:val="28"/>
        </w:rPr>
      </w:pPr>
      <w:r w:rsidRPr="003E4EED">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3E4EED" w:rsidRPr="003E4EED" w:rsidRDefault="003E4EED" w:rsidP="003E4EED">
      <w:pPr>
        <w:widowControl w:val="0"/>
        <w:autoSpaceDE w:val="0"/>
        <w:autoSpaceDN w:val="0"/>
        <w:adjustRightInd w:val="0"/>
        <w:ind w:firstLine="567"/>
        <w:jc w:val="both"/>
        <w:rPr>
          <w:sz w:val="28"/>
          <w:szCs w:val="28"/>
        </w:rPr>
      </w:pPr>
      <w:r w:rsidRPr="003E4EED">
        <w:rPr>
          <w:sz w:val="28"/>
          <w:szCs w:val="28"/>
        </w:rPr>
        <w:t xml:space="preserve">Для достижения высокого уровня открытости и прозрачности управления муниципальными финансами Афанасьевского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3E4EED" w:rsidRPr="003E4EED" w:rsidRDefault="003E4EED" w:rsidP="003E4EED">
      <w:pPr>
        <w:tabs>
          <w:tab w:val="left" w:pos="851"/>
        </w:tabs>
        <w:autoSpaceDE w:val="0"/>
        <w:autoSpaceDN w:val="0"/>
        <w:adjustRightInd w:val="0"/>
        <w:ind w:firstLine="567"/>
        <w:jc w:val="both"/>
        <w:rPr>
          <w:sz w:val="28"/>
          <w:szCs w:val="28"/>
        </w:rPr>
      </w:pPr>
      <w:r w:rsidRPr="003E4EED">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3E4EED" w:rsidRPr="003E4EED" w:rsidRDefault="003E4EED" w:rsidP="003E4EED">
      <w:pPr>
        <w:tabs>
          <w:tab w:val="left" w:pos="851"/>
        </w:tabs>
        <w:autoSpaceDE w:val="0"/>
        <w:autoSpaceDN w:val="0"/>
        <w:adjustRightInd w:val="0"/>
        <w:ind w:firstLine="567"/>
        <w:jc w:val="both"/>
        <w:rPr>
          <w:sz w:val="28"/>
          <w:szCs w:val="28"/>
        </w:rPr>
      </w:pPr>
      <w:r w:rsidRPr="003E4EED">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 внутреннего муниципального финансового контроля, в целях повышения его эффективности.</w:t>
      </w:r>
    </w:p>
    <w:p w:rsidR="003E4EED" w:rsidRDefault="003E4EED" w:rsidP="003E4EED">
      <w:pPr>
        <w:tabs>
          <w:tab w:val="left" w:pos="851"/>
        </w:tabs>
        <w:autoSpaceDE w:val="0"/>
        <w:autoSpaceDN w:val="0"/>
        <w:adjustRightInd w:val="0"/>
        <w:ind w:firstLine="567"/>
        <w:jc w:val="both"/>
        <w:rPr>
          <w:sz w:val="28"/>
          <w:szCs w:val="28"/>
        </w:rPr>
      </w:pPr>
      <w:r w:rsidRPr="003E4EED">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Афанасьевского муниципального образования в среднесрочной перспективе.</w:t>
      </w:r>
    </w:p>
    <w:p w:rsidR="002B1A25" w:rsidRDefault="002B1A25" w:rsidP="003E4EED">
      <w:pPr>
        <w:tabs>
          <w:tab w:val="left" w:pos="851"/>
        </w:tabs>
        <w:autoSpaceDE w:val="0"/>
        <w:autoSpaceDN w:val="0"/>
        <w:adjustRightInd w:val="0"/>
        <w:ind w:firstLine="567"/>
        <w:jc w:val="both"/>
        <w:rPr>
          <w:sz w:val="28"/>
          <w:szCs w:val="28"/>
        </w:rPr>
      </w:pPr>
    </w:p>
    <w:p w:rsidR="002B1A25" w:rsidRDefault="002B1A25" w:rsidP="003E4EED">
      <w:pPr>
        <w:tabs>
          <w:tab w:val="left" w:pos="851"/>
        </w:tabs>
        <w:autoSpaceDE w:val="0"/>
        <w:autoSpaceDN w:val="0"/>
        <w:adjustRightInd w:val="0"/>
        <w:ind w:firstLine="567"/>
        <w:jc w:val="both"/>
        <w:rPr>
          <w:sz w:val="28"/>
          <w:szCs w:val="28"/>
        </w:rPr>
      </w:pPr>
    </w:p>
    <w:tbl>
      <w:tblPr>
        <w:tblW w:w="0" w:type="auto"/>
        <w:tblLook w:val="01E0" w:firstRow="1" w:lastRow="1" w:firstColumn="1" w:lastColumn="1" w:noHBand="0" w:noVBand="0"/>
      </w:tblPr>
      <w:tblGrid>
        <w:gridCol w:w="9246"/>
      </w:tblGrid>
      <w:tr w:rsidR="002B1A25" w:rsidRPr="002B1A25" w:rsidTr="00C76106">
        <w:tc>
          <w:tcPr>
            <w:tcW w:w="9485" w:type="dxa"/>
          </w:tcPr>
          <w:p w:rsidR="002B1A25" w:rsidRPr="002B1A25" w:rsidRDefault="002B1A25" w:rsidP="002B1A25">
            <w:pPr>
              <w:overflowPunct w:val="0"/>
              <w:autoSpaceDE w:val="0"/>
              <w:autoSpaceDN w:val="0"/>
              <w:adjustRightInd w:val="0"/>
              <w:ind w:right="-271"/>
              <w:jc w:val="center"/>
              <w:textAlignment w:val="baseline"/>
              <w:rPr>
                <w:b/>
                <w:spacing w:val="20"/>
                <w:sz w:val="28"/>
                <w:szCs w:val="28"/>
              </w:rPr>
            </w:pPr>
            <w:r w:rsidRPr="002B1A25">
              <w:rPr>
                <w:b/>
                <w:spacing w:val="20"/>
                <w:sz w:val="28"/>
                <w:szCs w:val="28"/>
              </w:rPr>
              <w:t>ИРКУТСКАЯ  ОБЛАСТЬ</w:t>
            </w:r>
          </w:p>
        </w:tc>
      </w:tr>
      <w:tr w:rsidR="002B1A25" w:rsidRPr="002B1A25" w:rsidTr="00C76106">
        <w:tc>
          <w:tcPr>
            <w:tcW w:w="9485" w:type="dxa"/>
          </w:tcPr>
          <w:p w:rsidR="002B1A25" w:rsidRPr="002B1A25" w:rsidRDefault="002B1A25" w:rsidP="002B1A25">
            <w:pPr>
              <w:overflowPunct w:val="0"/>
              <w:autoSpaceDE w:val="0"/>
              <w:autoSpaceDN w:val="0"/>
              <w:adjustRightInd w:val="0"/>
              <w:ind w:right="-271"/>
              <w:jc w:val="center"/>
              <w:textAlignment w:val="baseline"/>
              <w:rPr>
                <w:b/>
                <w:spacing w:val="20"/>
                <w:sz w:val="28"/>
                <w:szCs w:val="28"/>
              </w:rPr>
            </w:pPr>
            <w:r w:rsidRPr="002B1A25">
              <w:rPr>
                <w:b/>
                <w:spacing w:val="20"/>
                <w:sz w:val="28"/>
                <w:szCs w:val="28"/>
              </w:rPr>
              <w:t>ТУЛУНСКИЙ РАЙОН</w:t>
            </w:r>
          </w:p>
        </w:tc>
      </w:tr>
      <w:tr w:rsidR="002B1A25" w:rsidRPr="002B1A25" w:rsidTr="00C76106">
        <w:tc>
          <w:tcPr>
            <w:tcW w:w="9485" w:type="dxa"/>
          </w:tcPr>
          <w:p w:rsidR="002B1A25" w:rsidRPr="002B1A25" w:rsidRDefault="002B1A25" w:rsidP="002B1A25">
            <w:pPr>
              <w:overflowPunct w:val="0"/>
              <w:autoSpaceDE w:val="0"/>
              <w:autoSpaceDN w:val="0"/>
              <w:adjustRightInd w:val="0"/>
              <w:ind w:right="-271"/>
              <w:jc w:val="center"/>
              <w:textAlignment w:val="baseline"/>
              <w:rPr>
                <w:b/>
                <w:spacing w:val="20"/>
                <w:sz w:val="28"/>
                <w:szCs w:val="28"/>
              </w:rPr>
            </w:pPr>
            <w:r w:rsidRPr="002B1A25">
              <w:rPr>
                <w:b/>
                <w:spacing w:val="20"/>
                <w:sz w:val="28"/>
                <w:szCs w:val="28"/>
              </w:rPr>
              <w:t>АДМИНИСТРАЦИЯ</w:t>
            </w:r>
          </w:p>
          <w:p w:rsidR="002B1A25" w:rsidRPr="002B1A25" w:rsidRDefault="002B1A25" w:rsidP="002B1A25">
            <w:pPr>
              <w:overflowPunct w:val="0"/>
              <w:autoSpaceDE w:val="0"/>
              <w:autoSpaceDN w:val="0"/>
              <w:adjustRightInd w:val="0"/>
              <w:ind w:right="-271"/>
              <w:jc w:val="center"/>
              <w:textAlignment w:val="baseline"/>
              <w:rPr>
                <w:spacing w:val="20"/>
                <w:sz w:val="28"/>
                <w:szCs w:val="28"/>
              </w:rPr>
            </w:pPr>
            <w:r w:rsidRPr="002B1A25">
              <w:rPr>
                <w:b/>
                <w:spacing w:val="20"/>
                <w:sz w:val="28"/>
                <w:szCs w:val="28"/>
              </w:rPr>
              <w:t>Афанасьевского сельского поселения</w:t>
            </w:r>
          </w:p>
        </w:tc>
      </w:tr>
      <w:tr w:rsidR="002B1A25" w:rsidRPr="002B1A25" w:rsidTr="00C76106">
        <w:tc>
          <w:tcPr>
            <w:tcW w:w="9485" w:type="dxa"/>
          </w:tcPr>
          <w:p w:rsidR="002B1A25" w:rsidRPr="002B1A25" w:rsidRDefault="002B1A25" w:rsidP="002B1A25">
            <w:pPr>
              <w:overflowPunct w:val="0"/>
              <w:autoSpaceDE w:val="0"/>
              <w:autoSpaceDN w:val="0"/>
              <w:adjustRightInd w:val="0"/>
              <w:ind w:right="-271"/>
              <w:jc w:val="center"/>
              <w:textAlignment w:val="baseline"/>
              <w:rPr>
                <w:spacing w:val="20"/>
                <w:sz w:val="28"/>
                <w:szCs w:val="28"/>
              </w:rPr>
            </w:pPr>
          </w:p>
        </w:tc>
      </w:tr>
      <w:tr w:rsidR="002B1A25" w:rsidRPr="002B1A25" w:rsidTr="00C76106">
        <w:tc>
          <w:tcPr>
            <w:tcW w:w="9485" w:type="dxa"/>
          </w:tcPr>
          <w:p w:rsidR="002B1A25" w:rsidRPr="002B1A25" w:rsidRDefault="002B1A25" w:rsidP="002B1A25">
            <w:pPr>
              <w:overflowPunct w:val="0"/>
              <w:autoSpaceDE w:val="0"/>
              <w:autoSpaceDN w:val="0"/>
              <w:adjustRightInd w:val="0"/>
              <w:ind w:right="-271"/>
              <w:jc w:val="center"/>
              <w:textAlignment w:val="baseline"/>
              <w:rPr>
                <w:b/>
                <w:spacing w:val="20"/>
                <w:sz w:val="28"/>
                <w:szCs w:val="28"/>
              </w:rPr>
            </w:pPr>
            <w:proofErr w:type="gramStart"/>
            <w:r w:rsidRPr="002B1A25">
              <w:rPr>
                <w:b/>
                <w:spacing w:val="20"/>
                <w:sz w:val="28"/>
                <w:szCs w:val="28"/>
              </w:rPr>
              <w:t>П</w:t>
            </w:r>
            <w:proofErr w:type="gramEnd"/>
            <w:r w:rsidRPr="002B1A25">
              <w:rPr>
                <w:b/>
                <w:spacing w:val="20"/>
                <w:sz w:val="28"/>
                <w:szCs w:val="28"/>
              </w:rPr>
              <w:t xml:space="preserve"> О С Т А Н О В Л Е Н И Е</w:t>
            </w:r>
          </w:p>
        </w:tc>
      </w:tr>
      <w:tr w:rsidR="002B1A25" w:rsidRPr="002B1A25" w:rsidTr="00C76106">
        <w:tc>
          <w:tcPr>
            <w:tcW w:w="9485" w:type="dxa"/>
          </w:tcPr>
          <w:p w:rsidR="002B1A25" w:rsidRPr="002B1A25" w:rsidRDefault="002B1A25" w:rsidP="002B1A25">
            <w:pPr>
              <w:overflowPunct w:val="0"/>
              <w:autoSpaceDE w:val="0"/>
              <w:autoSpaceDN w:val="0"/>
              <w:adjustRightInd w:val="0"/>
              <w:ind w:right="-271"/>
              <w:jc w:val="center"/>
              <w:textAlignment w:val="baseline"/>
              <w:rPr>
                <w:spacing w:val="20"/>
                <w:sz w:val="28"/>
                <w:szCs w:val="28"/>
              </w:rPr>
            </w:pPr>
          </w:p>
        </w:tc>
      </w:tr>
    </w:tbl>
    <w:p w:rsidR="002B1A25" w:rsidRPr="002B1A25" w:rsidRDefault="002B1A25" w:rsidP="002B1A25">
      <w:pPr>
        <w:overflowPunct w:val="0"/>
        <w:autoSpaceDE w:val="0"/>
        <w:autoSpaceDN w:val="0"/>
        <w:adjustRightInd w:val="0"/>
        <w:ind w:right="-271"/>
        <w:textAlignment w:val="baseline"/>
        <w:rPr>
          <w:b/>
          <w:spacing w:val="20"/>
          <w:sz w:val="28"/>
          <w:szCs w:val="28"/>
        </w:rPr>
      </w:pPr>
      <w:r w:rsidRPr="002B1A25">
        <w:rPr>
          <w:b/>
          <w:spacing w:val="20"/>
          <w:sz w:val="28"/>
          <w:szCs w:val="28"/>
        </w:rPr>
        <w:t>« 30 » сентября 2020г</w:t>
      </w:r>
      <w:r w:rsidRPr="002B1A25">
        <w:rPr>
          <w:spacing w:val="20"/>
          <w:sz w:val="28"/>
          <w:szCs w:val="28"/>
        </w:rPr>
        <w:t xml:space="preserve">.                                                      </w:t>
      </w:r>
      <w:r w:rsidRPr="002B1A25">
        <w:rPr>
          <w:b/>
          <w:spacing w:val="20"/>
          <w:sz w:val="28"/>
          <w:szCs w:val="28"/>
        </w:rPr>
        <w:t>№ 32-ПГ</w:t>
      </w:r>
    </w:p>
    <w:p w:rsidR="002B1A25" w:rsidRPr="002B1A25" w:rsidRDefault="002B1A25" w:rsidP="002B1A25">
      <w:pPr>
        <w:overflowPunct w:val="0"/>
        <w:autoSpaceDE w:val="0"/>
        <w:autoSpaceDN w:val="0"/>
        <w:adjustRightInd w:val="0"/>
        <w:ind w:right="-3970"/>
        <w:textAlignment w:val="baseline"/>
        <w:rPr>
          <w:spacing w:val="20"/>
          <w:sz w:val="28"/>
          <w:szCs w:val="28"/>
        </w:rPr>
      </w:pPr>
    </w:p>
    <w:p w:rsidR="002B1A25" w:rsidRPr="002B1A25" w:rsidRDefault="002B1A25" w:rsidP="002B1A25">
      <w:pPr>
        <w:jc w:val="center"/>
        <w:rPr>
          <w:sz w:val="28"/>
          <w:szCs w:val="28"/>
        </w:rPr>
      </w:pPr>
      <w:r w:rsidRPr="002B1A25">
        <w:rPr>
          <w:sz w:val="28"/>
          <w:szCs w:val="28"/>
        </w:rPr>
        <w:t>д. Афанасьева</w:t>
      </w:r>
    </w:p>
    <w:p w:rsidR="002B1A25" w:rsidRPr="002B1A25" w:rsidRDefault="002B1A25" w:rsidP="002B1A25">
      <w:pPr>
        <w:autoSpaceDE w:val="0"/>
        <w:autoSpaceDN w:val="0"/>
        <w:adjustRightInd w:val="0"/>
        <w:rPr>
          <w:b/>
          <w:bCs/>
          <w:i/>
          <w:sz w:val="28"/>
          <w:szCs w:val="28"/>
        </w:rPr>
      </w:pPr>
    </w:p>
    <w:p w:rsidR="002B1A25" w:rsidRPr="002B1A25" w:rsidRDefault="002B1A25" w:rsidP="002B1A25">
      <w:pPr>
        <w:autoSpaceDE w:val="0"/>
        <w:autoSpaceDN w:val="0"/>
        <w:adjustRightInd w:val="0"/>
        <w:rPr>
          <w:b/>
          <w:bCs/>
          <w:i/>
          <w:sz w:val="28"/>
          <w:szCs w:val="28"/>
        </w:rPr>
      </w:pPr>
      <w:r w:rsidRPr="002B1A25">
        <w:rPr>
          <w:b/>
          <w:bCs/>
          <w:i/>
          <w:sz w:val="28"/>
          <w:szCs w:val="28"/>
        </w:rPr>
        <w:lastRenderedPageBreak/>
        <w:t xml:space="preserve">Об основных направлениях </w:t>
      </w:r>
    </w:p>
    <w:p w:rsidR="002B1A25" w:rsidRPr="002B1A25" w:rsidRDefault="002B1A25" w:rsidP="002B1A25">
      <w:pPr>
        <w:autoSpaceDE w:val="0"/>
        <w:autoSpaceDN w:val="0"/>
        <w:adjustRightInd w:val="0"/>
        <w:rPr>
          <w:b/>
          <w:bCs/>
          <w:i/>
          <w:sz w:val="28"/>
          <w:szCs w:val="28"/>
        </w:rPr>
      </w:pPr>
      <w:r w:rsidRPr="002B1A25">
        <w:rPr>
          <w:b/>
          <w:bCs/>
          <w:i/>
          <w:sz w:val="28"/>
          <w:szCs w:val="28"/>
        </w:rPr>
        <w:t>бюджетной и налоговой политики</w:t>
      </w:r>
    </w:p>
    <w:p w:rsidR="002B1A25" w:rsidRPr="002B1A25" w:rsidRDefault="002B1A25" w:rsidP="002B1A25">
      <w:pPr>
        <w:autoSpaceDE w:val="0"/>
        <w:autoSpaceDN w:val="0"/>
        <w:adjustRightInd w:val="0"/>
        <w:rPr>
          <w:b/>
          <w:bCs/>
          <w:i/>
          <w:sz w:val="28"/>
          <w:szCs w:val="28"/>
        </w:rPr>
      </w:pPr>
      <w:r w:rsidRPr="002B1A25">
        <w:rPr>
          <w:b/>
          <w:bCs/>
          <w:i/>
          <w:sz w:val="28"/>
          <w:szCs w:val="28"/>
        </w:rPr>
        <w:t>Афанасьевского муниципального образования</w:t>
      </w:r>
    </w:p>
    <w:p w:rsidR="002B1A25" w:rsidRPr="002B1A25" w:rsidRDefault="002B1A25" w:rsidP="002B1A25">
      <w:pPr>
        <w:autoSpaceDE w:val="0"/>
        <w:autoSpaceDN w:val="0"/>
        <w:adjustRightInd w:val="0"/>
        <w:rPr>
          <w:b/>
          <w:bCs/>
          <w:i/>
          <w:sz w:val="28"/>
          <w:szCs w:val="28"/>
        </w:rPr>
      </w:pPr>
      <w:r w:rsidRPr="002B1A25">
        <w:rPr>
          <w:b/>
          <w:bCs/>
          <w:i/>
          <w:sz w:val="28"/>
          <w:szCs w:val="28"/>
        </w:rPr>
        <w:t>на 2021 год и на плановый период 2022 и 2023 годов</w:t>
      </w:r>
    </w:p>
    <w:p w:rsidR="002B1A25" w:rsidRPr="002B1A25" w:rsidRDefault="002B1A25" w:rsidP="002B1A25">
      <w:pPr>
        <w:autoSpaceDE w:val="0"/>
        <w:autoSpaceDN w:val="0"/>
        <w:adjustRightInd w:val="0"/>
        <w:rPr>
          <w:sz w:val="28"/>
          <w:szCs w:val="28"/>
        </w:rPr>
      </w:pPr>
    </w:p>
    <w:p w:rsidR="002B1A25" w:rsidRPr="002B1A25" w:rsidRDefault="002B1A25" w:rsidP="002B1A25">
      <w:pPr>
        <w:spacing w:after="100" w:afterAutospacing="1"/>
        <w:ind w:firstLine="709"/>
        <w:jc w:val="both"/>
        <w:rPr>
          <w:sz w:val="28"/>
          <w:szCs w:val="28"/>
          <w:lang w:eastAsia="en-US"/>
        </w:rPr>
      </w:pPr>
      <w:r w:rsidRPr="002B1A25">
        <w:rPr>
          <w:sz w:val="28"/>
          <w:szCs w:val="28"/>
          <w:lang w:eastAsia="en-US"/>
        </w:rPr>
        <w:t xml:space="preserve">Руководствуясь </w:t>
      </w:r>
      <w:proofErr w:type="spellStart"/>
      <w:r w:rsidRPr="002B1A25">
        <w:rPr>
          <w:sz w:val="28"/>
          <w:szCs w:val="28"/>
          <w:lang w:eastAsia="en-US"/>
        </w:rPr>
        <w:t>ст.ст</w:t>
      </w:r>
      <w:proofErr w:type="spellEnd"/>
      <w:r w:rsidRPr="002B1A25">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2B1A25">
        <w:rPr>
          <w:sz w:val="28"/>
          <w:szCs w:val="28"/>
          <w:lang w:eastAsia="en-US"/>
        </w:rPr>
        <w:t>ст.ст</w:t>
      </w:r>
      <w:proofErr w:type="spellEnd"/>
      <w:r w:rsidRPr="002B1A25">
        <w:rPr>
          <w:sz w:val="28"/>
          <w:szCs w:val="28"/>
          <w:lang w:eastAsia="en-US"/>
        </w:rPr>
        <w:t xml:space="preserve">. 5, 14 Положения о бюджетном процессе в Афанасьевского муниципальном образовании, ст. 40 Устава Афанасьевского муниципального образования, </w:t>
      </w:r>
    </w:p>
    <w:p w:rsidR="002B1A25" w:rsidRPr="002B1A25" w:rsidRDefault="002B1A25" w:rsidP="002B1A25">
      <w:pPr>
        <w:autoSpaceDE w:val="0"/>
        <w:autoSpaceDN w:val="0"/>
        <w:adjustRightInd w:val="0"/>
        <w:ind w:firstLine="540"/>
        <w:jc w:val="center"/>
        <w:rPr>
          <w:b/>
          <w:sz w:val="28"/>
          <w:szCs w:val="28"/>
        </w:rPr>
      </w:pPr>
      <w:r w:rsidRPr="002B1A25">
        <w:rPr>
          <w:b/>
          <w:sz w:val="28"/>
          <w:szCs w:val="28"/>
        </w:rPr>
        <w:t>ПОСТАНОВЛЯЮ:</w:t>
      </w:r>
    </w:p>
    <w:p w:rsidR="002B1A25" w:rsidRPr="002B1A25" w:rsidRDefault="002B1A25" w:rsidP="002B1A25">
      <w:pPr>
        <w:spacing w:after="100" w:afterAutospacing="1"/>
        <w:contextualSpacing/>
        <w:jc w:val="both"/>
        <w:rPr>
          <w:sz w:val="28"/>
          <w:szCs w:val="28"/>
          <w:lang w:eastAsia="en-US"/>
        </w:rPr>
      </w:pPr>
    </w:p>
    <w:p w:rsidR="002B1A25" w:rsidRPr="002B1A25" w:rsidRDefault="002B1A25" w:rsidP="002B1A25">
      <w:pPr>
        <w:numPr>
          <w:ilvl w:val="0"/>
          <w:numId w:val="1"/>
        </w:numPr>
        <w:spacing w:after="100" w:afterAutospacing="1"/>
        <w:ind w:left="510"/>
        <w:contextualSpacing/>
        <w:jc w:val="both"/>
        <w:rPr>
          <w:sz w:val="28"/>
          <w:szCs w:val="28"/>
          <w:lang w:eastAsia="en-US"/>
        </w:rPr>
      </w:pPr>
      <w:r w:rsidRPr="002B1A25">
        <w:rPr>
          <w:sz w:val="28"/>
          <w:szCs w:val="28"/>
          <w:lang w:eastAsia="en-US"/>
        </w:rPr>
        <w:t>Утвердить основные направления бюджетной и налоговой политики Афанасьевского муниципального образования на 2021 год и на плановый период 2022 и 2023 годов согласно приложению, к настоящему постановлению.</w:t>
      </w:r>
    </w:p>
    <w:p w:rsidR="002B1A25" w:rsidRPr="002B1A25" w:rsidRDefault="002B1A25" w:rsidP="002B1A25">
      <w:pPr>
        <w:numPr>
          <w:ilvl w:val="0"/>
          <w:numId w:val="1"/>
        </w:numPr>
        <w:spacing w:after="100" w:afterAutospacing="1"/>
        <w:ind w:left="454"/>
        <w:contextualSpacing/>
        <w:jc w:val="both"/>
        <w:rPr>
          <w:sz w:val="28"/>
          <w:szCs w:val="28"/>
          <w:lang w:eastAsia="en-US"/>
        </w:rPr>
      </w:pPr>
      <w:r w:rsidRPr="002B1A25">
        <w:rPr>
          <w:sz w:val="28"/>
          <w:szCs w:val="28"/>
          <w:lang w:eastAsia="en-US"/>
        </w:rPr>
        <w:t xml:space="preserve">Признать утратившим силу постановление администрации Афанасьевского сельского поселения от 30 сентября 2019 г. № 34-ПГ «Об основных направлениях бюджетной и налоговой политики Афанасьевского муниципального образования на 2020 год и плановый период 2021 и 2022 годов»; </w:t>
      </w:r>
    </w:p>
    <w:p w:rsidR="002B1A25" w:rsidRPr="002B1A25" w:rsidRDefault="002B1A25" w:rsidP="002B1A25">
      <w:pPr>
        <w:numPr>
          <w:ilvl w:val="0"/>
          <w:numId w:val="1"/>
        </w:numPr>
        <w:spacing w:after="100" w:afterAutospacing="1"/>
        <w:ind w:left="510"/>
        <w:contextualSpacing/>
        <w:jc w:val="both"/>
        <w:rPr>
          <w:sz w:val="28"/>
          <w:szCs w:val="28"/>
          <w:lang w:eastAsia="en-US"/>
        </w:rPr>
      </w:pPr>
      <w:r w:rsidRPr="002B1A25">
        <w:rPr>
          <w:sz w:val="28"/>
          <w:szCs w:val="28"/>
          <w:lang w:eastAsia="en-US"/>
        </w:rPr>
        <w:t>Настоящее постановление вступает в силу с 01.01.2021г.</w:t>
      </w:r>
    </w:p>
    <w:p w:rsidR="002B1A25" w:rsidRPr="002B1A25" w:rsidRDefault="002B1A25" w:rsidP="002B1A25">
      <w:pPr>
        <w:numPr>
          <w:ilvl w:val="0"/>
          <w:numId w:val="1"/>
        </w:numPr>
        <w:spacing w:after="100" w:afterAutospacing="1"/>
        <w:ind w:left="504" w:hanging="357"/>
        <w:contextualSpacing/>
        <w:jc w:val="both"/>
        <w:rPr>
          <w:sz w:val="28"/>
          <w:szCs w:val="28"/>
          <w:lang w:eastAsia="en-US"/>
        </w:rPr>
      </w:pPr>
      <w:r w:rsidRPr="002B1A25">
        <w:rPr>
          <w:sz w:val="28"/>
          <w:szCs w:val="28"/>
          <w:lang w:eastAsia="en-US"/>
        </w:rPr>
        <w:t>Настоящее постановление опубликовать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2B1A25" w:rsidRPr="002B1A25" w:rsidRDefault="002B1A25" w:rsidP="002B1A25">
      <w:pPr>
        <w:numPr>
          <w:ilvl w:val="0"/>
          <w:numId w:val="1"/>
        </w:numPr>
        <w:spacing w:after="100" w:afterAutospacing="1"/>
        <w:ind w:left="504" w:hanging="357"/>
        <w:contextualSpacing/>
        <w:jc w:val="both"/>
        <w:rPr>
          <w:sz w:val="28"/>
          <w:szCs w:val="28"/>
          <w:lang w:eastAsia="en-US"/>
        </w:rPr>
      </w:pPr>
      <w:proofErr w:type="gramStart"/>
      <w:r w:rsidRPr="002B1A25">
        <w:rPr>
          <w:sz w:val="28"/>
          <w:szCs w:val="28"/>
          <w:lang w:eastAsia="en-US"/>
        </w:rPr>
        <w:t>Контроль за</w:t>
      </w:r>
      <w:proofErr w:type="gramEnd"/>
      <w:r w:rsidRPr="002B1A25">
        <w:rPr>
          <w:sz w:val="28"/>
          <w:szCs w:val="28"/>
          <w:lang w:eastAsia="en-US"/>
        </w:rPr>
        <w:t xml:space="preserve"> исполнением настоящего постановления оставляю за собой.</w:t>
      </w:r>
    </w:p>
    <w:p w:rsidR="002B1A25" w:rsidRPr="002B1A25" w:rsidRDefault="002B1A25" w:rsidP="002B1A25">
      <w:pPr>
        <w:spacing w:after="100" w:afterAutospacing="1"/>
        <w:contextualSpacing/>
        <w:jc w:val="both"/>
        <w:rPr>
          <w:sz w:val="28"/>
          <w:szCs w:val="28"/>
          <w:lang w:eastAsia="en-US"/>
        </w:rPr>
      </w:pPr>
    </w:p>
    <w:p w:rsidR="002B1A25" w:rsidRPr="002B1A25" w:rsidRDefault="002B1A25" w:rsidP="002B1A25">
      <w:pPr>
        <w:spacing w:after="100" w:afterAutospacing="1"/>
        <w:contextualSpacing/>
        <w:jc w:val="both"/>
        <w:rPr>
          <w:sz w:val="28"/>
          <w:szCs w:val="28"/>
          <w:lang w:eastAsia="en-US"/>
        </w:rPr>
      </w:pPr>
    </w:p>
    <w:p w:rsidR="002B1A25" w:rsidRPr="002B1A25" w:rsidRDefault="002B1A25" w:rsidP="002B1A25">
      <w:pPr>
        <w:autoSpaceDE w:val="0"/>
        <w:autoSpaceDN w:val="0"/>
        <w:adjustRightInd w:val="0"/>
        <w:rPr>
          <w:sz w:val="28"/>
          <w:szCs w:val="28"/>
        </w:rPr>
      </w:pPr>
      <w:r w:rsidRPr="002B1A25">
        <w:rPr>
          <w:sz w:val="28"/>
          <w:szCs w:val="28"/>
        </w:rPr>
        <w:t xml:space="preserve"> Глава Афанасьевского</w:t>
      </w:r>
    </w:p>
    <w:p w:rsidR="002B1A25" w:rsidRPr="002B1A25" w:rsidRDefault="002B1A25" w:rsidP="002B1A25">
      <w:pPr>
        <w:tabs>
          <w:tab w:val="left" w:pos="6510"/>
        </w:tabs>
        <w:autoSpaceDE w:val="0"/>
        <w:autoSpaceDN w:val="0"/>
        <w:adjustRightInd w:val="0"/>
        <w:rPr>
          <w:sz w:val="28"/>
          <w:szCs w:val="28"/>
        </w:rPr>
      </w:pPr>
      <w:r w:rsidRPr="002B1A25">
        <w:rPr>
          <w:sz w:val="28"/>
          <w:szCs w:val="28"/>
        </w:rPr>
        <w:t>сельского поселения</w:t>
      </w:r>
      <w:r w:rsidRPr="002B1A25">
        <w:rPr>
          <w:sz w:val="28"/>
          <w:szCs w:val="28"/>
        </w:rPr>
        <w:tab/>
        <w:t xml:space="preserve">       В.Ю. Лобанов</w:t>
      </w:r>
    </w:p>
    <w:p w:rsidR="002B1A25" w:rsidRPr="002B1A25" w:rsidRDefault="002B1A25" w:rsidP="002B1A25">
      <w:pPr>
        <w:autoSpaceDE w:val="0"/>
        <w:autoSpaceDN w:val="0"/>
        <w:adjustRightInd w:val="0"/>
        <w:jc w:val="right"/>
        <w:outlineLvl w:val="0"/>
        <w:rPr>
          <w:sz w:val="28"/>
          <w:szCs w:val="28"/>
        </w:rPr>
      </w:pPr>
    </w:p>
    <w:p w:rsidR="002B1A25" w:rsidRPr="002B1A25" w:rsidRDefault="002B1A25" w:rsidP="002B1A25">
      <w:pPr>
        <w:autoSpaceDE w:val="0"/>
        <w:autoSpaceDN w:val="0"/>
        <w:adjustRightInd w:val="0"/>
        <w:jc w:val="right"/>
        <w:outlineLvl w:val="0"/>
        <w:rPr>
          <w:sz w:val="28"/>
          <w:szCs w:val="28"/>
        </w:rPr>
      </w:pPr>
    </w:p>
    <w:p w:rsidR="002B1A25" w:rsidRPr="002B1A25" w:rsidRDefault="002B1A25" w:rsidP="002B1A25">
      <w:pPr>
        <w:autoSpaceDE w:val="0"/>
        <w:autoSpaceDN w:val="0"/>
        <w:adjustRightInd w:val="0"/>
        <w:jc w:val="right"/>
        <w:outlineLvl w:val="0"/>
        <w:rPr>
          <w:sz w:val="28"/>
          <w:szCs w:val="28"/>
        </w:rPr>
      </w:pPr>
    </w:p>
    <w:p w:rsidR="002B1A25" w:rsidRPr="002B1A25" w:rsidRDefault="002B1A25" w:rsidP="002B1A25">
      <w:pPr>
        <w:autoSpaceDE w:val="0"/>
        <w:autoSpaceDN w:val="0"/>
        <w:adjustRightInd w:val="0"/>
        <w:jc w:val="right"/>
        <w:outlineLvl w:val="0"/>
        <w:rPr>
          <w:sz w:val="28"/>
          <w:szCs w:val="28"/>
        </w:rPr>
      </w:pPr>
    </w:p>
    <w:p w:rsidR="002B1A25" w:rsidRPr="002B1A25" w:rsidRDefault="002B1A25" w:rsidP="002B1A25">
      <w:pPr>
        <w:autoSpaceDE w:val="0"/>
        <w:autoSpaceDN w:val="0"/>
        <w:adjustRightInd w:val="0"/>
        <w:jc w:val="right"/>
        <w:outlineLvl w:val="0"/>
        <w:rPr>
          <w:sz w:val="28"/>
          <w:szCs w:val="28"/>
        </w:rPr>
      </w:pPr>
    </w:p>
    <w:p w:rsidR="002B1A25" w:rsidRPr="002B1A25" w:rsidRDefault="002B1A25" w:rsidP="002B1A25">
      <w:pPr>
        <w:autoSpaceDE w:val="0"/>
        <w:autoSpaceDN w:val="0"/>
        <w:adjustRightInd w:val="0"/>
        <w:jc w:val="right"/>
        <w:outlineLvl w:val="0"/>
        <w:rPr>
          <w:sz w:val="28"/>
          <w:szCs w:val="28"/>
        </w:rPr>
      </w:pPr>
    </w:p>
    <w:p w:rsidR="002B1A25" w:rsidRPr="002B1A25" w:rsidRDefault="002B1A25" w:rsidP="002B1A25">
      <w:pPr>
        <w:autoSpaceDE w:val="0"/>
        <w:autoSpaceDN w:val="0"/>
        <w:adjustRightInd w:val="0"/>
        <w:jc w:val="right"/>
        <w:outlineLvl w:val="0"/>
        <w:rPr>
          <w:sz w:val="28"/>
          <w:szCs w:val="28"/>
        </w:rPr>
      </w:pPr>
    </w:p>
    <w:p w:rsidR="002B1A25" w:rsidRPr="002B1A25" w:rsidRDefault="002B1A25" w:rsidP="002B1A25">
      <w:pPr>
        <w:autoSpaceDE w:val="0"/>
        <w:autoSpaceDN w:val="0"/>
        <w:adjustRightInd w:val="0"/>
        <w:jc w:val="right"/>
        <w:outlineLvl w:val="0"/>
        <w:rPr>
          <w:sz w:val="28"/>
          <w:szCs w:val="28"/>
        </w:rPr>
      </w:pPr>
    </w:p>
    <w:p w:rsidR="002B1A25" w:rsidRDefault="002B1A25" w:rsidP="002B1A25">
      <w:pPr>
        <w:autoSpaceDE w:val="0"/>
        <w:autoSpaceDN w:val="0"/>
        <w:adjustRightInd w:val="0"/>
        <w:jc w:val="right"/>
        <w:outlineLvl w:val="0"/>
        <w:rPr>
          <w:sz w:val="28"/>
          <w:szCs w:val="28"/>
        </w:rPr>
      </w:pPr>
    </w:p>
    <w:p w:rsidR="002B1A25" w:rsidRDefault="002B1A25" w:rsidP="002B1A25">
      <w:pPr>
        <w:autoSpaceDE w:val="0"/>
        <w:autoSpaceDN w:val="0"/>
        <w:adjustRightInd w:val="0"/>
        <w:jc w:val="right"/>
        <w:outlineLvl w:val="0"/>
        <w:rPr>
          <w:sz w:val="28"/>
          <w:szCs w:val="28"/>
        </w:rPr>
      </w:pPr>
    </w:p>
    <w:p w:rsidR="002B1A25" w:rsidRPr="002B1A25" w:rsidRDefault="002B1A25" w:rsidP="002B1A25">
      <w:pPr>
        <w:autoSpaceDE w:val="0"/>
        <w:autoSpaceDN w:val="0"/>
        <w:adjustRightInd w:val="0"/>
        <w:jc w:val="right"/>
        <w:outlineLvl w:val="0"/>
        <w:rPr>
          <w:sz w:val="28"/>
          <w:szCs w:val="28"/>
        </w:rPr>
      </w:pPr>
    </w:p>
    <w:p w:rsidR="002B1A25" w:rsidRPr="002B1A25" w:rsidRDefault="002B1A25" w:rsidP="002B1A25">
      <w:pPr>
        <w:autoSpaceDE w:val="0"/>
        <w:autoSpaceDN w:val="0"/>
        <w:adjustRightInd w:val="0"/>
        <w:jc w:val="right"/>
        <w:outlineLvl w:val="0"/>
        <w:rPr>
          <w:sz w:val="28"/>
          <w:szCs w:val="28"/>
        </w:rPr>
      </w:pPr>
      <w:r w:rsidRPr="002B1A25">
        <w:rPr>
          <w:sz w:val="28"/>
          <w:szCs w:val="28"/>
        </w:rPr>
        <w:lastRenderedPageBreak/>
        <w:t xml:space="preserve">Приложение </w:t>
      </w:r>
    </w:p>
    <w:p w:rsidR="002B1A25" w:rsidRPr="002B1A25" w:rsidRDefault="002B1A25" w:rsidP="002B1A25">
      <w:pPr>
        <w:autoSpaceDE w:val="0"/>
        <w:autoSpaceDN w:val="0"/>
        <w:adjustRightInd w:val="0"/>
        <w:jc w:val="right"/>
        <w:rPr>
          <w:sz w:val="28"/>
          <w:szCs w:val="28"/>
        </w:rPr>
      </w:pPr>
      <w:r w:rsidRPr="002B1A25">
        <w:rPr>
          <w:sz w:val="28"/>
          <w:szCs w:val="28"/>
        </w:rPr>
        <w:t>к постановлению</w:t>
      </w:r>
    </w:p>
    <w:p w:rsidR="002B1A25" w:rsidRPr="002B1A25" w:rsidRDefault="002B1A25" w:rsidP="002B1A25">
      <w:pPr>
        <w:autoSpaceDE w:val="0"/>
        <w:autoSpaceDN w:val="0"/>
        <w:adjustRightInd w:val="0"/>
        <w:jc w:val="right"/>
        <w:rPr>
          <w:sz w:val="28"/>
          <w:szCs w:val="28"/>
        </w:rPr>
      </w:pPr>
      <w:r w:rsidRPr="002B1A25">
        <w:rPr>
          <w:sz w:val="28"/>
          <w:szCs w:val="28"/>
        </w:rPr>
        <w:t>администрации Афанасьевского</w:t>
      </w:r>
    </w:p>
    <w:p w:rsidR="002B1A25" w:rsidRPr="002B1A25" w:rsidRDefault="002B1A25" w:rsidP="002B1A25">
      <w:pPr>
        <w:autoSpaceDE w:val="0"/>
        <w:autoSpaceDN w:val="0"/>
        <w:adjustRightInd w:val="0"/>
        <w:jc w:val="right"/>
        <w:rPr>
          <w:sz w:val="28"/>
          <w:szCs w:val="28"/>
        </w:rPr>
      </w:pPr>
      <w:r w:rsidRPr="002B1A25">
        <w:rPr>
          <w:sz w:val="28"/>
          <w:szCs w:val="28"/>
        </w:rPr>
        <w:t>сельского поселения</w:t>
      </w:r>
    </w:p>
    <w:p w:rsidR="002B1A25" w:rsidRPr="002B1A25" w:rsidRDefault="002B1A25" w:rsidP="002B1A25">
      <w:pPr>
        <w:autoSpaceDE w:val="0"/>
        <w:autoSpaceDN w:val="0"/>
        <w:adjustRightInd w:val="0"/>
        <w:jc w:val="center"/>
        <w:rPr>
          <w:sz w:val="28"/>
          <w:szCs w:val="28"/>
        </w:rPr>
      </w:pPr>
      <w:r w:rsidRPr="002B1A25">
        <w:rPr>
          <w:sz w:val="28"/>
          <w:szCs w:val="28"/>
        </w:rPr>
        <w:t xml:space="preserve">                                                </w:t>
      </w:r>
      <w:r>
        <w:rPr>
          <w:sz w:val="28"/>
          <w:szCs w:val="28"/>
        </w:rPr>
        <w:t xml:space="preserve">                          </w:t>
      </w:r>
      <w:r w:rsidRPr="002B1A25">
        <w:rPr>
          <w:sz w:val="28"/>
          <w:szCs w:val="28"/>
        </w:rPr>
        <w:t>от 30 сентября 2020 г. № 32-ПГ</w:t>
      </w:r>
    </w:p>
    <w:p w:rsidR="002B1A25" w:rsidRPr="002B1A25" w:rsidRDefault="002B1A25" w:rsidP="002B1A25">
      <w:pPr>
        <w:autoSpaceDE w:val="0"/>
        <w:autoSpaceDN w:val="0"/>
        <w:adjustRightInd w:val="0"/>
        <w:jc w:val="center"/>
        <w:rPr>
          <w:sz w:val="28"/>
          <w:szCs w:val="28"/>
        </w:rPr>
      </w:pPr>
    </w:p>
    <w:p w:rsidR="002B1A25" w:rsidRPr="002B1A25" w:rsidRDefault="002B1A25" w:rsidP="002B1A25">
      <w:pPr>
        <w:autoSpaceDE w:val="0"/>
        <w:autoSpaceDN w:val="0"/>
        <w:adjustRightInd w:val="0"/>
        <w:jc w:val="center"/>
        <w:rPr>
          <w:sz w:val="28"/>
          <w:szCs w:val="28"/>
        </w:rPr>
      </w:pPr>
    </w:p>
    <w:p w:rsidR="002B1A25" w:rsidRPr="002B1A25" w:rsidRDefault="002B1A25" w:rsidP="002B1A25">
      <w:pPr>
        <w:autoSpaceDE w:val="0"/>
        <w:autoSpaceDN w:val="0"/>
        <w:adjustRightInd w:val="0"/>
        <w:jc w:val="center"/>
        <w:rPr>
          <w:sz w:val="28"/>
          <w:szCs w:val="28"/>
        </w:rPr>
      </w:pPr>
    </w:p>
    <w:p w:rsidR="002B1A25" w:rsidRPr="002B1A25" w:rsidRDefault="002B1A25" w:rsidP="002B1A25">
      <w:pPr>
        <w:autoSpaceDE w:val="0"/>
        <w:autoSpaceDN w:val="0"/>
        <w:adjustRightInd w:val="0"/>
        <w:jc w:val="center"/>
        <w:rPr>
          <w:b/>
          <w:bCs/>
          <w:sz w:val="28"/>
          <w:szCs w:val="28"/>
        </w:rPr>
      </w:pPr>
      <w:r w:rsidRPr="002B1A25">
        <w:rPr>
          <w:b/>
          <w:bCs/>
          <w:sz w:val="28"/>
          <w:szCs w:val="28"/>
        </w:rPr>
        <w:t xml:space="preserve">ОСНОВНЫЕ  НАПРАВЛЕНИЯ  </w:t>
      </w:r>
      <w:proofErr w:type="gramStart"/>
      <w:r w:rsidRPr="002B1A25">
        <w:rPr>
          <w:b/>
          <w:bCs/>
          <w:sz w:val="28"/>
          <w:szCs w:val="28"/>
        </w:rPr>
        <w:t>БЮДЖЕТНОЙ</w:t>
      </w:r>
      <w:proofErr w:type="gramEnd"/>
      <w:r w:rsidRPr="002B1A25">
        <w:rPr>
          <w:b/>
          <w:bCs/>
          <w:sz w:val="28"/>
          <w:szCs w:val="28"/>
        </w:rPr>
        <w:t xml:space="preserve"> И НАЛОГОВОЙ</w:t>
      </w:r>
    </w:p>
    <w:p w:rsidR="002B1A25" w:rsidRPr="002B1A25" w:rsidRDefault="002B1A25" w:rsidP="002B1A25">
      <w:pPr>
        <w:autoSpaceDE w:val="0"/>
        <w:autoSpaceDN w:val="0"/>
        <w:adjustRightInd w:val="0"/>
        <w:jc w:val="center"/>
        <w:rPr>
          <w:b/>
          <w:bCs/>
          <w:sz w:val="28"/>
          <w:szCs w:val="28"/>
        </w:rPr>
      </w:pPr>
      <w:r w:rsidRPr="002B1A25">
        <w:rPr>
          <w:b/>
          <w:bCs/>
          <w:sz w:val="28"/>
          <w:szCs w:val="28"/>
        </w:rPr>
        <w:t xml:space="preserve"> ПОЛИТИКИ АФАНАСЬЕВСКОГО МУНИЦИПАЛЬНОГО ОБРАЗОВАНИЯ НА 2021 ГОД И НА ПЛАНОВЫЙ ПЕРИОД 2022</w:t>
      </w:r>
      <w:proofErr w:type="gramStart"/>
      <w:r w:rsidRPr="002B1A25">
        <w:rPr>
          <w:b/>
          <w:bCs/>
          <w:sz w:val="28"/>
          <w:szCs w:val="28"/>
        </w:rPr>
        <w:t xml:space="preserve"> И</w:t>
      </w:r>
      <w:proofErr w:type="gramEnd"/>
      <w:r w:rsidRPr="002B1A25">
        <w:rPr>
          <w:b/>
          <w:bCs/>
          <w:sz w:val="28"/>
          <w:szCs w:val="28"/>
        </w:rPr>
        <w:t xml:space="preserve"> 2023 ГОДОВ</w:t>
      </w:r>
    </w:p>
    <w:p w:rsidR="002B1A25" w:rsidRPr="002B1A25" w:rsidRDefault="002B1A25" w:rsidP="002B1A25">
      <w:pPr>
        <w:autoSpaceDE w:val="0"/>
        <w:autoSpaceDN w:val="0"/>
        <w:adjustRightInd w:val="0"/>
        <w:jc w:val="center"/>
        <w:rPr>
          <w:sz w:val="28"/>
          <w:szCs w:val="28"/>
        </w:rPr>
      </w:pPr>
    </w:p>
    <w:p w:rsidR="002B1A25" w:rsidRPr="002B1A25" w:rsidRDefault="002B1A25" w:rsidP="002B1A25">
      <w:pPr>
        <w:autoSpaceDE w:val="0"/>
        <w:autoSpaceDN w:val="0"/>
        <w:adjustRightInd w:val="0"/>
        <w:jc w:val="center"/>
        <w:rPr>
          <w:sz w:val="28"/>
          <w:szCs w:val="28"/>
        </w:rPr>
      </w:pPr>
    </w:p>
    <w:p w:rsidR="002B1A25" w:rsidRPr="002B1A25" w:rsidRDefault="002B1A25" w:rsidP="002B1A25">
      <w:pPr>
        <w:autoSpaceDE w:val="0"/>
        <w:autoSpaceDN w:val="0"/>
        <w:adjustRightInd w:val="0"/>
        <w:jc w:val="center"/>
        <w:outlineLvl w:val="1"/>
        <w:rPr>
          <w:sz w:val="28"/>
          <w:szCs w:val="28"/>
        </w:rPr>
      </w:pPr>
      <w:r w:rsidRPr="002B1A25">
        <w:rPr>
          <w:sz w:val="28"/>
          <w:szCs w:val="28"/>
        </w:rPr>
        <w:t>I. ОБЩИЕ ПОЛОЖЕНИЯ</w:t>
      </w:r>
    </w:p>
    <w:p w:rsidR="002B1A25" w:rsidRPr="002B1A25" w:rsidRDefault="002B1A25" w:rsidP="002B1A25">
      <w:pPr>
        <w:autoSpaceDE w:val="0"/>
        <w:autoSpaceDN w:val="0"/>
        <w:adjustRightInd w:val="0"/>
        <w:jc w:val="center"/>
        <w:rPr>
          <w:sz w:val="28"/>
          <w:szCs w:val="28"/>
        </w:rPr>
      </w:pPr>
    </w:p>
    <w:p w:rsidR="002B1A25" w:rsidRPr="002B1A25" w:rsidRDefault="002B1A25" w:rsidP="002B1A25">
      <w:pPr>
        <w:autoSpaceDE w:val="0"/>
        <w:autoSpaceDN w:val="0"/>
        <w:adjustRightInd w:val="0"/>
        <w:jc w:val="center"/>
        <w:rPr>
          <w:sz w:val="28"/>
          <w:szCs w:val="28"/>
        </w:rPr>
      </w:pPr>
    </w:p>
    <w:p w:rsidR="002B1A25" w:rsidRPr="002B1A25" w:rsidRDefault="002B1A25" w:rsidP="002B1A25">
      <w:pPr>
        <w:widowControl w:val="0"/>
        <w:autoSpaceDE w:val="0"/>
        <w:autoSpaceDN w:val="0"/>
        <w:adjustRightInd w:val="0"/>
        <w:ind w:firstLine="709"/>
        <w:jc w:val="both"/>
        <w:rPr>
          <w:sz w:val="28"/>
          <w:szCs w:val="28"/>
        </w:rPr>
      </w:pPr>
      <w:proofErr w:type="gramStart"/>
      <w:r w:rsidRPr="002B1A25">
        <w:rPr>
          <w:sz w:val="28"/>
          <w:szCs w:val="28"/>
        </w:rPr>
        <w:t xml:space="preserve">Основные направления бюджетной и налоговой политики на 2021 год и плановый период 2022 и 2023 годов подготовлены в соответствии со статьями 172, 184.2 Бюджетного кодекса Российской Федерации; </w:t>
      </w:r>
      <w:r w:rsidRPr="002B1A25">
        <w:rPr>
          <w:sz w:val="28"/>
          <w:szCs w:val="28"/>
          <w:lang w:eastAsia="en-US"/>
        </w:rPr>
        <w:t>статьями 5, 14 Положения о бюджетном процессе в Афанасьевского муниципальном образовани</w:t>
      </w:r>
      <w:r w:rsidRPr="002B1A25">
        <w:rPr>
          <w:sz w:val="28"/>
          <w:szCs w:val="28"/>
        </w:rPr>
        <w:t xml:space="preserve">и определяют приоритеты бюджетной и налоговой политики Афанасьевского </w:t>
      </w:r>
      <w:r w:rsidRPr="002B1A25">
        <w:rPr>
          <w:sz w:val="28"/>
          <w:szCs w:val="28"/>
          <w:lang w:eastAsia="en-US"/>
        </w:rPr>
        <w:t xml:space="preserve">муниципального образования </w:t>
      </w:r>
      <w:r w:rsidRPr="002B1A25">
        <w:rPr>
          <w:sz w:val="28"/>
          <w:szCs w:val="28"/>
        </w:rPr>
        <w:t>в среднесрочной перспективе.</w:t>
      </w:r>
      <w:proofErr w:type="gramEnd"/>
    </w:p>
    <w:p w:rsidR="002B1A25" w:rsidRPr="002B1A25" w:rsidRDefault="002B1A25" w:rsidP="002B1A25">
      <w:pPr>
        <w:tabs>
          <w:tab w:val="left" w:pos="4536"/>
        </w:tabs>
        <w:ind w:firstLine="709"/>
        <w:jc w:val="both"/>
        <w:rPr>
          <w:sz w:val="28"/>
          <w:szCs w:val="28"/>
          <w:lang w:eastAsia="en-US"/>
        </w:rPr>
      </w:pPr>
      <w:proofErr w:type="gramStart"/>
      <w:r w:rsidRPr="002B1A25">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2B1A25">
        <w:rPr>
          <w:sz w:val="28"/>
          <w:szCs w:val="28"/>
        </w:rPr>
        <w:t>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w:t>
      </w:r>
      <w:proofErr w:type="gramEnd"/>
      <w:r w:rsidRPr="002B1A25">
        <w:rPr>
          <w:sz w:val="28"/>
          <w:szCs w:val="28"/>
        </w:rPr>
        <w:t xml:space="preserve"> Российской Федерации от 15 января 2020 года, муниципальной программы Афанасьевского муниципального образования</w:t>
      </w:r>
      <w:r w:rsidRPr="002B1A25">
        <w:rPr>
          <w:sz w:val="28"/>
          <w:szCs w:val="28"/>
          <w:lang w:eastAsia="en-US"/>
        </w:rPr>
        <w:t>.</w:t>
      </w:r>
    </w:p>
    <w:p w:rsidR="002B1A25" w:rsidRPr="002B1A25" w:rsidRDefault="002B1A25" w:rsidP="002B1A25">
      <w:pPr>
        <w:ind w:firstLine="709"/>
        <w:jc w:val="both"/>
        <w:rPr>
          <w:sz w:val="28"/>
          <w:szCs w:val="28"/>
        </w:rPr>
      </w:pPr>
      <w:r w:rsidRPr="002B1A25">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2B1A25">
        <w:rPr>
          <w:sz w:val="28"/>
          <w:szCs w:val="28"/>
          <w:lang w:eastAsia="en-US"/>
        </w:rPr>
        <w:t>Афанасьевского муниципального образования</w:t>
      </w:r>
      <w:r w:rsidRPr="002B1A25">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2023 года. </w:t>
      </w:r>
    </w:p>
    <w:p w:rsidR="002B1A25" w:rsidRPr="002B1A25" w:rsidRDefault="002B1A25" w:rsidP="002B1A25">
      <w:pPr>
        <w:tabs>
          <w:tab w:val="left" w:pos="4536"/>
        </w:tabs>
        <w:ind w:firstLine="709"/>
        <w:jc w:val="both"/>
        <w:rPr>
          <w:sz w:val="28"/>
          <w:szCs w:val="28"/>
        </w:rPr>
      </w:pPr>
      <w:proofErr w:type="gramStart"/>
      <w:r w:rsidRPr="002B1A25">
        <w:rPr>
          <w:sz w:val="28"/>
          <w:szCs w:val="28"/>
        </w:rPr>
        <w:t xml:space="preserve">Обеспечение роста доходного потенциала Афанасьевского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Афанасьевского муниципального образования окажет содействие устойчивому социально-экономическому развитию и </w:t>
      </w:r>
      <w:r w:rsidRPr="002B1A25">
        <w:rPr>
          <w:sz w:val="28"/>
          <w:szCs w:val="28"/>
        </w:rPr>
        <w:lastRenderedPageBreak/>
        <w:t xml:space="preserve">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Афанасьевского муниципального образования, увеличению их доступности и качества. </w:t>
      </w:r>
      <w:proofErr w:type="gramEnd"/>
    </w:p>
    <w:p w:rsidR="002B1A25" w:rsidRPr="002B1A25" w:rsidRDefault="002B1A25" w:rsidP="002B1A25">
      <w:pPr>
        <w:tabs>
          <w:tab w:val="left" w:pos="4536"/>
        </w:tabs>
        <w:ind w:firstLine="709"/>
        <w:jc w:val="both"/>
        <w:rPr>
          <w:sz w:val="28"/>
          <w:szCs w:val="28"/>
        </w:rPr>
      </w:pPr>
    </w:p>
    <w:p w:rsidR="002B1A25" w:rsidRPr="002B1A25" w:rsidRDefault="002B1A25" w:rsidP="002B1A25">
      <w:pPr>
        <w:tabs>
          <w:tab w:val="left" w:pos="4536"/>
        </w:tabs>
        <w:ind w:firstLine="709"/>
        <w:jc w:val="both"/>
        <w:rPr>
          <w:sz w:val="28"/>
          <w:szCs w:val="28"/>
          <w:lang w:eastAsia="en-US"/>
        </w:rPr>
      </w:pPr>
    </w:p>
    <w:p w:rsidR="002B1A25" w:rsidRPr="002B1A25" w:rsidRDefault="002B1A25" w:rsidP="002B1A25">
      <w:pPr>
        <w:autoSpaceDE w:val="0"/>
        <w:autoSpaceDN w:val="0"/>
        <w:adjustRightInd w:val="0"/>
        <w:ind w:firstLine="540"/>
        <w:jc w:val="both"/>
        <w:rPr>
          <w:sz w:val="28"/>
          <w:szCs w:val="28"/>
        </w:rPr>
      </w:pPr>
    </w:p>
    <w:p w:rsidR="002B1A25" w:rsidRPr="002B1A25" w:rsidRDefault="002B1A25" w:rsidP="002B1A25">
      <w:pPr>
        <w:autoSpaceDE w:val="0"/>
        <w:autoSpaceDN w:val="0"/>
        <w:adjustRightInd w:val="0"/>
        <w:jc w:val="center"/>
        <w:outlineLvl w:val="1"/>
        <w:rPr>
          <w:sz w:val="28"/>
          <w:szCs w:val="28"/>
        </w:rPr>
      </w:pPr>
      <w:r w:rsidRPr="002B1A25">
        <w:rPr>
          <w:sz w:val="28"/>
          <w:szCs w:val="28"/>
        </w:rPr>
        <w:t>II.ОСНОВНЫЕ НАПРАВЛЕНИЯ БЮДЖЕТНОЙ И НАЛОГОВОЙ ПОЛИТИКИ НА 2021 ГОД И НА ПЛАНОВЫЙ ПЕРИОД 2022</w:t>
      </w:r>
      <w:proofErr w:type="gramStart"/>
      <w:r w:rsidRPr="002B1A25">
        <w:rPr>
          <w:sz w:val="28"/>
          <w:szCs w:val="28"/>
        </w:rPr>
        <w:t xml:space="preserve"> И</w:t>
      </w:r>
      <w:proofErr w:type="gramEnd"/>
      <w:r w:rsidRPr="002B1A25">
        <w:rPr>
          <w:sz w:val="28"/>
          <w:szCs w:val="28"/>
        </w:rPr>
        <w:t xml:space="preserve"> 2023 ГОДОВ</w:t>
      </w:r>
    </w:p>
    <w:p w:rsidR="002B1A25" w:rsidRPr="002B1A25" w:rsidRDefault="002B1A25" w:rsidP="002B1A25">
      <w:pPr>
        <w:autoSpaceDE w:val="0"/>
        <w:autoSpaceDN w:val="0"/>
        <w:adjustRightInd w:val="0"/>
        <w:outlineLvl w:val="1"/>
        <w:rPr>
          <w:sz w:val="28"/>
          <w:szCs w:val="28"/>
        </w:rPr>
      </w:pP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с учетом текущей экономической ситуации,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Афанасьевского муниципального образования, обеспечение роста доходов и повышение эффективности бюджетных расходов. </w:t>
      </w:r>
    </w:p>
    <w:p w:rsidR="002B1A25" w:rsidRPr="002B1A25" w:rsidRDefault="002B1A25" w:rsidP="002B1A25">
      <w:pPr>
        <w:ind w:firstLine="709"/>
        <w:jc w:val="both"/>
        <w:rPr>
          <w:sz w:val="28"/>
          <w:szCs w:val="28"/>
        </w:rPr>
      </w:pPr>
      <w:r w:rsidRPr="002B1A25">
        <w:rPr>
          <w:sz w:val="28"/>
          <w:szCs w:val="28"/>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принятие новых расходных обязательств исключительно при наличии дополнительных доходов бюджета,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2B1A25" w:rsidRPr="002B1A25" w:rsidRDefault="002B1A25" w:rsidP="002B1A25">
      <w:pPr>
        <w:ind w:firstLine="709"/>
        <w:jc w:val="both"/>
        <w:rPr>
          <w:sz w:val="28"/>
          <w:szCs w:val="28"/>
        </w:rPr>
      </w:pPr>
      <w:r w:rsidRPr="002B1A25">
        <w:rPr>
          <w:sz w:val="28"/>
          <w:szCs w:val="28"/>
        </w:rPr>
        <w:t xml:space="preserve"> Основные направления бюджетной и налоговой политики на 2021 год и плановый период 2022 и 2023 годов основываются на базовом варианте прогноза социально-экономического развития Афанасьевского муниципального образования. </w:t>
      </w:r>
    </w:p>
    <w:p w:rsidR="002B1A25" w:rsidRPr="002B1A25" w:rsidRDefault="002B1A25" w:rsidP="002B1A25">
      <w:pPr>
        <w:ind w:firstLine="567"/>
        <w:jc w:val="both"/>
        <w:rPr>
          <w:b/>
          <w:i/>
          <w:sz w:val="28"/>
          <w:szCs w:val="28"/>
          <w:u w:val="single"/>
        </w:rPr>
      </w:pPr>
    </w:p>
    <w:p w:rsidR="002B1A25" w:rsidRPr="002B1A25" w:rsidRDefault="002B1A25" w:rsidP="002B1A25">
      <w:pPr>
        <w:ind w:firstLine="567"/>
        <w:jc w:val="both"/>
        <w:rPr>
          <w:sz w:val="28"/>
          <w:szCs w:val="28"/>
        </w:rPr>
      </w:pPr>
      <w:r w:rsidRPr="002B1A25">
        <w:rPr>
          <w:b/>
          <w:i/>
          <w:sz w:val="28"/>
          <w:szCs w:val="28"/>
          <w:u w:val="single"/>
        </w:rPr>
        <w:t xml:space="preserve">Приоритетной задачей налоговой политики </w:t>
      </w:r>
      <w:r w:rsidRPr="002B1A25">
        <w:rPr>
          <w:sz w:val="28"/>
          <w:szCs w:val="28"/>
        </w:rPr>
        <w:t>Афанасьевского муниципального образования в трехлетней перспективе 2021 - 2023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2B1A25" w:rsidRPr="002B1A25" w:rsidRDefault="002B1A25" w:rsidP="002B1A25">
      <w:pPr>
        <w:ind w:firstLine="567"/>
        <w:jc w:val="both"/>
        <w:rPr>
          <w:sz w:val="28"/>
          <w:szCs w:val="28"/>
        </w:rPr>
      </w:pPr>
      <w:r w:rsidRPr="002B1A25">
        <w:rPr>
          <w:sz w:val="28"/>
          <w:szCs w:val="28"/>
        </w:rPr>
        <w:t>В 2021 - 2023 годы реализация налоговой политики будет осуществляться в рамках следующих мероприятий:</w:t>
      </w:r>
    </w:p>
    <w:p w:rsidR="002B1A25" w:rsidRPr="002B1A25" w:rsidRDefault="002B1A25" w:rsidP="002B1A25">
      <w:pPr>
        <w:widowControl w:val="0"/>
        <w:autoSpaceDE w:val="0"/>
        <w:autoSpaceDN w:val="0"/>
        <w:adjustRightInd w:val="0"/>
        <w:ind w:firstLine="567"/>
        <w:jc w:val="both"/>
        <w:rPr>
          <w:i/>
          <w:sz w:val="28"/>
          <w:szCs w:val="28"/>
        </w:rPr>
      </w:pPr>
    </w:p>
    <w:p w:rsidR="002B1A25" w:rsidRPr="002B1A25" w:rsidRDefault="002B1A25" w:rsidP="002B1A25">
      <w:pPr>
        <w:widowControl w:val="0"/>
        <w:autoSpaceDE w:val="0"/>
        <w:autoSpaceDN w:val="0"/>
        <w:adjustRightInd w:val="0"/>
        <w:ind w:firstLine="567"/>
        <w:jc w:val="both"/>
        <w:rPr>
          <w:i/>
          <w:sz w:val="28"/>
          <w:szCs w:val="28"/>
        </w:rPr>
      </w:pPr>
      <w:r w:rsidRPr="002B1A25">
        <w:rPr>
          <w:i/>
          <w:sz w:val="28"/>
          <w:szCs w:val="28"/>
        </w:rPr>
        <w:t>1. применение на территории Афанасьевского муниципального образования местных налогов:</w:t>
      </w:r>
    </w:p>
    <w:p w:rsidR="002B1A25" w:rsidRPr="002B1A25" w:rsidRDefault="002B1A25" w:rsidP="002B1A25">
      <w:pPr>
        <w:widowControl w:val="0"/>
        <w:autoSpaceDE w:val="0"/>
        <w:autoSpaceDN w:val="0"/>
        <w:adjustRightInd w:val="0"/>
        <w:ind w:firstLine="567"/>
        <w:jc w:val="both"/>
        <w:rPr>
          <w:sz w:val="28"/>
          <w:szCs w:val="28"/>
        </w:rPr>
      </w:pPr>
      <w:r w:rsidRPr="002B1A25">
        <w:rPr>
          <w:sz w:val="28"/>
          <w:szCs w:val="28"/>
        </w:rPr>
        <w:t xml:space="preserve">1.1 увеличение доходной базы бюджета Афанасьевского муниципального образования за счет обеспечения полноты формирования налоговой базы по земельному налогу и налогу на имущество физических </w:t>
      </w:r>
      <w:r w:rsidRPr="002B1A25">
        <w:rPr>
          <w:sz w:val="28"/>
          <w:szCs w:val="28"/>
        </w:rPr>
        <w:lastRenderedPageBreak/>
        <w:t xml:space="preserve">лиц; </w:t>
      </w:r>
    </w:p>
    <w:p w:rsidR="002B1A25" w:rsidRPr="002B1A25" w:rsidRDefault="002B1A25" w:rsidP="002B1A25">
      <w:pPr>
        <w:ind w:firstLine="567"/>
        <w:jc w:val="both"/>
        <w:rPr>
          <w:sz w:val="28"/>
          <w:szCs w:val="28"/>
        </w:rPr>
      </w:pPr>
      <w:r w:rsidRPr="002B1A25">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Афанасьевского муниципального образования;</w:t>
      </w:r>
    </w:p>
    <w:p w:rsidR="002B1A25" w:rsidRPr="002B1A25" w:rsidRDefault="002B1A25" w:rsidP="002B1A25">
      <w:pPr>
        <w:ind w:firstLine="567"/>
        <w:jc w:val="both"/>
        <w:rPr>
          <w:color w:val="000000"/>
          <w:sz w:val="28"/>
          <w:szCs w:val="28"/>
        </w:rPr>
      </w:pPr>
      <w:r w:rsidRPr="002B1A25">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2B1A25" w:rsidRPr="002B1A25" w:rsidRDefault="002B1A25" w:rsidP="002B1A25">
      <w:pPr>
        <w:ind w:firstLine="567"/>
        <w:jc w:val="both"/>
        <w:rPr>
          <w:color w:val="000000"/>
          <w:sz w:val="28"/>
          <w:szCs w:val="28"/>
        </w:rPr>
      </w:pPr>
    </w:p>
    <w:p w:rsidR="002B1A25" w:rsidRPr="002B1A25" w:rsidRDefault="002B1A25" w:rsidP="002B1A25">
      <w:pPr>
        <w:widowControl w:val="0"/>
        <w:autoSpaceDE w:val="0"/>
        <w:autoSpaceDN w:val="0"/>
        <w:adjustRightInd w:val="0"/>
        <w:ind w:firstLine="567"/>
        <w:jc w:val="both"/>
        <w:rPr>
          <w:i/>
          <w:sz w:val="28"/>
          <w:szCs w:val="28"/>
        </w:rPr>
      </w:pPr>
      <w:r w:rsidRPr="002B1A25">
        <w:rPr>
          <w:i/>
          <w:sz w:val="28"/>
          <w:szCs w:val="28"/>
        </w:rPr>
        <w:t>2.  поддержка субъектов малого и среднего предпринимательства:</w:t>
      </w:r>
    </w:p>
    <w:p w:rsidR="002B1A25" w:rsidRPr="002B1A25" w:rsidRDefault="002B1A25" w:rsidP="002B1A25">
      <w:pPr>
        <w:widowControl w:val="0"/>
        <w:tabs>
          <w:tab w:val="left" w:pos="993"/>
        </w:tabs>
        <w:autoSpaceDE w:val="0"/>
        <w:autoSpaceDN w:val="0"/>
        <w:adjustRightInd w:val="0"/>
        <w:ind w:firstLine="709"/>
        <w:jc w:val="both"/>
        <w:rPr>
          <w:sz w:val="28"/>
          <w:szCs w:val="28"/>
        </w:rPr>
      </w:pPr>
      <w:r w:rsidRPr="002B1A25">
        <w:rPr>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2B1A25" w:rsidRPr="002B1A25" w:rsidRDefault="002B1A25" w:rsidP="002B1A25">
      <w:pPr>
        <w:widowControl w:val="0"/>
        <w:autoSpaceDE w:val="0"/>
        <w:autoSpaceDN w:val="0"/>
        <w:adjustRightInd w:val="0"/>
        <w:ind w:firstLine="567"/>
        <w:jc w:val="both"/>
        <w:rPr>
          <w:sz w:val="28"/>
          <w:szCs w:val="28"/>
        </w:rPr>
      </w:pPr>
      <w:r w:rsidRPr="002B1A25">
        <w:rPr>
          <w:sz w:val="28"/>
          <w:szCs w:val="28"/>
        </w:rPr>
        <w:t>2.2 осуществление взаимодействия с субъектами малого и среднего предпринимательства по вопросу перечисления платежей в бюджет Афанасьевского муниципального образования в соответствии соглашениями о социально-экономическом сотрудничестве;</w:t>
      </w:r>
    </w:p>
    <w:p w:rsidR="002B1A25" w:rsidRPr="002B1A25" w:rsidRDefault="002B1A25" w:rsidP="002B1A25">
      <w:pPr>
        <w:widowControl w:val="0"/>
        <w:autoSpaceDE w:val="0"/>
        <w:autoSpaceDN w:val="0"/>
        <w:adjustRightInd w:val="0"/>
        <w:ind w:firstLine="567"/>
        <w:jc w:val="both"/>
        <w:rPr>
          <w:sz w:val="28"/>
          <w:szCs w:val="28"/>
        </w:rPr>
      </w:pPr>
    </w:p>
    <w:p w:rsidR="002B1A25" w:rsidRPr="002B1A25" w:rsidRDefault="002B1A25" w:rsidP="002B1A25">
      <w:pPr>
        <w:widowControl w:val="0"/>
        <w:autoSpaceDE w:val="0"/>
        <w:autoSpaceDN w:val="0"/>
        <w:adjustRightInd w:val="0"/>
        <w:ind w:firstLine="567"/>
        <w:jc w:val="both"/>
        <w:rPr>
          <w:i/>
          <w:sz w:val="28"/>
          <w:szCs w:val="28"/>
        </w:rPr>
      </w:pPr>
      <w:r w:rsidRPr="002B1A25">
        <w:rPr>
          <w:i/>
          <w:sz w:val="28"/>
          <w:szCs w:val="28"/>
        </w:rPr>
        <w:t>3. повышение собираемости налогов в бюджет:</w:t>
      </w:r>
    </w:p>
    <w:p w:rsidR="002B1A25" w:rsidRPr="002B1A25" w:rsidRDefault="002B1A25" w:rsidP="002B1A25">
      <w:pPr>
        <w:widowControl w:val="0"/>
        <w:autoSpaceDE w:val="0"/>
        <w:autoSpaceDN w:val="0"/>
        <w:adjustRightInd w:val="0"/>
        <w:ind w:firstLine="567"/>
        <w:jc w:val="both"/>
        <w:rPr>
          <w:sz w:val="28"/>
          <w:szCs w:val="28"/>
        </w:rPr>
      </w:pPr>
      <w:r w:rsidRPr="002B1A25">
        <w:rPr>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2B1A25" w:rsidRPr="002B1A25" w:rsidRDefault="002B1A25" w:rsidP="002B1A25">
      <w:pPr>
        <w:widowControl w:val="0"/>
        <w:autoSpaceDE w:val="0"/>
        <w:autoSpaceDN w:val="0"/>
        <w:adjustRightInd w:val="0"/>
        <w:ind w:firstLine="567"/>
        <w:jc w:val="both"/>
        <w:rPr>
          <w:sz w:val="28"/>
          <w:szCs w:val="28"/>
        </w:rPr>
      </w:pPr>
      <w:r w:rsidRPr="002B1A25">
        <w:rPr>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Афанасьевского муниципального образования;</w:t>
      </w:r>
    </w:p>
    <w:p w:rsidR="002B1A25" w:rsidRPr="002B1A25" w:rsidRDefault="002B1A25" w:rsidP="002B1A25">
      <w:pPr>
        <w:widowControl w:val="0"/>
        <w:autoSpaceDE w:val="0"/>
        <w:autoSpaceDN w:val="0"/>
        <w:adjustRightInd w:val="0"/>
        <w:ind w:firstLine="567"/>
        <w:jc w:val="both"/>
        <w:rPr>
          <w:sz w:val="28"/>
          <w:szCs w:val="28"/>
        </w:rPr>
      </w:pPr>
      <w:r w:rsidRPr="002B1A25">
        <w:rPr>
          <w:sz w:val="28"/>
          <w:szCs w:val="28"/>
        </w:rPr>
        <w:t>3.3 проведение мероприятий по сокращению задолженности по налогам в бюджет;</w:t>
      </w:r>
    </w:p>
    <w:p w:rsidR="002B1A25" w:rsidRPr="002B1A25" w:rsidRDefault="002B1A25" w:rsidP="002B1A25">
      <w:pPr>
        <w:widowControl w:val="0"/>
        <w:autoSpaceDE w:val="0"/>
        <w:autoSpaceDN w:val="0"/>
        <w:adjustRightInd w:val="0"/>
        <w:ind w:firstLine="567"/>
        <w:jc w:val="both"/>
        <w:rPr>
          <w:sz w:val="28"/>
          <w:szCs w:val="28"/>
        </w:rPr>
      </w:pPr>
      <w:r w:rsidRPr="002B1A25">
        <w:rPr>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2B1A25" w:rsidRPr="002B1A25" w:rsidRDefault="002B1A25" w:rsidP="002B1A25">
      <w:pPr>
        <w:widowControl w:val="0"/>
        <w:autoSpaceDE w:val="0"/>
        <w:autoSpaceDN w:val="0"/>
        <w:adjustRightInd w:val="0"/>
        <w:ind w:firstLine="567"/>
        <w:jc w:val="both"/>
        <w:rPr>
          <w:sz w:val="28"/>
          <w:szCs w:val="28"/>
        </w:rPr>
      </w:pPr>
    </w:p>
    <w:p w:rsidR="002B1A25" w:rsidRPr="002B1A25" w:rsidRDefault="002B1A25" w:rsidP="002B1A25">
      <w:pPr>
        <w:widowControl w:val="0"/>
        <w:autoSpaceDE w:val="0"/>
        <w:autoSpaceDN w:val="0"/>
        <w:adjustRightInd w:val="0"/>
        <w:ind w:firstLine="567"/>
        <w:jc w:val="both"/>
        <w:rPr>
          <w:i/>
          <w:sz w:val="28"/>
          <w:szCs w:val="28"/>
        </w:rPr>
      </w:pPr>
      <w:r w:rsidRPr="002B1A25">
        <w:rPr>
          <w:i/>
          <w:sz w:val="28"/>
          <w:szCs w:val="28"/>
        </w:rPr>
        <w:t>4. мобилизация резервов доходной базы бюджета Афанасьевского муниципального образования:</w:t>
      </w:r>
    </w:p>
    <w:p w:rsidR="002B1A25" w:rsidRPr="002B1A25" w:rsidRDefault="002B1A25" w:rsidP="002B1A25">
      <w:pPr>
        <w:ind w:firstLine="567"/>
        <w:jc w:val="both"/>
        <w:rPr>
          <w:color w:val="000000"/>
          <w:sz w:val="28"/>
          <w:szCs w:val="28"/>
        </w:rPr>
      </w:pPr>
      <w:r w:rsidRPr="002B1A25">
        <w:rPr>
          <w:color w:val="000000"/>
          <w:sz w:val="28"/>
          <w:szCs w:val="28"/>
        </w:rPr>
        <w:t>4.1 развитие межведомственного взаимодействия по легализации заработной платы,</w:t>
      </w:r>
      <w:r w:rsidRPr="002B1A25">
        <w:rPr>
          <w:sz w:val="28"/>
          <w:szCs w:val="28"/>
        </w:rPr>
        <w:t xml:space="preserve"> снижению неформальной занятости населения,</w:t>
      </w:r>
      <w:r w:rsidRPr="002B1A25">
        <w:rPr>
          <w:color w:val="000000"/>
          <w:sz w:val="28"/>
          <w:szCs w:val="28"/>
        </w:rPr>
        <w:t xml:space="preserve"> обеспечению полноты учета имущества и земельных участков, оформленных в собственность;</w:t>
      </w:r>
    </w:p>
    <w:p w:rsidR="002B1A25" w:rsidRPr="002B1A25" w:rsidRDefault="002B1A25" w:rsidP="002B1A25">
      <w:pPr>
        <w:widowControl w:val="0"/>
        <w:autoSpaceDE w:val="0"/>
        <w:autoSpaceDN w:val="0"/>
        <w:adjustRightInd w:val="0"/>
        <w:ind w:firstLine="567"/>
        <w:jc w:val="both"/>
        <w:rPr>
          <w:sz w:val="28"/>
          <w:szCs w:val="28"/>
        </w:rPr>
      </w:pPr>
      <w:r w:rsidRPr="002B1A25">
        <w:rPr>
          <w:sz w:val="28"/>
          <w:szCs w:val="28"/>
        </w:rPr>
        <w:t xml:space="preserve">4.2 проведение разъяснительной работы с руководителями организаций и населением по легализации заработной платы с целью </w:t>
      </w:r>
      <w:r w:rsidRPr="002B1A25">
        <w:rPr>
          <w:sz w:val="28"/>
          <w:szCs w:val="28"/>
        </w:rPr>
        <w:lastRenderedPageBreak/>
        <w:t>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2B1A25" w:rsidRPr="002B1A25" w:rsidRDefault="002B1A25" w:rsidP="002B1A25">
      <w:pPr>
        <w:widowControl w:val="0"/>
        <w:autoSpaceDE w:val="0"/>
        <w:autoSpaceDN w:val="0"/>
        <w:adjustRightInd w:val="0"/>
        <w:ind w:firstLine="567"/>
        <w:jc w:val="both"/>
        <w:rPr>
          <w:sz w:val="28"/>
          <w:szCs w:val="28"/>
        </w:rPr>
      </w:pPr>
      <w:r w:rsidRPr="002B1A25">
        <w:rPr>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Афанасьевского муниципального образования в целях уточнения налоговых обязательств налогоплательщиков и полноты перечисления налогов в бюджет Афанасьевского муниципального образования;</w:t>
      </w:r>
    </w:p>
    <w:p w:rsidR="002B1A25" w:rsidRPr="002B1A25" w:rsidRDefault="002B1A25" w:rsidP="002B1A25">
      <w:pPr>
        <w:ind w:firstLine="567"/>
        <w:jc w:val="both"/>
        <w:rPr>
          <w:color w:val="000000"/>
          <w:sz w:val="28"/>
          <w:szCs w:val="28"/>
        </w:rPr>
      </w:pPr>
      <w:r w:rsidRPr="002B1A25">
        <w:rPr>
          <w:sz w:val="28"/>
          <w:szCs w:val="28"/>
        </w:rPr>
        <w:t>4.4 реализация мероприятий по повышению собираемости доходов</w:t>
      </w:r>
      <w:r w:rsidRPr="002B1A25">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2B1A25" w:rsidRPr="002B1A25" w:rsidRDefault="002B1A25" w:rsidP="002B1A25">
      <w:pPr>
        <w:ind w:firstLine="567"/>
        <w:jc w:val="both"/>
        <w:rPr>
          <w:sz w:val="28"/>
          <w:szCs w:val="28"/>
        </w:rPr>
      </w:pPr>
    </w:p>
    <w:p w:rsidR="002B1A25" w:rsidRPr="002B1A25" w:rsidRDefault="002B1A25" w:rsidP="002B1A25">
      <w:pPr>
        <w:widowControl w:val="0"/>
        <w:autoSpaceDE w:val="0"/>
        <w:autoSpaceDN w:val="0"/>
        <w:adjustRightInd w:val="0"/>
        <w:ind w:firstLine="567"/>
        <w:jc w:val="both"/>
        <w:rPr>
          <w:i/>
          <w:sz w:val="28"/>
          <w:szCs w:val="28"/>
        </w:rPr>
      </w:pPr>
      <w:r w:rsidRPr="002B1A25">
        <w:rPr>
          <w:i/>
          <w:sz w:val="28"/>
          <w:szCs w:val="28"/>
        </w:rPr>
        <w:t>5. совершенствование администрирования доходов бюджета Афанасьевского муниципального образования:</w:t>
      </w:r>
    </w:p>
    <w:p w:rsidR="002B1A25" w:rsidRPr="002B1A25" w:rsidRDefault="002B1A25" w:rsidP="002B1A25">
      <w:pPr>
        <w:widowControl w:val="0"/>
        <w:autoSpaceDE w:val="0"/>
        <w:autoSpaceDN w:val="0"/>
        <w:adjustRightInd w:val="0"/>
        <w:ind w:firstLine="567"/>
        <w:jc w:val="both"/>
        <w:rPr>
          <w:sz w:val="28"/>
          <w:szCs w:val="28"/>
        </w:rPr>
      </w:pPr>
      <w:r w:rsidRPr="002B1A25">
        <w:rPr>
          <w:sz w:val="28"/>
          <w:szCs w:val="28"/>
        </w:rPr>
        <w:t>5.1   работа в рамках эффективного администрирования доходов:</w:t>
      </w:r>
    </w:p>
    <w:p w:rsidR="002B1A25" w:rsidRPr="002B1A25" w:rsidRDefault="002B1A25" w:rsidP="002B1A25">
      <w:pPr>
        <w:widowControl w:val="0"/>
        <w:numPr>
          <w:ilvl w:val="0"/>
          <w:numId w:val="2"/>
        </w:numPr>
        <w:tabs>
          <w:tab w:val="left" w:pos="1418"/>
        </w:tabs>
        <w:autoSpaceDE w:val="0"/>
        <w:autoSpaceDN w:val="0"/>
        <w:adjustRightInd w:val="0"/>
        <w:ind w:left="0" w:firstLine="567"/>
        <w:jc w:val="both"/>
        <w:rPr>
          <w:sz w:val="28"/>
          <w:szCs w:val="28"/>
        </w:rPr>
      </w:pPr>
      <w:r w:rsidRPr="002B1A25">
        <w:rPr>
          <w:sz w:val="28"/>
          <w:szCs w:val="28"/>
        </w:rPr>
        <w:t>реализации мероприятий по повышению собираемости доходов, сокращению недоимки в бюджет Афанасьевского муниципального образования, своевременному уточнению невыясненных поступлений;</w:t>
      </w:r>
    </w:p>
    <w:p w:rsidR="002B1A25" w:rsidRPr="002B1A25" w:rsidRDefault="002B1A25" w:rsidP="002B1A25">
      <w:pPr>
        <w:numPr>
          <w:ilvl w:val="0"/>
          <w:numId w:val="2"/>
        </w:numPr>
        <w:tabs>
          <w:tab w:val="left" w:pos="1418"/>
        </w:tabs>
        <w:autoSpaceDE w:val="0"/>
        <w:autoSpaceDN w:val="0"/>
        <w:adjustRightInd w:val="0"/>
        <w:ind w:left="0" w:firstLine="567"/>
        <w:jc w:val="both"/>
        <w:rPr>
          <w:sz w:val="28"/>
          <w:szCs w:val="28"/>
        </w:rPr>
      </w:pPr>
      <w:r w:rsidRPr="002B1A25">
        <w:rPr>
          <w:sz w:val="28"/>
          <w:szCs w:val="28"/>
        </w:rPr>
        <w:t xml:space="preserve">своевременного списания безнадежной </w:t>
      </w:r>
      <w:proofErr w:type="gramStart"/>
      <w:r w:rsidRPr="002B1A25">
        <w:rPr>
          <w:sz w:val="28"/>
          <w:szCs w:val="28"/>
        </w:rPr>
        <w:t>к взысканию задолженности по платежам в бюджет в соответствии с Порядком</w:t>
      </w:r>
      <w:proofErr w:type="gramEnd"/>
      <w:r w:rsidRPr="002B1A25">
        <w:rPr>
          <w:sz w:val="28"/>
          <w:szCs w:val="28"/>
        </w:rPr>
        <w:t xml:space="preserve"> принятия решений о признании безнадежной к взысканию задолженности по платежам в бюджет Афанасьевского сельского поселения, главным администратором доходов которых является Администрация Афанасьевского сельского поселения;</w:t>
      </w:r>
    </w:p>
    <w:p w:rsidR="002B1A25" w:rsidRPr="002B1A25" w:rsidRDefault="002B1A25" w:rsidP="002B1A25">
      <w:pPr>
        <w:widowControl w:val="0"/>
        <w:numPr>
          <w:ilvl w:val="0"/>
          <w:numId w:val="2"/>
        </w:numPr>
        <w:tabs>
          <w:tab w:val="left" w:pos="567"/>
        </w:tabs>
        <w:autoSpaceDE w:val="0"/>
        <w:autoSpaceDN w:val="0"/>
        <w:adjustRightInd w:val="0"/>
        <w:ind w:left="0" w:firstLine="567"/>
        <w:jc w:val="both"/>
        <w:rPr>
          <w:sz w:val="28"/>
          <w:szCs w:val="28"/>
        </w:rPr>
      </w:pPr>
      <w:r w:rsidRPr="002B1A25">
        <w:rPr>
          <w:sz w:val="28"/>
          <w:szCs w:val="28"/>
        </w:rPr>
        <w:t xml:space="preserve"> правомерности поступления платежей в бюджет Афанасьевского</w:t>
      </w:r>
      <w:r w:rsidRPr="002B1A25">
        <w:rPr>
          <w:color w:val="000000"/>
          <w:sz w:val="28"/>
          <w:szCs w:val="28"/>
        </w:rPr>
        <w:t xml:space="preserve"> муниципального образования</w:t>
      </w:r>
      <w:r w:rsidRPr="002B1A25">
        <w:rPr>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Афанасьевского</w:t>
      </w:r>
      <w:r w:rsidRPr="002B1A25">
        <w:rPr>
          <w:color w:val="000000"/>
          <w:sz w:val="28"/>
          <w:szCs w:val="28"/>
        </w:rPr>
        <w:t xml:space="preserve"> муниципального образования</w:t>
      </w:r>
      <w:r w:rsidRPr="002B1A25">
        <w:rPr>
          <w:sz w:val="28"/>
          <w:szCs w:val="28"/>
        </w:rPr>
        <w:t>;</w:t>
      </w:r>
    </w:p>
    <w:p w:rsidR="002B1A25" w:rsidRPr="002B1A25" w:rsidRDefault="002B1A25" w:rsidP="002B1A25">
      <w:pPr>
        <w:widowControl w:val="0"/>
        <w:numPr>
          <w:ilvl w:val="0"/>
          <w:numId w:val="2"/>
        </w:numPr>
        <w:autoSpaceDE w:val="0"/>
        <w:autoSpaceDN w:val="0"/>
        <w:adjustRightInd w:val="0"/>
        <w:ind w:left="0" w:firstLine="567"/>
        <w:jc w:val="both"/>
        <w:rPr>
          <w:sz w:val="28"/>
          <w:szCs w:val="28"/>
        </w:rPr>
      </w:pPr>
      <w:proofErr w:type="gramStart"/>
      <w:r w:rsidRPr="002B1A25">
        <w:rPr>
          <w:sz w:val="28"/>
          <w:szCs w:val="28"/>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Афанасьевского</w:t>
      </w:r>
      <w:r w:rsidRPr="002B1A25">
        <w:rPr>
          <w:color w:val="000000"/>
          <w:sz w:val="28"/>
          <w:szCs w:val="28"/>
        </w:rPr>
        <w:t xml:space="preserve"> муниципального образования</w:t>
      </w:r>
      <w:r w:rsidRPr="002B1A25">
        <w:rPr>
          <w:sz w:val="28"/>
          <w:szCs w:val="28"/>
        </w:rPr>
        <w:t>, ведение реестра источников доходов бюджета Афанасьевского</w:t>
      </w:r>
      <w:r w:rsidRPr="002B1A25">
        <w:rPr>
          <w:color w:val="000000"/>
          <w:sz w:val="28"/>
          <w:szCs w:val="28"/>
        </w:rPr>
        <w:t xml:space="preserve"> муниципального образования</w:t>
      </w:r>
      <w:r w:rsidRPr="002B1A25">
        <w:rPr>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Афанасьевского</w:t>
      </w:r>
      <w:r w:rsidRPr="002B1A25">
        <w:rPr>
          <w:color w:val="000000"/>
          <w:sz w:val="28"/>
          <w:szCs w:val="28"/>
        </w:rPr>
        <w:t xml:space="preserve"> муниципального образования</w:t>
      </w:r>
      <w:r w:rsidRPr="002B1A25">
        <w:rPr>
          <w:sz w:val="28"/>
          <w:szCs w:val="28"/>
        </w:rPr>
        <w:t>);</w:t>
      </w:r>
      <w:proofErr w:type="gramEnd"/>
    </w:p>
    <w:p w:rsidR="002B1A25" w:rsidRPr="002B1A25" w:rsidRDefault="002B1A25" w:rsidP="002B1A25">
      <w:pPr>
        <w:widowControl w:val="0"/>
        <w:autoSpaceDE w:val="0"/>
        <w:autoSpaceDN w:val="0"/>
        <w:adjustRightInd w:val="0"/>
        <w:ind w:firstLine="567"/>
        <w:jc w:val="both"/>
        <w:rPr>
          <w:sz w:val="28"/>
          <w:szCs w:val="28"/>
        </w:rPr>
      </w:pPr>
      <w:r w:rsidRPr="002B1A25">
        <w:rPr>
          <w:sz w:val="28"/>
          <w:szCs w:val="28"/>
        </w:rPr>
        <w:t>5.2 проведение мероприятий по повышению эффективности управления муниципальной собственностью Афанасьевского</w:t>
      </w:r>
      <w:r w:rsidRPr="002B1A25">
        <w:rPr>
          <w:color w:val="000000"/>
          <w:sz w:val="28"/>
          <w:szCs w:val="28"/>
        </w:rPr>
        <w:t xml:space="preserve"> муниципального образования</w:t>
      </w:r>
      <w:r w:rsidRPr="002B1A25">
        <w:rPr>
          <w:sz w:val="28"/>
          <w:szCs w:val="28"/>
        </w:rPr>
        <w:t>:</w:t>
      </w:r>
    </w:p>
    <w:p w:rsidR="002B1A25" w:rsidRPr="002B1A25" w:rsidRDefault="002B1A25" w:rsidP="002B1A25">
      <w:pPr>
        <w:ind w:firstLine="567"/>
        <w:jc w:val="both"/>
        <w:rPr>
          <w:color w:val="000000"/>
          <w:sz w:val="28"/>
          <w:szCs w:val="28"/>
        </w:rPr>
      </w:pPr>
      <w:r w:rsidRPr="002B1A25">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2B1A25" w:rsidRPr="002B1A25" w:rsidRDefault="002B1A25" w:rsidP="002B1A25">
      <w:pPr>
        <w:ind w:firstLine="567"/>
        <w:jc w:val="both"/>
        <w:rPr>
          <w:color w:val="000000"/>
          <w:sz w:val="28"/>
          <w:szCs w:val="28"/>
        </w:rPr>
      </w:pPr>
      <w:r w:rsidRPr="002B1A25">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2B1A25" w:rsidRPr="002B1A25" w:rsidRDefault="002B1A25" w:rsidP="002B1A25">
      <w:pPr>
        <w:ind w:firstLine="567"/>
        <w:jc w:val="both"/>
        <w:rPr>
          <w:color w:val="000000"/>
          <w:sz w:val="28"/>
          <w:szCs w:val="28"/>
        </w:rPr>
      </w:pPr>
      <w:r w:rsidRPr="002B1A25">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2B1A25" w:rsidRPr="002B1A25" w:rsidRDefault="002B1A25" w:rsidP="002B1A25">
      <w:pPr>
        <w:ind w:firstLine="567"/>
        <w:jc w:val="both"/>
        <w:rPr>
          <w:color w:val="000000"/>
          <w:sz w:val="28"/>
          <w:szCs w:val="28"/>
        </w:rPr>
      </w:pPr>
    </w:p>
    <w:p w:rsidR="002B1A25" w:rsidRPr="002B1A25" w:rsidRDefault="002B1A25" w:rsidP="002B1A25">
      <w:pPr>
        <w:autoSpaceDE w:val="0"/>
        <w:autoSpaceDN w:val="0"/>
        <w:adjustRightInd w:val="0"/>
        <w:ind w:firstLine="540"/>
        <w:jc w:val="both"/>
        <w:rPr>
          <w:sz w:val="28"/>
          <w:szCs w:val="28"/>
        </w:rPr>
      </w:pPr>
      <w:r w:rsidRPr="002B1A25">
        <w:rPr>
          <w:b/>
          <w:i/>
          <w:sz w:val="28"/>
          <w:szCs w:val="28"/>
          <w:u w:val="single"/>
        </w:rPr>
        <w:t xml:space="preserve">Бюджетная политика </w:t>
      </w:r>
      <w:r w:rsidRPr="002B1A25">
        <w:rPr>
          <w:sz w:val="28"/>
          <w:szCs w:val="28"/>
        </w:rPr>
        <w:t xml:space="preserve">Афанасьевского муниципального образования будет реализовываться на основе бюджетных принципов, установленных Бюджетным кодексом Российской Федерации. </w:t>
      </w:r>
    </w:p>
    <w:p w:rsidR="002B1A25" w:rsidRPr="002B1A25" w:rsidRDefault="002B1A25" w:rsidP="002B1A25">
      <w:pPr>
        <w:autoSpaceDE w:val="0"/>
        <w:autoSpaceDN w:val="0"/>
        <w:adjustRightInd w:val="0"/>
        <w:ind w:firstLine="540"/>
        <w:jc w:val="both"/>
        <w:rPr>
          <w:sz w:val="28"/>
          <w:szCs w:val="28"/>
        </w:rPr>
      </w:pPr>
      <w:r w:rsidRPr="002B1A25">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 Президента Российской Федерации.</w:t>
      </w:r>
    </w:p>
    <w:p w:rsidR="002B1A25" w:rsidRPr="002B1A25" w:rsidRDefault="002B1A25" w:rsidP="002B1A25">
      <w:pPr>
        <w:ind w:firstLine="567"/>
        <w:jc w:val="both"/>
        <w:rPr>
          <w:sz w:val="28"/>
          <w:szCs w:val="28"/>
        </w:rPr>
      </w:pPr>
      <w:r w:rsidRPr="002B1A25">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2B1A25" w:rsidRPr="002B1A25" w:rsidRDefault="002B1A25" w:rsidP="002B1A25">
      <w:pPr>
        <w:jc w:val="both"/>
        <w:rPr>
          <w:sz w:val="28"/>
          <w:szCs w:val="28"/>
        </w:rPr>
      </w:pPr>
      <w:r w:rsidRPr="002B1A25">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xml:space="preserve">Основными направлениями бюджетной политики в области расходов являются: </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2021 год и плановый период 2022 и 2023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lastRenderedPageBreak/>
        <w:t xml:space="preserve">- применение при планировании бюджетных </w:t>
      </w:r>
      <w:proofErr w:type="gramStart"/>
      <w:r w:rsidRPr="002B1A25">
        <w:rPr>
          <w:color w:val="000000"/>
          <w:sz w:val="28"/>
          <w:szCs w:val="28"/>
        </w:rPr>
        <w:t>ассигнований нормативов материально-технического обеспечения органов местного самоуправления</w:t>
      </w:r>
      <w:proofErr w:type="gramEnd"/>
      <w:r w:rsidRPr="002B1A25">
        <w:rPr>
          <w:color w:val="000000"/>
          <w:sz w:val="28"/>
          <w:szCs w:val="28"/>
        </w:rPr>
        <w:t xml:space="preserve"> и муниципальных казенных учреждений; </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xml:space="preserve">- сохранение достигнутых целевых </w:t>
      </w:r>
      <w:proofErr w:type="gramStart"/>
      <w:r w:rsidRPr="002B1A25">
        <w:rPr>
          <w:color w:val="000000"/>
          <w:sz w:val="28"/>
          <w:szCs w:val="28"/>
        </w:rPr>
        <w:t>показателей повышения оплаты труда работников бюджетной</w:t>
      </w:r>
      <w:proofErr w:type="gramEnd"/>
      <w:r w:rsidRPr="002B1A25">
        <w:rPr>
          <w:color w:val="000000"/>
          <w:sz w:val="28"/>
          <w:szCs w:val="28"/>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xml:space="preserve">- повышение уровня минимального </w:t>
      </w:r>
      <w:proofErr w:type="gramStart"/>
      <w:r w:rsidRPr="002B1A25">
        <w:rPr>
          <w:color w:val="000000"/>
          <w:sz w:val="28"/>
          <w:szCs w:val="28"/>
        </w:rPr>
        <w:t>размера оплаты труда</w:t>
      </w:r>
      <w:proofErr w:type="gramEnd"/>
      <w:r w:rsidRPr="002B1A25">
        <w:rPr>
          <w:color w:val="000000"/>
          <w:sz w:val="28"/>
          <w:szCs w:val="28"/>
        </w:rPr>
        <w:t xml:space="preserve"> до величины прожиточного минимума трудоспособного населения;</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xml:space="preserve">- совершенствование механизмов </w:t>
      </w:r>
      <w:proofErr w:type="gramStart"/>
      <w:r w:rsidRPr="002B1A25">
        <w:rPr>
          <w:color w:val="000000"/>
          <w:sz w:val="28"/>
          <w:szCs w:val="28"/>
        </w:rPr>
        <w:t>контроля за</w:t>
      </w:r>
      <w:proofErr w:type="gramEnd"/>
      <w:r w:rsidRPr="002B1A25">
        <w:rPr>
          <w:color w:val="000000"/>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осуществление казначейского обслуживания в территориальных органах Федерального казначейства на едином казначейском счете</w:t>
      </w:r>
      <w:r w:rsidRPr="002B1A25">
        <w:rPr>
          <w:color w:val="000000"/>
        </w:rPr>
        <w:t xml:space="preserve"> </w:t>
      </w:r>
      <w:r w:rsidRPr="002B1A25">
        <w:rPr>
          <w:color w:val="000000"/>
          <w:sz w:val="28"/>
          <w:szCs w:val="28"/>
        </w:rPr>
        <w:t>в целях повышения эффективности управления ликвидностью;</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2B1A25" w:rsidRPr="002B1A25" w:rsidRDefault="002B1A25" w:rsidP="002B1A25">
      <w:pPr>
        <w:autoSpaceDE w:val="0"/>
        <w:autoSpaceDN w:val="0"/>
        <w:adjustRightInd w:val="0"/>
        <w:ind w:firstLine="567"/>
        <w:jc w:val="both"/>
        <w:rPr>
          <w:color w:val="000000"/>
          <w:sz w:val="28"/>
          <w:szCs w:val="28"/>
        </w:rPr>
      </w:pPr>
      <w:r w:rsidRPr="002B1A25">
        <w:rPr>
          <w:color w:val="000000"/>
          <w:sz w:val="28"/>
          <w:szCs w:val="28"/>
        </w:rPr>
        <w:t>- повышение качества и объема предоставляемых муниципальных услуг.</w:t>
      </w:r>
    </w:p>
    <w:p w:rsidR="002B1A25" w:rsidRPr="002B1A25" w:rsidRDefault="002B1A25" w:rsidP="002B1A25">
      <w:pPr>
        <w:widowControl w:val="0"/>
        <w:autoSpaceDE w:val="0"/>
        <w:autoSpaceDN w:val="0"/>
        <w:adjustRightInd w:val="0"/>
        <w:ind w:firstLine="709"/>
        <w:contextualSpacing/>
        <w:jc w:val="both"/>
        <w:rPr>
          <w:sz w:val="28"/>
          <w:szCs w:val="28"/>
        </w:rPr>
      </w:pPr>
      <w:r w:rsidRPr="002B1A25">
        <w:rPr>
          <w:sz w:val="28"/>
          <w:szCs w:val="28"/>
        </w:rPr>
        <w:t xml:space="preserve">Отдельной задачей при реализации бюджетной политики является выполнение условий по </w:t>
      </w:r>
      <w:proofErr w:type="spellStart"/>
      <w:r w:rsidRPr="002B1A25">
        <w:rPr>
          <w:sz w:val="28"/>
          <w:szCs w:val="28"/>
        </w:rPr>
        <w:t>софинансированию</w:t>
      </w:r>
      <w:proofErr w:type="spellEnd"/>
      <w:r w:rsidRPr="002B1A25">
        <w:rPr>
          <w:sz w:val="28"/>
          <w:szCs w:val="28"/>
        </w:rPr>
        <w:t xml:space="preserve"> расходных обязательств Афанасьевского муниципального образования, на реализацию которых из федерального и областного бюджета предоставляются целевые субсидии.</w:t>
      </w:r>
    </w:p>
    <w:p w:rsidR="002B1A25" w:rsidRPr="002B1A25" w:rsidRDefault="002B1A25" w:rsidP="002B1A25">
      <w:pPr>
        <w:widowControl w:val="0"/>
        <w:autoSpaceDE w:val="0"/>
        <w:autoSpaceDN w:val="0"/>
        <w:adjustRightInd w:val="0"/>
        <w:ind w:firstLine="709"/>
        <w:contextualSpacing/>
        <w:jc w:val="both"/>
        <w:rPr>
          <w:sz w:val="28"/>
          <w:szCs w:val="28"/>
        </w:rPr>
      </w:pPr>
      <w:r w:rsidRPr="002B1A25">
        <w:rPr>
          <w:sz w:val="28"/>
          <w:szCs w:val="28"/>
        </w:rPr>
        <w:t xml:space="preserve">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w:t>
      </w:r>
      <w:r w:rsidRPr="002B1A25">
        <w:rPr>
          <w:sz w:val="28"/>
          <w:szCs w:val="28"/>
        </w:rPr>
        <w:lastRenderedPageBreak/>
        <w:t>дополнительная нагрузка на бюджет муниципального образования - минимальной.</w:t>
      </w:r>
    </w:p>
    <w:p w:rsidR="002B1A25" w:rsidRPr="002B1A25" w:rsidRDefault="002B1A25" w:rsidP="002B1A25">
      <w:pPr>
        <w:widowControl w:val="0"/>
        <w:autoSpaceDE w:val="0"/>
        <w:autoSpaceDN w:val="0"/>
        <w:adjustRightInd w:val="0"/>
        <w:ind w:firstLine="567"/>
        <w:contextualSpacing/>
        <w:jc w:val="both"/>
        <w:rPr>
          <w:sz w:val="28"/>
          <w:szCs w:val="28"/>
        </w:rPr>
      </w:pPr>
      <w:r w:rsidRPr="002B1A25">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2B1A25" w:rsidRPr="002B1A25" w:rsidRDefault="002B1A25" w:rsidP="002B1A25">
      <w:pPr>
        <w:widowControl w:val="0"/>
        <w:autoSpaceDE w:val="0"/>
        <w:autoSpaceDN w:val="0"/>
        <w:adjustRightInd w:val="0"/>
        <w:ind w:firstLine="567"/>
        <w:jc w:val="both"/>
        <w:rPr>
          <w:sz w:val="28"/>
          <w:szCs w:val="28"/>
        </w:rPr>
      </w:pPr>
      <w:r w:rsidRPr="002B1A25">
        <w:rPr>
          <w:sz w:val="28"/>
          <w:szCs w:val="28"/>
        </w:rPr>
        <w:t xml:space="preserve">Для достижения высокого уровня открытости и прозрачности управления муниципальными финансами Афанасьевского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2B1A25" w:rsidRPr="002B1A25" w:rsidRDefault="002B1A25" w:rsidP="002B1A25">
      <w:pPr>
        <w:tabs>
          <w:tab w:val="left" w:pos="851"/>
        </w:tabs>
        <w:autoSpaceDE w:val="0"/>
        <w:autoSpaceDN w:val="0"/>
        <w:adjustRightInd w:val="0"/>
        <w:ind w:firstLine="567"/>
        <w:jc w:val="both"/>
        <w:rPr>
          <w:sz w:val="28"/>
          <w:szCs w:val="28"/>
        </w:rPr>
      </w:pPr>
      <w:r w:rsidRPr="002B1A25">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2B1A25" w:rsidRPr="002B1A25" w:rsidRDefault="002B1A25" w:rsidP="002B1A25">
      <w:pPr>
        <w:tabs>
          <w:tab w:val="left" w:pos="851"/>
        </w:tabs>
        <w:autoSpaceDE w:val="0"/>
        <w:autoSpaceDN w:val="0"/>
        <w:adjustRightInd w:val="0"/>
        <w:ind w:firstLine="567"/>
        <w:jc w:val="both"/>
        <w:rPr>
          <w:sz w:val="28"/>
          <w:szCs w:val="28"/>
        </w:rPr>
      </w:pPr>
      <w:r w:rsidRPr="002B1A25">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 внутреннего муниципального финансового контроля, в целях повышения его эффективности.</w:t>
      </w:r>
    </w:p>
    <w:p w:rsidR="002B1A25" w:rsidRPr="002B1A25" w:rsidRDefault="002B1A25" w:rsidP="002B1A25">
      <w:pPr>
        <w:tabs>
          <w:tab w:val="left" w:pos="851"/>
        </w:tabs>
        <w:autoSpaceDE w:val="0"/>
        <w:autoSpaceDN w:val="0"/>
        <w:adjustRightInd w:val="0"/>
        <w:ind w:firstLine="567"/>
        <w:jc w:val="both"/>
        <w:rPr>
          <w:sz w:val="28"/>
          <w:szCs w:val="28"/>
        </w:rPr>
      </w:pPr>
      <w:r w:rsidRPr="002B1A25">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Афанасьевского муниципального образования в среднесрочной перспективе.</w:t>
      </w:r>
    </w:p>
    <w:p w:rsidR="002B1A25" w:rsidRDefault="002B1A25" w:rsidP="003E4EED">
      <w:pPr>
        <w:tabs>
          <w:tab w:val="left" w:pos="851"/>
        </w:tabs>
        <w:autoSpaceDE w:val="0"/>
        <w:autoSpaceDN w:val="0"/>
        <w:adjustRightInd w:val="0"/>
        <w:ind w:firstLine="567"/>
        <w:jc w:val="both"/>
        <w:rPr>
          <w:sz w:val="28"/>
          <w:szCs w:val="28"/>
        </w:rPr>
      </w:pPr>
    </w:p>
    <w:p w:rsidR="002B1A25" w:rsidRDefault="002B1A25" w:rsidP="003E4EED">
      <w:pPr>
        <w:tabs>
          <w:tab w:val="left" w:pos="851"/>
        </w:tabs>
        <w:autoSpaceDE w:val="0"/>
        <w:autoSpaceDN w:val="0"/>
        <w:adjustRightInd w:val="0"/>
        <w:ind w:firstLine="567"/>
        <w:jc w:val="both"/>
        <w:rPr>
          <w:sz w:val="28"/>
          <w:szCs w:val="28"/>
        </w:rPr>
      </w:pPr>
    </w:p>
    <w:p w:rsidR="002B1A25" w:rsidRDefault="002B1A25" w:rsidP="003E4EED">
      <w:pPr>
        <w:tabs>
          <w:tab w:val="left" w:pos="851"/>
        </w:tabs>
        <w:autoSpaceDE w:val="0"/>
        <w:autoSpaceDN w:val="0"/>
        <w:adjustRightInd w:val="0"/>
        <w:ind w:firstLine="567"/>
        <w:jc w:val="both"/>
        <w:rPr>
          <w:sz w:val="28"/>
          <w:szCs w:val="28"/>
        </w:rPr>
      </w:pPr>
    </w:p>
    <w:p w:rsidR="002B1A25" w:rsidRDefault="002B1A25" w:rsidP="003E4EED">
      <w:pPr>
        <w:tabs>
          <w:tab w:val="left" w:pos="851"/>
        </w:tabs>
        <w:autoSpaceDE w:val="0"/>
        <w:autoSpaceDN w:val="0"/>
        <w:adjustRightInd w:val="0"/>
        <w:ind w:firstLine="567"/>
        <w:jc w:val="both"/>
        <w:rPr>
          <w:sz w:val="28"/>
          <w:szCs w:val="28"/>
        </w:rPr>
      </w:pPr>
    </w:p>
    <w:p w:rsidR="002B1A25" w:rsidRDefault="002B1A25" w:rsidP="003E4EED">
      <w:pPr>
        <w:tabs>
          <w:tab w:val="left" w:pos="851"/>
        </w:tabs>
        <w:autoSpaceDE w:val="0"/>
        <w:autoSpaceDN w:val="0"/>
        <w:adjustRightInd w:val="0"/>
        <w:ind w:firstLine="567"/>
        <w:jc w:val="both"/>
        <w:rPr>
          <w:sz w:val="28"/>
          <w:szCs w:val="28"/>
        </w:rPr>
      </w:pPr>
    </w:p>
    <w:p w:rsidR="002B1A25" w:rsidRDefault="002B1A25" w:rsidP="003E4EED">
      <w:pPr>
        <w:tabs>
          <w:tab w:val="left" w:pos="851"/>
        </w:tabs>
        <w:autoSpaceDE w:val="0"/>
        <w:autoSpaceDN w:val="0"/>
        <w:adjustRightInd w:val="0"/>
        <w:ind w:firstLine="567"/>
        <w:jc w:val="both"/>
        <w:rPr>
          <w:sz w:val="28"/>
          <w:szCs w:val="28"/>
        </w:rPr>
      </w:pPr>
    </w:p>
    <w:p w:rsidR="002B1A25" w:rsidRDefault="002B1A25" w:rsidP="003E4EED">
      <w:pPr>
        <w:tabs>
          <w:tab w:val="left" w:pos="851"/>
        </w:tabs>
        <w:autoSpaceDE w:val="0"/>
        <w:autoSpaceDN w:val="0"/>
        <w:adjustRightInd w:val="0"/>
        <w:ind w:firstLine="567"/>
        <w:jc w:val="both"/>
        <w:rPr>
          <w:sz w:val="28"/>
          <w:szCs w:val="28"/>
        </w:rPr>
      </w:pPr>
    </w:p>
    <w:p w:rsidR="002B1A25" w:rsidRDefault="002B1A25" w:rsidP="003E4EED">
      <w:pPr>
        <w:tabs>
          <w:tab w:val="left" w:pos="851"/>
        </w:tabs>
        <w:autoSpaceDE w:val="0"/>
        <w:autoSpaceDN w:val="0"/>
        <w:adjustRightInd w:val="0"/>
        <w:ind w:firstLine="567"/>
        <w:jc w:val="both"/>
        <w:rPr>
          <w:sz w:val="28"/>
          <w:szCs w:val="28"/>
        </w:rPr>
      </w:pPr>
    </w:p>
    <w:p w:rsidR="002B1A25" w:rsidRDefault="002B1A25" w:rsidP="003E4EED">
      <w:pPr>
        <w:tabs>
          <w:tab w:val="left" w:pos="851"/>
        </w:tabs>
        <w:autoSpaceDE w:val="0"/>
        <w:autoSpaceDN w:val="0"/>
        <w:adjustRightInd w:val="0"/>
        <w:ind w:firstLine="567"/>
        <w:jc w:val="both"/>
        <w:rPr>
          <w:sz w:val="28"/>
          <w:szCs w:val="28"/>
        </w:rPr>
      </w:pPr>
    </w:p>
    <w:p w:rsidR="002B1A25" w:rsidRDefault="002B1A25" w:rsidP="003E4EED">
      <w:pPr>
        <w:tabs>
          <w:tab w:val="left" w:pos="851"/>
        </w:tabs>
        <w:autoSpaceDE w:val="0"/>
        <w:autoSpaceDN w:val="0"/>
        <w:adjustRightInd w:val="0"/>
        <w:ind w:firstLine="567"/>
        <w:jc w:val="both"/>
        <w:rPr>
          <w:sz w:val="28"/>
          <w:szCs w:val="28"/>
        </w:rPr>
      </w:pPr>
    </w:p>
    <w:p w:rsidR="002B1A25" w:rsidRPr="003E4EED" w:rsidRDefault="002B1A25" w:rsidP="003E4EED">
      <w:pPr>
        <w:tabs>
          <w:tab w:val="left" w:pos="851"/>
        </w:tabs>
        <w:autoSpaceDE w:val="0"/>
        <w:autoSpaceDN w:val="0"/>
        <w:adjustRightInd w:val="0"/>
        <w:ind w:firstLine="567"/>
        <w:jc w:val="both"/>
        <w:rPr>
          <w:sz w:val="28"/>
          <w:szCs w:val="28"/>
        </w:rPr>
      </w:pPr>
    </w:p>
    <w:p w:rsidR="005A6099" w:rsidRDefault="005A6099" w:rsidP="003E4EED">
      <w:pPr>
        <w:ind w:left="1416" w:right="-3970" w:firstLine="384"/>
      </w:pPr>
    </w:p>
    <w:p w:rsidR="003E4EED" w:rsidRPr="003E4EED" w:rsidRDefault="003E4EED" w:rsidP="003E4EED">
      <w:pPr>
        <w:keepNext/>
        <w:jc w:val="center"/>
        <w:outlineLvl w:val="0"/>
        <w:rPr>
          <w:b/>
          <w:sz w:val="26"/>
          <w:szCs w:val="20"/>
        </w:rPr>
      </w:pPr>
      <w:r w:rsidRPr="003E4EED">
        <w:rPr>
          <w:b/>
          <w:sz w:val="26"/>
          <w:szCs w:val="20"/>
        </w:rPr>
        <w:lastRenderedPageBreak/>
        <w:t>РОССИЙСКАЯ ФЕДЕРАЦИЯ</w:t>
      </w:r>
    </w:p>
    <w:p w:rsidR="003E4EED" w:rsidRPr="003E4EED" w:rsidRDefault="003E4EED" w:rsidP="003E4EED">
      <w:pPr>
        <w:keepNext/>
        <w:jc w:val="center"/>
        <w:outlineLvl w:val="0"/>
        <w:rPr>
          <w:b/>
          <w:sz w:val="26"/>
          <w:szCs w:val="20"/>
        </w:rPr>
      </w:pPr>
      <w:r w:rsidRPr="003E4EED">
        <w:rPr>
          <w:b/>
          <w:sz w:val="26"/>
          <w:szCs w:val="20"/>
        </w:rPr>
        <w:t>ИРКУТСКАЯ ОБЛАСТЬ</w:t>
      </w:r>
    </w:p>
    <w:p w:rsidR="003E4EED" w:rsidRPr="003E4EED" w:rsidRDefault="003E4EED" w:rsidP="003E4EED">
      <w:pPr>
        <w:jc w:val="center"/>
        <w:rPr>
          <w:b/>
          <w:sz w:val="26"/>
          <w:szCs w:val="20"/>
        </w:rPr>
      </w:pPr>
    </w:p>
    <w:p w:rsidR="003E4EED" w:rsidRPr="003E4EED" w:rsidRDefault="003E4EED" w:rsidP="003E4EED">
      <w:pPr>
        <w:keepNext/>
        <w:jc w:val="center"/>
        <w:outlineLvl w:val="1"/>
        <w:rPr>
          <w:b/>
          <w:sz w:val="28"/>
          <w:szCs w:val="20"/>
        </w:rPr>
      </w:pPr>
      <w:r w:rsidRPr="003E4EED">
        <w:rPr>
          <w:b/>
          <w:sz w:val="32"/>
          <w:szCs w:val="20"/>
        </w:rPr>
        <w:t xml:space="preserve">  </w:t>
      </w:r>
      <w:r w:rsidRPr="003E4EED">
        <w:rPr>
          <w:b/>
          <w:sz w:val="28"/>
          <w:szCs w:val="20"/>
        </w:rPr>
        <w:t>ДУМА АФАНАСЬЕВСКОГО СЕЛЬСКОГО ПОСЕЛЕНИЯ</w:t>
      </w:r>
    </w:p>
    <w:p w:rsidR="003E4EED" w:rsidRPr="003E4EED" w:rsidRDefault="003E4EED" w:rsidP="003E4EED">
      <w:pPr>
        <w:rPr>
          <w:b/>
          <w:sz w:val="32"/>
          <w:szCs w:val="20"/>
        </w:rPr>
      </w:pPr>
    </w:p>
    <w:p w:rsidR="003E4EED" w:rsidRPr="003E4EED" w:rsidRDefault="003E4EED" w:rsidP="003E4EED">
      <w:pPr>
        <w:jc w:val="center"/>
        <w:rPr>
          <w:b/>
          <w:sz w:val="32"/>
          <w:szCs w:val="20"/>
        </w:rPr>
      </w:pPr>
      <w:r w:rsidRPr="003E4EED">
        <w:rPr>
          <w:b/>
          <w:sz w:val="32"/>
          <w:szCs w:val="20"/>
        </w:rPr>
        <w:t>РЕШЕНИЕ</w:t>
      </w:r>
    </w:p>
    <w:p w:rsidR="003E4EED" w:rsidRPr="003E4EED" w:rsidRDefault="003E4EED" w:rsidP="003E4EED">
      <w:pPr>
        <w:jc w:val="center"/>
        <w:rPr>
          <w:b/>
          <w:sz w:val="32"/>
          <w:szCs w:val="20"/>
        </w:rPr>
      </w:pPr>
    </w:p>
    <w:p w:rsidR="003E4EED" w:rsidRPr="003E4EED" w:rsidRDefault="003E4EED" w:rsidP="003E4EED">
      <w:pPr>
        <w:rPr>
          <w:b/>
          <w:sz w:val="28"/>
          <w:szCs w:val="20"/>
          <w:u w:val="single"/>
        </w:rPr>
      </w:pPr>
      <w:r w:rsidRPr="003E4EED">
        <w:rPr>
          <w:b/>
          <w:sz w:val="28"/>
          <w:szCs w:val="20"/>
        </w:rPr>
        <w:t xml:space="preserve">30 сентября 2020 г.                   </w:t>
      </w:r>
      <w:r w:rsidR="00256F73">
        <w:rPr>
          <w:b/>
          <w:sz w:val="28"/>
          <w:szCs w:val="20"/>
        </w:rPr>
        <w:t xml:space="preserve">                      </w:t>
      </w:r>
      <w:r w:rsidRPr="003E4EED">
        <w:rPr>
          <w:b/>
          <w:sz w:val="28"/>
          <w:szCs w:val="20"/>
        </w:rPr>
        <w:t xml:space="preserve">                                     № 16-РД </w:t>
      </w:r>
      <w:r w:rsidRPr="003E4EED">
        <w:rPr>
          <w:b/>
          <w:sz w:val="28"/>
          <w:szCs w:val="20"/>
          <w:u w:val="single"/>
        </w:rPr>
        <w:t xml:space="preserve">             </w:t>
      </w:r>
    </w:p>
    <w:p w:rsidR="003E4EED" w:rsidRPr="003E4EED" w:rsidRDefault="003E4EED" w:rsidP="003E4EED">
      <w:pPr>
        <w:rPr>
          <w:b/>
          <w:sz w:val="28"/>
          <w:szCs w:val="20"/>
          <w:u w:val="single"/>
        </w:rPr>
      </w:pPr>
      <w:r w:rsidRPr="003E4EED">
        <w:rPr>
          <w:b/>
          <w:sz w:val="28"/>
          <w:szCs w:val="20"/>
          <w:u w:val="single"/>
        </w:rPr>
        <w:t xml:space="preserve">         </w:t>
      </w:r>
    </w:p>
    <w:p w:rsidR="003E4EED" w:rsidRPr="003E4EED" w:rsidRDefault="003E4EED" w:rsidP="003E4EED">
      <w:pPr>
        <w:jc w:val="center"/>
        <w:rPr>
          <w:b/>
          <w:sz w:val="28"/>
          <w:szCs w:val="20"/>
        </w:rPr>
      </w:pPr>
      <w:r w:rsidRPr="003E4EED">
        <w:rPr>
          <w:b/>
          <w:sz w:val="28"/>
          <w:szCs w:val="20"/>
        </w:rPr>
        <w:t>д. Афанасьева</w:t>
      </w:r>
    </w:p>
    <w:p w:rsidR="003E4EED" w:rsidRPr="003E4EED" w:rsidRDefault="003E4EED" w:rsidP="003E4EED">
      <w:pPr>
        <w:widowControl w:val="0"/>
        <w:autoSpaceDE w:val="0"/>
        <w:autoSpaceDN w:val="0"/>
        <w:rPr>
          <w:b/>
          <w:szCs w:val="20"/>
        </w:rPr>
      </w:pPr>
    </w:p>
    <w:p w:rsidR="003E4EED" w:rsidRPr="003E4EED" w:rsidRDefault="003E4EED" w:rsidP="003E4EED">
      <w:pPr>
        <w:widowControl w:val="0"/>
        <w:autoSpaceDE w:val="0"/>
        <w:autoSpaceDN w:val="0"/>
        <w:rPr>
          <w:b/>
          <w:szCs w:val="20"/>
        </w:rPr>
      </w:pPr>
    </w:p>
    <w:p w:rsidR="003E4EED" w:rsidRPr="003E4EED" w:rsidRDefault="003E4EED" w:rsidP="003E4EED">
      <w:pPr>
        <w:widowControl w:val="0"/>
        <w:autoSpaceDE w:val="0"/>
        <w:autoSpaceDN w:val="0"/>
        <w:rPr>
          <w:b/>
          <w:sz w:val="28"/>
          <w:szCs w:val="28"/>
        </w:rPr>
      </w:pPr>
      <w:r w:rsidRPr="003E4EED">
        <w:rPr>
          <w:b/>
          <w:sz w:val="28"/>
          <w:szCs w:val="28"/>
        </w:rPr>
        <w:t>О внесении изменений в решение Думы</w:t>
      </w:r>
    </w:p>
    <w:p w:rsidR="003E4EED" w:rsidRPr="003E4EED" w:rsidRDefault="003E4EED" w:rsidP="003E4EED">
      <w:pPr>
        <w:widowControl w:val="0"/>
        <w:autoSpaceDE w:val="0"/>
        <w:autoSpaceDN w:val="0"/>
        <w:rPr>
          <w:b/>
          <w:sz w:val="28"/>
          <w:szCs w:val="28"/>
        </w:rPr>
      </w:pPr>
      <w:r w:rsidRPr="003E4EED">
        <w:rPr>
          <w:b/>
          <w:sz w:val="28"/>
          <w:szCs w:val="28"/>
        </w:rPr>
        <w:t>Афанасьевского сельского поселения</w:t>
      </w:r>
    </w:p>
    <w:p w:rsidR="003E4EED" w:rsidRPr="003E4EED" w:rsidRDefault="003E4EED" w:rsidP="003E4EED">
      <w:pPr>
        <w:widowControl w:val="0"/>
        <w:autoSpaceDE w:val="0"/>
        <w:autoSpaceDN w:val="0"/>
        <w:rPr>
          <w:b/>
          <w:sz w:val="28"/>
          <w:szCs w:val="28"/>
        </w:rPr>
      </w:pPr>
      <w:r w:rsidRPr="003E4EED">
        <w:rPr>
          <w:b/>
          <w:sz w:val="28"/>
          <w:szCs w:val="28"/>
        </w:rPr>
        <w:t>от 28.11.2017 г. № 23-РД «О налоге</w:t>
      </w:r>
    </w:p>
    <w:p w:rsidR="003E4EED" w:rsidRPr="003E4EED" w:rsidRDefault="003E4EED" w:rsidP="003E4EED">
      <w:pPr>
        <w:widowControl w:val="0"/>
        <w:autoSpaceDE w:val="0"/>
        <w:autoSpaceDN w:val="0"/>
        <w:rPr>
          <w:b/>
          <w:sz w:val="28"/>
          <w:szCs w:val="28"/>
        </w:rPr>
      </w:pPr>
      <w:r w:rsidRPr="003E4EED">
        <w:rPr>
          <w:b/>
          <w:sz w:val="28"/>
          <w:szCs w:val="28"/>
        </w:rPr>
        <w:t xml:space="preserve">на имущество физических лиц» </w:t>
      </w:r>
    </w:p>
    <w:p w:rsidR="003E4EED" w:rsidRPr="003E4EED" w:rsidRDefault="003E4EED" w:rsidP="003E4EED">
      <w:pPr>
        <w:widowControl w:val="0"/>
        <w:autoSpaceDE w:val="0"/>
        <w:autoSpaceDN w:val="0"/>
        <w:rPr>
          <w:b/>
          <w:sz w:val="28"/>
          <w:szCs w:val="28"/>
        </w:rPr>
      </w:pPr>
      <w:r w:rsidRPr="003E4EED">
        <w:rPr>
          <w:b/>
          <w:sz w:val="28"/>
          <w:szCs w:val="28"/>
        </w:rPr>
        <w:t xml:space="preserve">(в ред. 28.11.2019 года №20-РД) </w:t>
      </w:r>
    </w:p>
    <w:p w:rsidR="003E4EED" w:rsidRPr="003E4EED" w:rsidRDefault="003E4EED" w:rsidP="003E4EED">
      <w:pPr>
        <w:widowControl w:val="0"/>
        <w:autoSpaceDE w:val="0"/>
        <w:autoSpaceDN w:val="0"/>
        <w:jc w:val="both"/>
        <w:rPr>
          <w:sz w:val="28"/>
          <w:szCs w:val="28"/>
        </w:rPr>
      </w:pPr>
    </w:p>
    <w:p w:rsidR="003E4EED" w:rsidRPr="003E4EED" w:rsidRDefault="003E4EED" w:rsidP="003E4EED">
      <w:pPr>
        <w:autoSpaceDE w:val="0"/>
        <w:autoSpaceDN w:val="0"/>
        <w:adjustRightInd w:val="0"/>
        <w:ind w:firstLine="540"/>
        <w:jc w:val="both"/>
        <w:rPr>
          <w:sz w:val="28"/>
          <w:szCs w:val="28"/>
        </w:rPr>
      </w:pPr>
      <w:r w:rsidRPr="003E4EED">
        <w:rPr>
          <w:sz w:val="28"/>
          <w:szCs w:val="28"/>
        </w:rPr>
        <w:t xml:space="preserve">В соответствии с </w:t>
      </w:r>
      <w:hyperlink r:id="rId10" w:history="1">
        <w:r w:rsidRPr="003E4EED">
          <w:rPr>
            <w:sz w:val="28"/>
            <w:szCs w:val="28"/>
          </w:rPr>
          <w:t>главой 32</w:t>
        </w:r>
      </w:hyperlink>
      <w:r w:rsidRPr="003E4EED">
        <w:rPr>
          <w:sz w:val="28"/>
          <w:szCs w:val="28"/>
        </w:rPr>
        <w:t xml:space="preserve"> части 2 Налогового кодекса Российской Федерации, руководствуясь</w:t>
      </w:r>
      <w:r w:rsidRPr="003E4EED">
        <w:rPr>
          <w:sz w:val="28"/>
          <w:szCs w:val="20"/>
        </w:rPr>
        <w:t xml:space="preserve"> статьёй</w:t>
      </w:r>
      <w:r w:rsidRPr="003E4EED">
        <w:rPr>
          <w:sz w:val="28"/>
          <w:szCs w:val="28"/>
        </w:rPr>
        <w:t xml:space="preserve"> </w:t>
      </w:r>
      <w:hyperlink r:id="rId11" w:history="1">
        <w:r w:rsidRPr="003E4EED">
          <w:rPr>
            <w:sz w:val="28"/>
            <w:szCs w:val="28"/>
          </w:rPr>
          <w:t>14</w:t>
        </w:r>
      </w:hyperlink>
      <w:r w:rsidRPr="003E4EED">
        <w:rPr>
          <w:sz w:val="28"/>
          <w:szCs w:val="28"/>
        </w:rPr>
        <w:t xml:space="preserve"> Федерального закона от 06.10.2003г. № 131-ФЗ "Об общих принципах организации местного самоуправления в Российской Федерации»,  статьями 6, 33, 48 Устава Афанасьевского  муниципального образования,  Дума Афанасьевского сельского поселения</w:t>
      </w:r>
    </w:p>
    <w:p w:rsidR="003E4EED" w:rsidRPr="003E4EED" w:rsidRDefault="003E4EED" w:rsidP="003E4EED">
      <w:pPr>
        <w:autoSpaceDE w:val="0"/>
        <w:autoSpaceDN w:val="0"/>
        <w:adjustRightInd w:val="0"/>
        <w:ind w:firstLine="540"/>
        <w:jc w:val="both"/>
        <w:rPr>
          <w:sz w:val="28"/>
          <w:szCs w:val="28"/>
        </w:rPr>
      </w:pPr>
    </w:p>
    <w:p w:rsidR="003E4EED" w:rsidRPr="003E4EED" w:rsidRDefault="003E4EED" w:rsidP="003E4EED">
      <w:pPr>
        <w:jc w:val="both"/>
        <w:rPr>
          <w:b/>
          <w:sz w:val="28"/>
          <w:szCs w:val="20"/>
        </w:rPr>
      </w:pPr>
      <w:r w:rsidRPr="003E4EED">
        <w:rPr>
          <w:sz w:val="28"/>
          <w:szCs w:val="20"/>
        </w:rPr>
        <w:t xml:space="preserve">                                                            </w:t>
      </w:r>
      <w:r w:rsidRPr="003E4EED">
        <w:rPr>
          <w:b/>
          <w:sz w:val="28"/>
          <w:szCs w:val="20"/>
        </w:rPr>
        <w:t>РЕШИЛА:</w:t>
      </w:r>
    </w:p>
    <w:p w:rsidR="003E4EED" w:rsidRPr="003E4EED" w:rsidRDefault="003E4EED" w:rsidP="003E4EED">
      <w:pPr>
        <w:jc w:val="both"/>
        <w:rPr>
          <w:b/>
          <w:sz w:val="28"/>
          <w:szCs w:val="20"/>
        </w:rPr>
      </w:pPr>
    </w:p>
    <w:p w:rsidR="003E4EED" w:rsidRPr="003E4EED" w:rsidRDefault="003E4EED" w:rsidP="003E4EED">
      <w:pPr>
        <w:widowControl w:val="0"/>
        <w:tabs>
          <w:tab w:val="left" w:pos="540"/>
        </w:tabs>
        <w:autoSpaceDE w:val="0"/>
        <w:autoSpaceDN w:val="0"/>
        <w:jc w:val="both"/>
        <w:rPr>
          <w:sz w:val="28"/>
          <w:szCs w:val="28"/>
        </w:rPr>
      </w:pPr>
      <w:r w:rsidRPr="003E4EED">
        <w:rPr>
          <w:color w:val="000004"/>
          <w:w w:val="106"/>
          <w:sz w:val="28"/>
          <w:szCs w:val="28"/>
        </w:rPr>
        <w:t xml:space="preserve">       1. Внести в р</w:t>
      </w:r>
      <w:r w:rsidRPr="003E4EED">
        <w:rPr>
          <w:color w:val="000004"/>
          <w:sz w:val="28"/>
          <w:szCs w:val="28"/>
        </w:rPr>
        <w:t>ешение Думы</w:t>
      </w:r>
      <w:r w:rsidRPr="003E4EED">
        <w:rPr>
          <w:sz w:val="28"/>
          <w:szCs w:val="28"/>
        </w:rPr>
        <w:t xml:space="preserve"> Афанасьевского сельского поселения от 28.11.2017 г. № 23-РД «О налоге на имущество физических лиц» (в ред. решения от 28.11.2019 года №20-РД) следующие изменения:</w:t>
      </w:r>
    </w:p>
    <w:p w:rsidR="003E4EED" w:rsidRPr="003E4EED" w:rsidRDefault="003E4EED" w:rsidP="003E4EED">
      <w:pPr>
        <w:widowControl w:val="0"/>
        <w:tabs>
          <w:tab w:val="left" w:pos="540"/>
        </w:tabs>
        <w:autoSpaceDE w:val="0"/>
        <w:autoSpaceDN w:val="0"/>
        <w:jc w:val="both"/>
        <w:rPr>
          <w:sz w:val="28"/>
          <w:szCs w:val="28"/>
        </w:rPr>
      </w:pPr>
    </w:p>
    <w:p w:rsidR="003E4EED" w:rsidRPr="003E4EED" w:rsidRDefault="003E4EED" w:rsidP="00E238F2">
      <w:pPr>
        <w:widowControl w:val="0"/>
        <w:numPr>
          <w:ilvl w:val="1"/>
          <w:numId w:val="3"/>
        </w:numPr>
        <w:tabs>
          <w:tab w:val="num" w:pos="0"/>
        </w:tabs>
        <w:autoSpaceDE w:val="0"/>
        <w:autoSpaceDN w:val="0"/>
        <w:jc w:val="both"/>
        <w:rPr>
          <w:sz w:val="28"/>
          <w:szCs w:val="28"/>
        </w:rPr>
      </w:pPr>
      <w:r w:rsidRPr="003E4EED">
        <w:rPr>
          <w:sz w:val="28"/>
          <w:szCs w:val="28"/>
        </w:rPr>
        <w:t>. преамбулу после слова «руководствуясь» дополнить словом «статьей»;</w:t>
      </w:r>
    </w:p>
    <w:p w:rsidR="003E4EED" w:rsidRPr="003E4EED" w:rsidRDefault="003E4EED" w:rsidP="003E4EED">
      <w:pPr>
        <w:widowControl w:val="0"/>
        <w:autoSpaceDE w:val="0"/>
        <w:autoSpaceDN w:val="0"/>
        <w:ind w:left="720"/>
        <w:jc w:val="both"/>
        <w:rPr>
          <w:sz w:val="28"/>
          <w:szCs w:val="28"/>
        </w:rPr>
      </w:pPr>
    </w:p>
    <w:p w:rsidR="003E4EED" w:rsidRPr="003E4EED" w:rsidRDefault="003E4EED" w:rsidP="00E238F2">
      <w:pPr>
        <w:widowControl w:val="0"/>
        <w:numPr>
          <w:ilvl w:val="1"/>
          <w:numId w:val="3"/>
        </w:numPr>
        <w:tabs>
          <w:tab w:val="num" w:pos="0"/>
        </w:tabs>
        <w:autoSpaceDE w:val="0"/>
        <w:autoSpaceDN w:val="0"/>
        <w:jc w:val="both"/>
        <w:rPr>
          <w:sz w:val="28"/>
          <w:szCs w:val="28"/>
        </w:rPr>
      </w:pPr>
      <w:r w:rsidRPr="003E4EED">
        <w:rPr>
          <w:sz w:val="28"/>
          <w:szCs w:val="28"/>
        </w:rPr>
        <w:t>. из пункта 5 строки третей столбца первого таблицы пункта 2 слово «предоставленных» и слово «дачного» исключить.</w:t>
      </w:r>
    </w:p>
    <w:p w:rsidR="003E4EED" w:rsidRPr="003E4EED" w:rsidRDefault="003E4EED" w:rsidP="003E4EED">
      <w:pPr>
        <w:ind w:left="708"/>
        <w:rPr>
          <w:b/>
          <w:sz w:val="28"/>
          <w:szCs w:val="28"/>
        </w:rPr>
      </w:pPr>
    </w:p>
    <w:p w:rsidR="003E4EED" w:rsidRPr="003E4EED" w:rsidRDefault="003E4EED" w:rsidP="003E4EED">
      <w:pPr>
        <w:widowControl w:val="0"/>
        <w:autoSpaceDE w:val="0"/>
        <w:autoSpaceDN w:val="0"/>
        <w:ind w:firstLine="540"/>
        <w:jc w:val="both"/>
        <w:rPr>
          <w:sz w:val="28"/>
          <w:szCs w:val="28"/>
        </w:rPr>
      </w:pPr>
      <w:r w:rsidRPr="003E4EED">
        <w:rPr>
          <w:sz w:val="28"/>
          <w:szCs w:val="28"/>
        </w:rPr>
        <w:t>2.</w:t>
      </w:r>
      <w:r w:rsidRPr="003E4EED">
        <w:rPr>
          <w:sz w:val="28"/>
          <w:szCs w:val="20"/>
        </w:rPr>
        <w:t xml:space="preserve"> Опубликовать настоящее решение в газете «Афанасьевский вестник» и    разместить на официальном сайте Афанасьевского сельского поселения </w:t>
      </w:r>
      <w:r w:rsidRPr="003E4EED">
        <w:rPr>
          <w:sz w:val="28"/>
          <w:szCs w:val="28"/>
        </w:rPr>
        <w:t>в информационно – телекоммуникационной сети «Интернет».</w:t>
      </w:r>
    </w:p>
    <w:p w:rsidR="003E4EED" w:rsidRPr="003E4EED" w:rsidRDefault="003E4EED" w:rsidP="003E4EED">
      <w:pPr>
        <w:widowControl w:val="0"/>
        <w:autoSpaceDE w:val="0"/>
        <w:autoSpaceDN w:val="0"/>
        <w:jc w:val="both"/>
        <w:rPr>
          <w:sz w:val="28"/>
          <w:szCs w:val="28"/>
        </w:rPr>
      </w:pPr>
    </w:p>
    <w:p w:rsidR="003E4EED" w:rsidRPr="003E4EED" w:rsidRDefault="003E4EED" w:rsidP="003E4EED">
      <w:pPr>
        <w:widowControl w:val="0"/>
        <w:autoSpaceDE w:val="0"/>
        <w:autoSpaceDN w:val="0"/>
        <w:jc w:val="both"/>
        <w:rPr>
          <w:sz w:val="28"/>
          <w:szCs w:val="28"/>
        </w:rPr>
      </w:pPr>
    </w:p>
    <w:p w:rsidR="003E4EED" w:rsidRPr="003E4EED" w:rsidRDefault="003E4EED" w:rsidP="003E4EED">
      <w:pPr>
        <w:widowControl w:val="0"/>
        <w:autoSpaceDE w:val="0"/>
        <w:autoSpaceDN w:val="0"/>
        <w:rPr>
          <w:sz w:val="28"/>
          <w:szCs w:val="28"/>
        </w:rPr>
      </w:pPr>
      <w:r w:rsidRPr="003E4EED">
        <w:rPr>
          <w:sz w:val="28"/>
          <w:szCs w:val="28"/>
        </w:rPr>
        <w:t xml:space="preserve">Глава Афанасьевского </w:t>
      </w:r>
    </w:p>
    <w:p w:rsidR="003E4EED" w:rsidRPr="003E4EED" w:rsidRDefault="003E4EED" w:rsidP="003E4EED">
      <w:pPr>
        <w:widowControl w:val="0"/>
        <w:autoSpaceDE w:val="0"/>
        <w:autoSpaceDN w:val="0"/>
        <w:rPr>
          <w:sz w:val="28"/>
          <w:szCs w:val="28"/>
        </w:rPr>
      </w:pPr>
      <w:r w:rsidRPr="003E4EED">
        <w:rPr>
          <w:sz w:val="28"/>
          <w:szCs w:val="28"/>
        </w:rPr>
        <w:t xml:space="preserve">сельского поселения                                              </w:t>
      </w:r>
      <w:r>
        <w:rPr>
          <w:sz w:val="28"/>
          <w:szCs w:val="28"/>
        </w:rPr>
        <w:t xml:space="preserve">                </w:t>
      </w:r>
      <w:r w:rsidRPr="003E4EED">
        <w:rPr>
          <w:sz w:val="28"/>
          <w:szCs w:val="28"/>
        </w:rPr>
        <w:t xml:space="preserve">    В. Ю. Лобанов</w:t>
      </w:r>
    </w:p>
    <w:p w:rsidR="003E4EED" w:rsidRPr="003E4EED" w:rsidRDefault="003E4EED" w:rsidP="003E4EED">
      <w:pPr>
        <w:keepNext/>
        <w:jc w:val="center"/>
        <w:outlineLvl w:val="0"/>
        <w:rPr>
          <w:rFonts w:eastAsia="Arial Unicode MS"/>
          <w:b/>
          <w:bCs/>
        </w:rPr>
      </w:pPr>
      <w:r w:rsidRPr="003E4EED">
        <w:rPr>
          <w:rFonts w:eastAsia="Arial Unicode MS"/>
          <w:b/>
          <w:bCs/>
        </w:rPr>
        <w:lastRenderedPageBreak/>
        <w:t>Иркутская область</w:t>
      </w:r>
    </w:p>
    <w:p w:rsidR="003E4EED" w:rsidRPr="003E4EED" w:rsidRDefault="003E4EED" w:rsidP="003E4EED">
      <w:pPr>
        <w:jc w:val="center"/>
        <w:rPr>
          <w:b/>
        </w:rPr>
      </w:pPr>
      <w:r w:rsidRPr="003E4EED">
        <w:rPr>
          <w:b/>
        </w:rPr>
        <w:t>Тулунский район</w:t>
      </w:r>
    </w:p>
    <w:p w:rsidR="003E4EED" w:rsidRPr="003E4EED" w:rsidRDefault="003E4EED" w:rsidP="003E4EED">
      <w:pPr>
        <w:jc w:val="center"/>
        <w:rPr>
          <w:b/>
        </w:rPr>
      </w:pPr>
    </w:p>
    <w:p w:rsidR="003E4EED" w:rsidRPr="003E4EED" w:rsidRDefault="003E4EED" w:rsidP="003E4EED">
      <w:pPr>
        <w:keepNext/>
        <w:jc w:val="center"/>
        <w:outlineLvl w:val="1"/>
        <w:rPr>
          <w:rFonts w:eastAsia="Arial Unicode MS"/>
          <w:b/>
          <w:bCs/>
        </w:rPr>
      </w:pPr>
      <w:r w:rsidRPr="003E4EED">
        <w:rPr>
          <w:rFonts w:eastAsia="Arial Unicode MS"/>
          <w:b/>
          <w:bCs/>
        </w:rPr>
        <w:t xml:space="preserve">  ДУМА АФАНАСЬЕВСКОГО СЕЛЬСКОГО ПОСЕЛЕНИЯ</w:t>
      </w:r>
    </w:p>
    <w:p w:rsidR="003E4EED" w:rsidRPr="003E4EED" w:rsidRDefault="003E4EED" w:rsidP="003E4EED">
      <w:pPr>
        <w:tabs>
          <w:tab w:val="left" w:pos="3720"/>
        </w:tabs>
        <w:jc w:val="center"/>
        <w:rPr>
          <w:b/>
          <w:sz w:val="28"/>
          <w:szCs w:val="28"/>
        </w:rPr>
      </w:pPr>
    </w:p>
    <w:p w:rsidR="003E4EED" w:rsidRPr="003E4EED" w:rsidRDefault="003E4EED" w:rsidP="003E4EED">
      <w:pPr>
        <w:jc w:val="center"/>
        <w:rPr>
          <w:b/>
          <w:sz w:val="28"/>
          <w:szCs w:val="28"/>
        </w:rPr>
      </w:pPr>
      <w:r w:rsidRPr="003E4EED">
        <w:rPr>
          <w:b/>
          <w:sz w:val="28"/>
          <w:szCs w:val="28"/>
        </w:rPr>
        <w:t>РЕШЕНИЕ</w:t>
      </w:r>
    </w:p>
    <w:p w:rsidR="003E4EED" w:rsidRPr="003E4EED" w:rsidRDefault="003E4EED" w:rsidP="003E4EED">
      <w:pPr>
        <w:jc w:val="center"/>
        <w:rPr>
          <w:b/>
          <w:sz w:val="28"/>
          <w:szCs w:val="28"/>
        </w:rPr>
      </w:pPr>
    </w:p>
    <w:p w:rsidR="003E4EED" w:rsidRPr="003E4EED" w:rsidRDefault="003E4EED" w:rsidP="003E4EED">
      <w:pPr>
        <w:rPr>
          <w:b/>
          <w:sz w:val="28"/>
        </w:rPr>
      </w:pPr>
      <w:r w:rsidRPr="003E4EED">
        <w:rPr>
          <w:b/>
          <w:sz w:val="32"/>
        </w:rPr>
        <w:t xml:space="preserve">      </w:t>
      </w:r>
      <w:r w:rsidRPr="003E4EED">
        <w:rPr>
          <w:b/>
          <w:sz w:val="28"/>
        </w:rPr>
        <w:t>«30» сентября 2020 г.                                                               № 17-РД</w:t>
      </w:r>
    </w:p>
    <w:p w:rsidR="003E4EED" w:rsidRPr="003E4EED" w:rsidRDefault="003E4EED" w:rsidP="003E4EED">
      <w:pPr>
        <w:jc w:val="center"/>
      </w:pPr>
      <w:r w:rsidRPr="003E4EED">
        <w:rPr>
          <w:b/>
          <w:sz w:val="28"/>
        </w:rPr>
        <w:t>д. Афанасьева</w:t>
      </w:r>
    </w:p>
    <w:p w:rsidR="003E4EED" w:rsidRPr="003E4EED" w:rsidRDefault="003E4EED" w:rsidP="003E4EED">
      <w:pPr>
        <w:ind w:left="5664"/>
        <w:jc w:val="both"/>
      </w:pPr>
    </w:p>
    <w:p w:rsidR="003E4EED" w:rsidRPr="003E4EED" w:rsidRDefault="003E4EED" w:rsidP="003E4EED">
      <w:pPr>
        <w:ind w:left="142"/>
        <w:jc w:val="both"/>
        <w:outlineLvl w:val="0"/>
        <w:rPr>
          <w:b/>
          <w:sz w:val="28"/>
          <w:szCs w:val="28"/>
        </w:rPr>
      </w:pPr>
      <w:r w:rsidRPr="003E4EED">
        <w:rPr>
          <w:b/>
          <w:sz w:val="28"/>
          <w:szCs w:val="28"/>
        </w:rPr>
        <w:t>О внесении изменений в решение</w:t>
      </w:r>
    </w:p>
    <w:p w:rsidR="003E4EED" w:rsidRPr="003E4EED" w:rsidRDefault="003E4EED" w:rsidP="003E4EED">
      <w:pPr>
        <w:ind w:left="142"/>
        <w:jc w:val="both"/>
        <w:outlineLvl w:val="0"/>
        <w:rPr>
          <w:b/>
          <w:sz w:val="28"/>
          <w:szCs w:val="28"/>
        </w:rPr>
      </w:pPr>
      <w:r w:rsidRPr="003E4EED">
        <w:rPr>
          <w:b/>
          <w:sz w:val="28"/>
          <w:szCs w:val="28"/>
        </w:rPr>
        <w:t xml:space="preserve">Думы Афанасьевского </w:t>
      </w:r>
      <w:proofErr w:type="gramStart"/>
      <w:r w:rsidRPr="003E4EED">
        <w:rPr>
          <w:b/>
          <w:sz w:val="28"/>
          <w:szCs w:val="28"/>
        </w:rPr>
        <w:t>сельского</w:t>
      </w:r>
      <w:proofErr w:type="gramEnd"/>
      <w:r w:rsidRPr="003E4EED">
        <w:rPr>
          <w:b/>
          <w:sz w:val="28"/>
          <w:szCs w:val="28"/>
        </w:rPr>
        <w:t xml:space="preserve"> </w:t>
      </w:r>
    </w:p>
    <w:p w:rsidR="003E4EED" w:rsidRPr="003E4EED" w:rsidRDefault="003E4EED" w:rsidP="003E4EED">
      <w:pPr>
        <w:ind w:left="142"/>
        <w:jc w:val="both"/>
        <w:outlineLvl w:val="0"/>
        <w:rPr>
          <w:b/>
          <w:sz w:val="28"/>
          <w:szCs w:val="28"/>
        </w:rPr>
      </w:pPr>
      <w:r w:rsidRPr="003E4EED">
        <w:rPr>
          <w:b/>
          <w:sz w:val="28"/>
          <w:szCs w:val="28"/>
        </w:rPr>
        <w:t>поселения от 27.12.2019 г. № 23-РД</w:t>
      </w:r>
    </w:p>
    <w:p w:rsidR="003E4EED" w:rsidRPr="003E4EED" w:rsidRDefault="003E4EED" w:rsidP="003E4EED">
      <w:pPr>
        <w:ind w:left="142"/>
        <w:jc w:val="both"/>
        <w:outlineLvl w:val="0"/>
        <w:rPr>
          <w:b/>
          <w:sz w:val="28"/>
          <w:szCs w:val="28"/>
        </w:rPr>
      </w:pPr>
      <w:r w:rsidRPr="003E4EED">
        <w:rPr>
          <w:b/>
          <w:sz w:val="28"/>
          <w:szCs w:val="28"/>
        </w:rPr>
        <w:t>«О бюджете Афанасьевского</w:t>
      </w:r>
    </w:p>
    <w:p w:rsidR="003E4EED" w:rsidRPr="003E4EED" w:rsidRDefault="003E4EED" w:rsidP="003E4EED">
      <w:pPr>
        <w:ind w:left="142"/>
        <w:jc w:val="both"/>
        <w:outlineLvl w:val="0"/>
        <w:rPr>
          <w:b/>
          <w:sz w:val="28"/>
          <w:szCs w:val="28"/>
        </w:rPr>
      </w:pPr>
      <w:r w:rsidRPr="003E4EED">
        <w:rPr>
          <w:b/>
          <w:sz w:val="28"/>
          <w:szCs w:val="28"/>
        </w:rPr>
        <w:t>муниципального образования</w:t>
      </w:r>
    </w:p>
    <w:p w:rsidR="003E4EED" w:rsidRPr="003E4EED" w:rsidRDefault="003E4EED" w:rsidP="003E4EED">
      <w:pPr>
        <w:ind w:left="142"/>
        <w:jc w:val="both"/>
        <w:outlineLvl w:val="0"/>
        <w:rPr>
          <w:b/>
          <w:sz w:val="28"/>
          <w:szCs w:val="28"/>
        </w:rPr>
      </w:pPr>
      <w:r w:rsidRPr="003E4EED">
        <w:rPr>
          <w:b/>
          <w:sz w:val="28"/>
          <w:szCs w:val="28"/>
        </w:rPr>
        <w:t xml:space="preserve">на 2020 год и </w:t>
      </w:r>
      <w:proofErr w:type="gramStart"/>
      <w:r w:rsidRPr="003E4EED">
        <w:rPr>
          <w:b/>
          <w:sz w:val="28"/>
          <w:szCs w:val="28"/>
        </w:rPr>
        <w:t>на</w:t>
      </w:r>
      <w:proofErr w:type="gramEnd"/>
      <w:r w:rsidRPr="003E4EED">
        <w:rPr>
          <w:b/>
          <w:sz w:val="28"/>
          <w:szCs w:val="28"/>
        </w:rPr>
        <w:t xml:space="preserve"> плановый</w:t>
      </w:r>
    </w:p>
    <w:p w:rsidR="003E4EED" w:rsidRPr="003E4EED" w:rsidRDefault="003E4EED" w:rsidP="003E4EED">
      <w:pPr>
        <w:ind w:left="142"/>
        <w:jc w:val="both"/>
        <w:outlineLvl w:val="0"/>
        <w:rPr>
          <w:b/>
          <w:sz w:val="28"/>
          <w:szCs w:val="28"/>
        </w:rPr>
      </w:pPr>
      <w:r w:rsidRPr="003E4EED">
        <w:rPr>
          <w:b/>
          <w:sz w:val="28"/>
          <w:szCs w:val="28"/>
        </w:rPr>
        <w:t>период 2021 и 2022 годов</w:t>
      </w:r>
    </w:p>
    <w:p w:rsidR="003E4EED" w:rsidRPr="003E4EED" w:rsidRDefault="003E4EED" w:rsidP="003E4EED">
      <w:pPr>
        <w:ind w:left="540" w:hanging="360"/>
        <w:jc w:val="both"/>
        <w:outlineLvl w:val="0"/>
        <w:rPr>
          <w:b/>
          <w:sz w:val="28"/>
          <w:szCs w:val="28"/>
        </w:rPr>
      </w:pPr>
      <w:proofErr w:type="gramStart"/>
      <w:r w:rsidRPr="003E4EED">
        <w:rPr>
          <w:b/>
          <w:sz w:val="28"/>
          <w:szCs w:val="28"/>
        </w:rPr>
        <w:t>(с изменениями от 24.03.2020г. № 3-рд,</w:t>
      </w:r>
      <w:proofErr w:type="gramEnd"/>
    </w:p>
    <w:p w:rsidR="003E4EED" w:rsidRPr="003E4EED" w:rsidRDefault="003E4EED" w:rsidP="003E4EED">
      <w:pPr>
        <w:ind w:left="540" w:hanging="360"/>
        <w:jc w:val="both"/>
        <w:outlineLvl w:val="0"/>
        <w:rPr>
          <w:b/>
          <w:sz w:val="28"/>
          <w:szCs w:val="28"/>
        </w:rPr>
      </w:pPr>
      <w:r w:rsidRPr="003E4EED">
        <w:rPr>
          <w:b/>
          <w:sz w:val="28"/>
          <w:szCs w:val="28"/>
        </w:rPr>
        <w:t>от 30.06.2020г. № 8-рд)</w:t>
      </w:r>
    </w:p>
    <w:p w:rsidR="003E4EED" w:rsidRPr="003E4EED" w:rsidRDefault="003E4EED" w:rsidP="003E4EED">
      <w:pPr>
        <w:ind w:left="540" w:hanging="360"/>
        <w:jc w:val="both"/>
        <w:outlineLvl w:val="0"/>
        <w:rPr>
          <w:b/>
          <w:sz w:val="28"/>
          <w:szCs w:val="28"/>
        </w:rPr>
      </w:pPr>
    </w:p>
    <w:p w:rsidR="003E4EED" w:rsidRPr="003E4EED" w:rsidRDefault="003E4EED" w:rsidP="003E4EED">
      <w:pPr>
        <w:tabs>
          <w:tab w:val="left" w:pos="142"/>
          <w:tab w:val="left" w:pos="1276"/>
        </w:tabs>
        <w:ind w:firstLine="567"/>
        <w:jc w:val="both"/>
        <w:rPr>
          <w:sz w:val="28"/>
          <w:szCs w:val="28"/>
        </w:rPr>
      </w:pPr>
      <w:proofErr w:type="gramStart"/>
      <w:r w:rsidRPr="003E4EED">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2020 год и на плановый период 2021 и 2022 годов», решением Думы Тулунского муниципального района «О бюджете Тулунского муниципального района на 2020 год и на плановый период 2021 и 2022 годов», Положением о бюджетном процессе в Афанасьевском муниципальном</w:t>
      </w:r>
      <w:proofErr w:type="gramEnd"/>
      <w:r w:rsidRPr="003E4EED">
        <w:rPr>
          <w:sz w:val="28"/>
          <w:szCs w:val="28"/>
        </w:rPr>
        <w:t xml:space="preserve"> </w:t>
      </w:r>
      <w:proofErr w:type="gramStart"/>
      <w:r w:rsidRPr="003E4EED">
        <w:rPr>
          <w:sz w:val="28"/>
          <w:szCs w:val="28"/>
        </w:rPr>
        <w:t>образовании</w:t>
      </w:r>
      <w:proofErr w:type="gramEnd"/>
      <w:r w:rsidRPr="003E4EED">
        <w:rPr>
          <w:sz w:val="28"/>
          <w:szCs w:val="28"/>
        </w:rPr>
        <w:t>, статьями 33, 48 Устава Афанасьевского муниципального образования, Дума Афанасьевского сельского поселения</w:t>
      </w:r>
    </w:p>
    <w:p w:rsidR="003E4EED" w:rsidRPr="003E4EED" w:rsidRDefault="003E4EED" w:rsidP="003E4EED">
      <w:pPr>
        <w:ind w:left="360" w:hanging="360"/>
        <w:jc w:val="both"/>
        <w:rPr>
          <w:sz w:val="28"/>
          <w:szCs w:val="28"/>
        </w:rPr>
      </w:pPr>
    </w:p>
    <w:p w:rsidR="003E4EED" w:rsidRPr="003E4EED" w:rsidRDefault="003E4EED" w:rsidP="003E4EED">
      <w:pPr>
        <w:ind w:left="360" w:hanging="360"/>
        <w:jc w:val="center"/>
        <w:rPr>
          <w:sz w:val="28"/>
          <w:szCs w:val="28"/>
        </w:rPr>
      </w:pPr>
      <w:proofErr w:type="gramStart"/>
      <w:r w:rsidRPr="003E4EED">
        <w:rPr>
          <w:sz w:val="28"/>
          <w:szCs w:val="28"/>
        </w:rPr>
        <w:t>Р</w:t>
      </w:r>
      <w:proofErr w:type="gramEnd"/>
      <w:r w:rsidRPr="003E4EED">
        <w:rPr>
          <w:sz w:val="28"/>
          <w:szCs w:val="28"/>
        </w:rPr>
        <w:t xml:space="preserve"> Е Ш И Л А:</w:t>
      </w:r>
    </w:p>
    <w:p w:rsidR="003E4EED" w:rsidRPr="003E4EED" w:rsidRDefault="003E4EED" w:rsidP="003E4EED">
      <w:pPr>
        <w:ind w:left="360" w:hanging="360"/>
        <w:jc w:val="both"/>
        <w:rPr>
          <w:sz w:val="28"/>
          <w:szCs w:val="28"/>
        </w:rPr>
      </w:pPr>
    </w:p>
    <w:p w:rsidR="003E4EED" w:rsidRPr="003E4EED" w:rsidRDefault="003E4EED" w:rsidP="003E4EED">
      <w:pPr>
        <w:ind w:firstLine="360"/>
        <w:outlineLvl w:val="0"/>
        <w:rPr>
          <w:sz w:val="28"/>
          <w:szCs w:val="28"/>
        </w:rPr>
      </w:pPr>
      <w:r w:rsidRPr="003E4EED">
        <w:rPr>
          <w:sz w:val="28"/>
          <w:szCs w:val="28"/>
        </w:rPr>
        <w:t>Внести в решение Думы Афанасьевского сельского поселения от 27.12.2019г. № 23-РД «О бюджете Афанасьевского муниципального образования на 2020 год и на плановый период 2021 и 2022 годов» следующие изменения:</w:t>
      </w:r>
    </w:p>
    <w:p w:rsidR="003E4EED" w:rsidRPr="003E4EED" w:rsidRDefault="003E4EED" w:rsidP="00E238F2">
      <w:pPr>
        <w:numPr>
          <w:ilvl w:val="0"/>
          <w:numId w:val="4"/>
        </w:numPr>
        <w:tabs>
          <w:tab w:val="num" w:pos="0"/>
        </w:tabs>
        <w:ind w:left="284" w:hanging="284"/>
        <w:jc w:val="both"/>
        <w:rPr>
          <w:sz w:val="28"/>
          <w:szCs w:val="28"/>
        </w:rPr>
      </w:pPr>
      <w:r w:rsidRPr="003E4EED">
        <w:rPr>
          <w:sz w:val="28"/>
          <w:szCs w:val="28"/>
        </w:rPr>
        <w:t>Пункт 1 изложить в следующей редакции:</w:t>
      </w:r>
    </w:p>
    <w:p w:rsidR="003E4EED" w:rsidRPr="003E4EED" w:rsidRDefault="003E4EED" w:rsidP="003E4EED">
      <w:pPr>
        <w:jc w:val="both"/>
        <w:rPr>
          <w:sz w:val="28"/>
          <w:szCs w:val="28"/>
        </w:rPr>
      </w:pPr>
      <w:r w:rsidRPr="003E4EED">
        <w:rPr>
          <w:sz w:val="28"/>
          <w:szCs w:val="28"/>
        </w:rPr>
        <w:t>«</w:t>
      </w:r>
      <w:r w:rsidRPr="003E4EED">
        <w:rPr>
          <w:b/>
          <w:sz w:val="28"/>
          <w:szCs w:val="28"/>
        </w:rPr>
        <w:t>1.</w:t>
      </w:r>
      <w:r w:rsidRPr="003E4EED">
        <w:rPr>
          <w:sz w:val="28"/>
          <w:szCs w:val="28"/>
        </w:rPr>
        <w:t xml:space="preserve"> Утвердить основные характеристики бюджета Афанасьевского муниципального образования на 2020 год:</w:t>
      </w:r>
    </w:p>
    <w:p w:rsidR="003E4EED" w:rsidRPr="003E4EED" w:rsidRDefault="003E4EED" w:rsidP="00E238F2">
      <w:pPr>
        <w:numPr>
          <w:ilvl w:val="0"/>
          <w:numId w:val="5"/>
        </w:numPr>
        <w:ind w:left="0" w:firstLine="360"/>
        <w:jc w:val="both"/>
        <w:rPr>
          <w:sz w:val="28"/>
          <w:szCs w:val="28"/>
        </w:rPr>
      </w:pPr>
      <w:r w:rsidRPr="003E4EED">
        <w:rPr>
          <w:sz w:val="28"/>
          <w:szCs w:val="28"/>
        </w:rPr>
        <w:t>общий объем доходов в сумме 11 908,7 тыс. рублей, в том числе безвозмездные поступления 9 827,2 тыс. рублей, из них межбюджетные трансферты из областного бюджета в сумме 2 053,4 тыс. рублей, из районного бюджета в сумме 7 773,8 тыс. рублей,</w:t>
      </w:r>
    </w:p>
    <w:p w:rsidR="003E4EED" w:rsidRPr="003E4EED" w:rsidRDefault="003E4EED" w:rsidP="00E238F2">
      <w:pPr>
        <w:numPr>
          <w:ilvl w:val="0"/>
          <w:numId w:val="5"/>
        </w:numPr>
        <w:ind w:left="0" w:firstLine="360"/>
        <w:jc w:val="both"/>
        <w:rPr>
          <w:sz w:val="28"/>
          <w:szCs w:val="28"/>
        </w:rPr>
      </w:pPr>
      <w:r w:rsidRPr="003E4EED">
        <w:rPr>
          <w:sz w:val="28"/>
          <w:szCs w:val="28"/>
        </w:rPr>
        <w:t>общий объем расходов в сумме 13 236,4 тыс. рублей;</w:t>
      </w:r>
    </w:p>
    <w:p w:rsidR="003E4EED" w:rsidRPr="003E4EED" w:rsidRDefault="003E4EED" w:rsidP="00E238F2">
      <w:pPr>
        <w:numPr>
          <w:ilvl w:val="0"/>
          <w:numId w:val="5"/>
        </w:numPr>
        <w:autoSpaceDE w:val="0"/>
        <w:autoSpaceDN w:val="0"/>
        <w:adjustRightInd w:val="0"/>
        <w:ind w:left="0" w:firstLine="360"/>
        <w:jc w:val="both"/>
        <w:rPr>
          <w:sz w:val="28"/>
          <w:szCs w:val="28"/>
        </w:rPr>
      </w:pPr>
      <w:r w:rsidRPr="003E4EED">
        <w:rPr>
          <w:sz w:val="28"/>
          <w:szCs w:val="28"/>
        </w:rPr>
        <w:lastRenderedPageBreak/>
        <w:t>размер дефицита в сумме 1 327,7 тыс. рублей или 63,8 % утвержденного общего годового объема доходов местного бюджета без учета утвержденного объема безвозмездных поступлений;</w:t>
      </w:r>
    </w:p>
    <w:p w:rsidR="003E4EED" w:rsidRPr="003E4EED" w:rsidRDefault="003E4EED" w:rsidP="00E238F2">
      <w:pPr>
        <w:numPr>
          <w:ilvl w:val="0"/>
          <w:numId w:val="5"/>
        </w:numPr>
        <w:autoSpaceDE w:val="0"/>
        <w:autoSpaceDN w:val="0"/>
        <w:adjustRightInd w:val="0"/>
        <w:ind w:left="0" w:firstLine="360"/>
        <w:jc w:val="both"/>
        <w:rPr>
          <w:sz w:val="28"/>
          <w:szCs w:val="28"/>
        </w:rPr>
      </w:pPr>
      <w:r w:rsidRPr="003E4EED">
        <w:rPr>
          <w:sz w:val="28"/>
          <w:szCs w:val="28"/>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1 255,7 тыс. руб.»;</w:t>
      </w:r>
    </w:p>
    <w:p w:rsidR="003E4EED" w:rsidRPr="003E4EED" w:rsidRDefault="003E4EED" w:rsidP="003E4EED">
      <w:pPr>
        <w:jc w:val="both"/>
        <w:outlineLvl w:val="0"/>
        <w:rPr>
          <w:sz w:val="28"/>
          <w:szCs w:val="28"/>
        </w:rPr>
      </w:pPr>
      <w:r w:rsidRPr="003E4EED">
        <w:rPr>
          <w:b/>
          <w:sz w:val="28"/>
          <w:szCs w:val="28"/>
        </w:rPr>
        <w:t>2.</w:t>
      </w:r>
      <w:r w:rsidRPr="003E4EED">
        <w:rPr>
          <w:sz w:val="28"/>
          <w:szCs w:val="28"/>
        </w:rPr>
        <w:t xml:space="preserve">  В пункте 14 цифры «1 607,2» </w:t>
      </w:r>
      <w:proofErr w:type="gramStart"/>
      <w:r w:rsidRPr="003E4EED">
        <w:rPr>
          <w:sz w:val="28"/>
          <w:szCs w:val="28"/>
        </w:rPr>
        <w:t>заменить на цифры</w:t>
      </w:r>
      <w:proofErr w:type="gramEnd"/>
      <w:r w:rsidRPr="003E4EED">
        <w:rPr>
          <w:sz w:val="28"/>
          <w:szCs w:val="28"/>
        </w:rPr>
        <w:t xml:space="preserve"> «1 756,6»;</w:t>
      </w:r>
    </w:p>
    <w:p w:rsidR="003E4EED" w:rsidRPr="003E4EED" w:rsidRDefault="003E4EED" w:rsidP="003E4EED">
      <w:pPr>
        <w:autoSpaceDE w:val="0"/>
        <w:autoSpaceDN w:val="0"/>
        <w:adjustRightInd w:val="0"/>
        <w:jc w:val="both"/>
        <w:rPr>
          <w:b/>
          <w:sz w:val="28"/>
          <w:szCs w:val="28"/>
        </w:rPr>
      </w:pPr>
      <w:r w:rsidRPr="003E4EED">
        <w:rPr>
          <w:b/>
          <w:sz w:val="28"/>
          <w:szCs w:val="28"/>
        </w:rPr>
        <w:t xml:space="preserve">3. </w:t>
      </w:r>
      <w:r w:rsidRPr="003E4EED">
        <w:rPr>
          <w:sz w:val="28"/>
          <w:szCs w:val="28"/>
        </w:rPr>
        <w:t>Приложения 1, 5, 7, 9, 11, 14 изложить в новой редакции (прилагаются);</w:t>
      </w:r>
    </w:p>
    <w:p w:rsidR="003E4EED" w:rsidRPr="003E4EED" w:rsidRDefault="003E4EED" w:rsidP="003E4EED">
      <w:pPr>
        <w:tabs>
          <w:tab w:val="left" w:pos="284"/>
        </w:tabs>
        <w:jc w:val="both"/>
        <w:rPr>
          <w:sz w:val="28"/>
          <w:szCs w:val="28"/>
        </w:rPr>
      </w:pPr>
      <w:r w:rsidRPr="003E4EED">
        <w:rPr>
          <w:b/>
          <w:sz w:val="28"/>
          <w:szCs w:val="28"/>
        </w:rPr>
        <w:t>4.</w:t>
      </w:r>
      <w:r w:rsidRPr="003E4EED">
        <w:rPr>
          <w:b/>
          <w:sz w:val="28"/>
          <w:szCs w:val="28"/>
        </w:rPr>
        <w:tab/>
      </w:r>
      <w:r w:rsidRPr="003E4EED">
        <w:rPr>
          <w:sz w:val="28"/>
          <w:szCs w:val="28"/>
        </w:rPr>
        <w:t>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w:t>
      </w:r>
      <w:r w:rsidRPr="003E4EED">
        <w:rPr>
          <w:sz w:val="26"/>
          <w:szCs w:val="26"/>
        </w:rPr>
        <w:t xml:space="preserve"> </w:t>
      </w:r>
      <w:r w:rsidRPr="003E4EED">
        <w:rPr>
          <w:sz w:val="28"/>
          <w:szCs w:val="28"/>
        </w:rPr>
        <w:t>сети «Интернет».</w:t>
      </w:r>
    </w:p>
    <w:p w:rsidR="003E4EED" w:rsidRPr="003E4EED" w:rsidRDefault="003E4EED" w:rsidP="003E4EED">
      <w:pPr>
        <w:tabs>
          <w:tab w:val="left" w:pos="426"/>
          <w:tab w:val="num" w:pos="851"/>
        </w:tabs>
        <w:jc w:val="both"/>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r w:rsidRPr="003E4EED">
        <w:rPr>
          <w:sz w:val="28"/>
          <w:szCs w:val="28"/>
        </w:rPr>
        <w:t>Глава Афанасьевского</w:t>
      </w:r>
    </w:p>
    <w:p w:rsidR="003E4EED" w:rsidRPr="003E4EED" w:rsidRDefault="003E4EED" w:rsidP="003E4EED">
      <w:pPr>
        <w:outlineLvl w:val="0"/>
        <w:rPr>
          <w:sz w:val="28"/>
          <w:szCs w:val="28"/>
        </w:rPr>
      </w:pPr>
      <w:r w:rsidRPr="003E4EED">
        <w:rPr>
          <w:sz w:val="28"/>
          <w:szCs w:val="28"/>
        </w:rPr>
        <w:t xml:space="preserve"> сельского поселения </w:t>
      </w:r>
      <w:r w:rsidRPr="003E4EED">
        <w:rPr>
          <w:sz w:val="28"/>
          <w:szCs w:val="28"/>
        </w:rPr>
        <w:tab/>
        <w:t xml:space="preserve">                                                      В.Ю.Лобанов</w:t>
      </w: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p w:rsidR="003E4EED" w:rsidRPr="003E4EED" w:rsidRDefault="003E4EED" w:rsidP="003E4EED">
      <w:pPr>
        <w:outlineLvl w:val="0"/>
        <w:rPr>
          <w:sz w:val="28"/>
          <w:szCs w:val="28"/>
        </w:rPr>
      </w:pPr>
    </w:p>
    <w:tbl>
      <w:tblPr>
        <w:tblW w:w="9399" w:type="dxa"/>
        <w:tblInd w:w="93" w:type="dxa"/>
        <w:tblLook w:val="04A0" w:firstRow="1" w:lastRow="0" w:firstColumn="1" w:lastColumn="0" w:noHBand="0" w:noVBand="1"/>
      </w:tblPr>
      <w:tblGrid>
        <w:gridCol w:w="222"/>
        <w:gridCol w:w="3381"/>
        <w:gridCol w:w="1560"/>
        <w:gridCol w:w="4236"/>
      </w:tblGrid>
      <w:tr w:rsidR="003E4EED" w:rsidRPr="003E4EED" w:rsidTr="00C76106">
        <w:trPr>
          <w:trHeight w:val="975"/>
        </w:trPr>
        <w:tc>
          <w:tcPr>
            <w:tcW w:w="9399" w:type="dxa"/>
            <w:gridSpan w:val="4"/>
            <w:tcBorders>
              <w:top w:val="nil"/>
              <w:left w:val="nil"/>
              <w:bottom w:val="nil"/>
              <w:right w:val="nil"/>
            </w:tcBorders>
            <w:shd w:val="clear" w:color="auto" w:fill="auto"/>
            <w:noWrap/>
            <w:vAlign w:val="bottom"/>
            <w:hideMark/>
          </w:tcPr>
          <w:p w:rsidR="003E4EED" w:rsidRPr="003E4EED" w:rsidRDefault="003E4EED" w:rsidP="003E4EED">
            <w:pPr>
              <w:jc w:val="right"/>
              <w:rPr>
                <w:rFonts w:ascii="Arial" w:hAnsi="Arial" w:cs="Arial"/>
                <w:bCs/>
                <w:sz w:val="18"/>
                <w:szCs w:val="18"/>
              </w:rPr>
            </w:pPr>
            <w:r w:rsidRPr="003E4EED">
              <w:rPr>
                <w:rFonts w:ascii="Arial CYR" w:hAnsi="Arial CYR" w:cs="Arial CYR"/>
                <w:b/>
                <w:bCs/>
              </w:rPr>
              <w:t xml:space="preserve">                                                   </w:t>
            </w:r>
            <w:r w:rsidRPr="003E4EED">
              <w:rPr>
                <w:rFonts w:ascii="Arial" w:hAnsi="Arial" w:cs="Arial"/>
                <w:bCs/>
                <w:sz w:val="18"/>
                <w:szCs w:val="18"/>
              </w:rPr>
              <w:t xml:space="preserve">Приложение 1    </w:t>
            </w:r>
          </w:p>
        </w:tc>
      </w:tr>
      <w:tr w:rsidR="003E4EED" w:rsidRPr="003E4EED" w:rsidTr="00C76106">
        <w:trPr>
          <w:trHeight w:val="255"/>
        </w:trPr>
        <w:tc>
          <w:tcPr>
            <w:tcW w:w="222" w:type="dxa"/>
            <w:tcBorders>
              <w:top w:val="nil"/>
              <w:left w:val="nil"/>
              <w:bottom w:val="nil"/>
              <w:right w:val="nil"/>
            </w:tcBorders>
            <w:shd w:val="clear" w:color="auto" w:fill="auto"/>
            <w:noWrap/>
            <w:vAlign w:val="bottom"/>
            <w:hideMark/>
          </w:tcPr>
          <w:p w:rsidR="003E4EED" w:rsidRPr="003E4EED" w:rsidRDefault="003E4EED" w:rsidP="003E4EED">
            <w:pPr>
              <w:rPr>
                <w:rFonts w:ascii="Arial CYR" w:hAnsi="Arial CYR" w:cs="Arial CYR"/>
                <w:sz w:val="18"/>
                <w:szCs w:val="18"/>
              </w:rPr>
            </w:pPr>
          </w:p>
        </w:tc>
        <w:tc>
          <w:tcPr>
            <w:tcW w:w="9177" w:type="dxa"/>
            <w:gridSpan w:val="3"/>
            <w:tcBorders>
              <w:top w:val="nil"/>
              <w:left w:val="nil"/>
              <w:bottom w:val="nil"/>
              <w:right w:val="nil"/>
            </w:tcBorders>
            <w:shd w:val="clear" w:color="auto" w:fill="auto"/>
            <w:noWrap/>
            <w:vAlign w:val="bottom"/>
            <w:hideMark/>
          </w:tcPr>
          <w:p w:rsidR="003E4EED" w:rsidRPr="003E4EED" w:rsidRDefault="003E4EED" w:rsidP="003E4EED">
            <w:pPr>
              <w:jc w:val="right"/>
              <w:rPr>
                <w:rFonts w:ascii="Arial CYR" w:hAnsi="Arial CYR" w:cs="Arial CYR"/>
                <w:sz w:val="18"/>
                <w:szCs w:val="18"/>
              </w:rPr>
            </w:pPr>
            <w:r w:rsidRPr="003E4EED">
              <w:rPr>
                <w:rFonts w:ascii="Arial CYR" w:hAnsi="Arial CYR" w:cs="Arial CYR"/>
                <w:sz w:val="18"/>
                <w:szCs w:val="18"/>
              </w:rPr>
              <w:t xml:space="preserve">                                                                                                 к решению Думы Афанасьевского </w:t>
            </w:r>
            <w:proofErr w:type="gramStart"/>
            <w:r w:rsidRPr="003E4EED">
              <w:rPr>
                <w:rFonts w:ascii="Arial CYR" w:hAnsi="Arial CYR" w:cs="Arial CYR"/>
                <w:sz w:val="18"/>
                <w:szCs w:val="18"/>
              </w:rPr>
              <w:t>сельского</w:t>
            </w:r>
            <w:proofErr w:type="gramEnd"/>
          </w:p>
        </w:tc>
      </w:tr>
      <w:tr w:rsidR="003E4EED" w:rsidRPr="003E4EED" w:rsidTr="00C76106">
        <w:trPr>
          <w:trHeight w:val="255"/>
        </w:trPr>
        <w:tc>
          <w:tcPr>
            <w:tcW w:w="222" w:type="dxa"/>
            <w:tcBorders>
              <w:top w:val="nil"/>
              <w:left w:val="nil"/>
              <w:bottom w:val="nil"/>
              <w:right w:val="nil"/>
            </w:tcBorders>
            <w:shd w:val="clear" w:color="auto" w:fill="auto"/>
            <w:noWrap/>
            <w:vAlign w:val="bottom"/>
            <w:hideMark/>
          </w:tcPr>
          <w:p w:rsidR="003E4EED" w:rsidRPr="003E4EED" w:rsidRDefault="003E4EED" w:rsidP="003E4EED">
            <w:pPr>
              <w:rPr>
                <w:rFonts w:ascii="Arial CYR" w:hAnsi="Arial CYR" w:cs="Arial CYR"/>
                <w:sz w:val="18"/>
                <w:szCs w:val="18"/>
              </w:rPr>
            </w:pPr>
          </w:p>
        </w:tc>
        <w:tc>
          <w:tcPr>
            <w:tcW w:w="9177" w:type="dxa"/>
            <w:gridSpan w:val="3"/>
            <w:tcBorders>
              <w:top w:val="nil"/>
              <w:left w:val="nil"/>
              <w:bottom w:val="nil"/>
              <w:right w:val="nil"/>
            </w:tcBorders>
            <w:shd w:val="clear" w:color="auto" w:fill="auto"/>
            <w:noWrap/>
            <w:vAlign w:val="bottom"/>
            <w:hideMark/>
          </w:tcPr>
          <w:p w:rsidR="003E4EED" w:rsidRPr="003E4EED" w:rsidRDefault="003E4EED" w:rsidP="003E4EED">
            <w:pPr>
              <w:jc w:val="right"/>
              <w:rPr>
                <w:rFonts w:ascii="Arial CYR" w:hAnsi="Arial CYR" w:cs="Arial CYR"/>
                <w:sz w:val="18"/>
                <w:szCs w:val="18"/>
              </w:rPr>
            </w:pPr>
            <w:r w:rsidRPr="003E4EED">
              <w:rPr>
                <w:rFonts w:ascii="Arial CYR" w:hAnsi="Arial CYR" w:cs="Arial CYR"/>
                <w:sz w:val="18"/>
                <w:szCs w:val="18"/>
              </w:rPr>
              <w:t xml:space="preserve">                                                                                                 поселения "О внесении изменений</w:t>
            </w:r>
          </w:p>
        </w:tc>
      </w:tr>
      <w:tr w:rsidR="003E4EED" w:rsidRPr="003E4EED" w:rsidTr="00C76106">
        <w:trPr>
          <w:trHeight w:val="255"/>
        </w:trPr>
        <w:tc>
          <w:tcPr>
            <w:tcW w:w="222" w:type="dxa"/>
            <w:tcBorders>
              <w:top w:val="nil"/>
              <w:left w:val="nil"/>
              <w:bottom w:val="nil"/>
              <w:right w:val="nil"/>
            </w:tcBorders>
            <w:shd w:val="clear" w:color="auto" w:fill="auto"/>
            <w:noWrap/>
            <w:vAlign w:val="bottom"/>
            <w:hideMark/>
          </w:tcPr>
          <w:p w:rsidR="003E4EED" w:rsidRPr="003E4EED" w:rsidRDefault="003E4EED" w:rsidP="003E4EED">
            <w:pPr>
              <w:rPr>
                <w:rFonts w:ascii="Arial CYR" w:hAnsi="Arial CYR" w:cs="Arial CYR"/>
                <w:sz w:val="18"/>
                <w:szCs w:val="18"/>
              </w:rPr>
            </w:pPr>
          </w:p>
        </w:tc>
        <w:tc>
          <w:tcPr>
            <w:tcW w:w="9177" w:type="dxa"/>
            <w:gridSpan w:val="3"/>
            <w:tcBorders>
              <w:top w:val="nil"/>
              <w:left w:val="nil"/>
              <w:bottom w:val="nil"/>
              <w:right w:val="nil"/>
            </w:tcBorders>
            <w:shd w:val="clear" w:color="auto" w:fill="auto"/>
            <w:noWrap/>
            <w:vAlign w:val="bottom"/>
            <w:hideMark/>
          </w:tcPr>
          <w:p w:rsidR="003E4EED" w:rsidRPr="003E4EED" w:rsidRDefault="003E4EED" w:rsidP="003E4EED">
            <w:pPr>
              <w:jc w:val="right"/>
              <w:rPr>
                <w:rFonts w:ascii="Arial CYR" w:hAnsi="Arial CYR" w:cs="Arial CYR"/>
                <w:sz w:val="18"/>
                <w:szCs w:val="18"/>
              </w:rPr>
            </w:pPr>
            <w:r w:rsidRPr="003E4EED">
              <w:rPr>
                <w:rFonts w:ascii="Arial CYR" w:hAnsi="Arial CYR" w:cs="Arial CYR"/>
                <w:sz w:val="18"/>
                <w:szCs w:val="18"/>
              </w:rPr>
              <w:t xml:space="preserve">                                                                         в решение Думы Афанасьевского</w:t>
            </w:r>
          </w:p>
        </w:tc>
      </w:tr>
      <w:tr w:rsidR="003E4EED" w:rsidRPr="003E4EED" w:rsidTr="00C76106">
        <w:trPr>
          <w:trHeight w:val="255"/>
        </w:trPr>
        <w:tc>
          <w:tcPr>
            <w:tcW w:w="222" w:type="dxa"/>
            <w:tcBorders>
              <w:top w:val="nil"/>
              <w:left w:val="nil"/>
              <w:bottom w:val="nil"/>
              <w:right w:val="nil"/>
            </w:tcBorders>
            <w:shd w:val="clear" w:color="auto" w:fill="auto"/>
            <w:noWrap/>
            <w:vAlign w:val="bottom"/>
            <w:hideMark/>
          </w:tcPr>
          <w:p w:rsidR="003E4EED" w:rsidRPr="003E4EED" w:rsidRDefault="003E4EED" w:rsidP="003E4EED">
            <w:pPr>
              <w:rPr>
                <w:rFonts w:ascii="Arial CYR" w:hAnsi="Arial CYR" w:cs="Arial CYR"/>
                <w:sz w:val="18"/>
                <w:szCs w:val="18"/>
              </w:rPr>
            </w:pPr>
          </w:p>
        </w:tc>
        <w:tc>
          <w:tcPr>
            <w:tcW w:w="9177" w:type="dxa"/>
            <w:gridSpan w:val="3"/>
            <w:tcBorders>
              <w:top w:val="nil"/>
              <w:left w:val="nil"/>
              <w:bottom w:val="nil"/>
              <w:right w:val="nil"/>
            </w:tcBorders>
            <w:shd w:val="clear" w:color="auto" w:fill="auto"/>
            <w:noWrap/>
            <w:vAlign w:val="bottom"/>
            <w:hideMark/>
          </w:tcPr>
          <w:p w:rsidR="003E4EED" w:rsidRPr="003E4EED" w:rsidRDefault="003E4EED" w:rsidP="003E4EED">
            <w:pPr>
              <w:jc w:val="right"/>
              <w:rPr>
                <w:rFonts w:ascii="Arial CYR" w:hAnsi="Arial CYR" w:cs="Arial CYR"/>
                <w:sz w:val="18"/>
                <w:szCs w:val="18"/>
              </w:rPr>
            </w:pPr>
            <w:r w:rsidRPr="003E4EED">
              <w:rPr>
                <w:rFonts w:ascii="Arial CYR" w:hAnsi="Arial CYR" w:cs="Arial CYR"/>
                <w:sz w:val="18"/>
                <w:szCs w:val="18"/>
              </w:rPr>
              <w:t xml:space="preserve">                                                                                                  сельского поселения "О бюджете Афанасьевского</w:t>
            </w:r>
          </w:p>
        </w:tc>
      </w:tr>
      <w:tr w:rsidR="003E4EED" w:rsidRPr="003E4EED" w:rsidTr="00C76106">
        <w:trPr>
          <w:trHeight w:val="255"/>
        </w:trPr>
        <w:tc>
          <w:tcPr>
            <w:tcW w:w="9399" w:type="dxa"/>
            <w:gridSpan w:val="4"/>
            <w:tcBorders>
              <w:top w:val="nil"/>
              <w:left w:val="nil"/>
              <w:bottom w:val="nil"/>
              <w:right w:val="nil"/>
            </w:tcBorders>
            <w:shd w:val="clear" w:color="auto" w:fill="auto"/>
            <w:noWrap/>
            <w:vAlign w:val="bottom"/>
            <w:hideMark/>
          </w:tcPr>
          <w:p w:rsidR="003E4EED" w:rsidRPr="003E4EED" w:rsidRDefault="003E4EED" w:rsidP="003E4EED">
            <w:pPr>
              <w:jc w:val="right"/>
              <w:rPr>
                <w:rFonts w:ascii="Arial CYR" w:hAnsi="Arial CYR" w:cs="Arial CYR"/>
                <w:sz w:val="18"/>
                <w:szCs w:val="18"/>
              </w:rPr>
            </w:pPr>
            <w:r w:rsidRPr="003E4EED">
              <w:rPr>
                <w:rFonts w:ascii="Arial CYR" w:hAnsi="Arial CYR" w:cs="Arial CYR"/>
                <w:sz w:val="18"/>
                <w:szCs w:val="18"/>
              </w:rPr>
              <w:t xml:space="preserve">                                                                                                  муниципального образования на 2020 год</w:t>
            </w:r>
          </w:p>
        </w:tc>
      </w:tr>
      <w:tr w:rsidR="003E4EED" w:rsidRPr="003E4EED" w:rsidTr="00C76106">
        <w:trPr>
          <w:trHeight w:val="255"/>
        </w:trPr>
        <w:tc>
          <w:tcPr>
            <w:tcW w:w="9399" w:type="dxa"/>
            <w:gridSpan w:val="4"/>
            <w:tcBorders>
              <w:top w:val="nil"/>
              <w:left w:val="nil"/>
              <w:bottom w:val="nil"/>
              <w:right w:val="nil"/>
            </w:tcBorders>
            <w:shd w:val="clear" w:color="auto" w:fill="auto"/>
            <w:noWrap/>
            <w:vAlign w:val="bottom"/>
            <w:hideMark/>
          </w:tcPr>
          <w:p w:rsidR="003E4EED" w:rsidRPr="003E4EED" w:rsidRDefault="003E4EED" w:rsidP="003E4EED">
            <w:pPr>
              <w:jc w:val="right"/>
              <w:rPr>
                <w:rFonts w:ascii="Arial CYR" w:hAnsi="Arial CYR" w:cs="Arial CYR"/>
                <w:sz w:val="18"/>
                <w:szCs w:val="18"/>
              </w:rPr>
            </w:pPr>
            <w:r w:rsidRPr="003E4EED">
              <w:rPr>
                <w:rFonts w:ascii="Arial CYR" w:hAnsi="Arial CYR" w:cs="Arial CYR"/>
                <w:sz w:val="18"/>
                <w:szCs w:val="18"/>
              </w:rPr>
              <w:t xml:space="preserve">                                                                                                   и на плановый период 2021 и 2022 годов"</w:t>
            </w:r>
          </w:p>
        </w:tc>
      </w:tr>
      <w:tr w:rsidR="003E4EED" w:rsidRPr="003E4EED" w:rsidTr="00C76106">
        <w:trPr>
          <w:trHeight w:val="255"/>
        </w:trPr>
        <w:tc>
          <w:tcPr>
            <w:tcW w:w="9399" w:type="dxa"/>
            <w:gridSpan w:val="4"/>
            <w:tcBorders>
              <w:top w:val="nil"/>
              <w:left w:val="nil"/>
              <w:bottom w:val="nil"/>
              <w:right w:val="nil"/>
            </w:tcBorders>
            <w:shd w:val="clear" w:color="auto" w:fill="auto"/>
            <w:noWrap/>
            <w:vAlign w:val="bottom"/>
            <w:hideMark/>
          </w:tcPr>
          <w:p w:rsidR="003E4EED" w:rsidRPr="003E4EED" w:rsidRDefault="003E4EED" w:rsidP="003E4EED">
            <w:pPr>
              <w:jc w:val="right"/>
              <w:rPr>
                <w:rFonts w:ascii="Arial CYR" w:hAnsi="Arial CYR" w:cs="Arial CYR"/>
                <w:sz w:val="18"/>
                <w:szCs w:val="18"/>
              </w:rPr>
            </w:pPr>
            <w:r w:rsidRPr="003E4EED">
              <w:rPr>
                <w:rFonts w:ascii="Arial CYR" w:hAnsi="Arial CYR" w:cs="Arial CYR"/>
                <w:sz w:val="18"/>
                <w:szCs w:val="18"/>
              </w:rPr>
              <w:t xml:space="preserve">                                         от 30 сентября  2020г. №17-РД   </w:t>
            </w:r>
          </w:p>
        </w:tc>
      </w:tr>
      <w:tr w:rsidR="003E4EED" w:rsidRPr="003E4EED" w:rsidTr="00C76106">
        <w:trPr>
          <w:trHeight w:val="255"/>
        </w:trPr>
        <w:tc>
          <w:tcPr>
            <w:tcW w:w="222" w:type="dxa"/>
            <w:tcBorders>
              <w:top w:val="nil"/>
              <w:left w:val="nil"/>
              <w:bottom w:val="nil"/>
              <w:right w:val="nil"/>
            </w:tcBorders>
            <w:shd w:val="clear" w:color="auto" w:fill="auto"/>
            <w:noWrap/>
            <w:vAlign w:val="bottom"/>
            <w:hideMark/>
          </w:tcPr>
          <w:p w:rsidR="003E4EED" w:rsidRPr="003E4EED" w:rsidRDefault="003E4EED" w:rsidP="003E4EED">
            <w:pPr>
              <w:rPr>
                <w:rFonts w:ascii="Arial CYR" w:hAnsi="Arial CYR" w:cs="Arial CYR"/>
                <w:sz w:val="20"/>
                <w:szCs w:val="20"/>
              </w:rPr>
            </w:pPr>
          </w:p>
        </w:tc>
        <w:tc>
          <w:tcPr>
            <w:tcW w:w="9177"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CYR" w:hAnsi="Arial CYR" w:cs="Arial CYR"/>
                <w:sz w:val="20"/>
                <w:szCs w:val="20"/>
              </w:rPr>
            </w:pPr>
          </w:p>
        </w:tc>
      </w:tr>
      <w:tr w:rsidR="003E4EED" w:rsidRPr="003E4EED" w:rsidTr="00C76106">
        <w:trPr>
          <w:trHeight w:val="255"/>
        </w:trPr>
        <w:tc>
          <w:tcPr>
            <w:tcW w:w="9399" w:type="dxa"/>
            <w:gridSpan w:val="4"/>
            <w:tcBorders>
              <w:top w:val="nil"/>
              <w:left w:val="nil"/>
              <w:bottom w:val="nil"/>
              <w:right w:val="nil"/>
            </w:tcBorders>
            <w:shd w:val="clear" w:color="auto" w:fill="auto"/>
            <w:noWrap/>
            <w:vAlign w:val="bottom"/>
            <w:hideMark/>
          </w:tcPr>
          <w:p w:rsidR="003E4EED" w:rsidRPr="003E4EED" w:rsidRDefault="003E4EED" w:rsidP="003E4EED">
            <w:pPr>
              <w:jc w:val="right"/>
              <w:rPr>
                <w:rFonts w:ascii="Arial CYR" w:hAnsi="Arial CYR" w:cs="Arial CYR"/>
                <w:sz w:val="18"/>
                <w:szCs w:val="18"/>
              </w:rPr>
            </w:pPr>
            <w:r w:rsidRPr="003E4EED">
              <w:rPr>
                <w:rFonts w:ascii="Arial CYR" w:hAnsi="Arial CYR" w:cs="Arial CYR"/>
                <w:sz w:val="18"/>
                <w:szCs w:val="18"/>
              </w:rPr>
              <w:t xml:space="preserve">                                                                                                 Приложение № 1</w:t>
            </w:r>
          </w:p>
        </w:tc>
      </w:tr>
      <w:tr w:rsidR="003E4EED" w:rsidRPr="003E4EED" w:rsidTr="00C76106">
        <w:trPr>
          <w:trHeight w:val="255"/>
        </w:trPr>
        <w:tc>
          <w:tcPr>
            <w:tcW w:w="9399" w:type="dxa"/>
            <w:gridSpan w:val="4"/>
            <w:tcBorders>
              <w:top w:val="nil"/>
              <w:left w:val="nil"/>
              <w:bottom w:val="nil"/>
              <w:right w:val="nil"/>
            </w:tcBorders>
            <w:shd w:val="clear" w:color="auto" w:fill="auto"/>
            <w:noWrap/>
            <w:vAlign w:val="bottom"/>
            <w:hideMark/>
          </w:tcPr>
          <w:p w:rsidR="003E4EED" w:rsidRPr="003E4EED" w:rsidRDefault="003E4EED" w:rsidP="003E4EED">
            <w:pPr>
              <w:jc w:val="right"/>
              <w:rPr>
                <w:rFonts w:ascii="Arial CYR" w:hAnsi="Arial CYR" w:cs="Arial CYR"/>
                <w:sz w:val="18"/>
                <w:szCs w:val="18"/>
              </w:rPr>
            </w:pPr>
            <w:r w:rsidRPr="003E4EED">
              <w:rPr>
                <w:rFonts w:ascii="Arial CYR" w:hAnsi="Arial CYR" w:cs="Arial CYR"/>
                <w:sz w:val="18"/>
                <w:szCs w:val="18"/>
              </w:rPr>
              <w:t xml:space="preserve">                                                                                                 к решению Думы Афанасьевского</w:t>
            </w:r>
          </w:p>
        </w:tc>
      </w:tr>
      <w:tr w:rsidR="003E4EED" w:rsidRPr="003E4EED" w:rsidTr="00C76106">
        <w:trPr>
          <w:trHeight w:val="255"/>
        </w:trPr>
        <w:tc>
          <w:tcPr>
            <w:tcW w:w="9399" w:type="dxa"/>
            <w:gridSpan w:val="4"/>
            <w:tcBorders>
              <w:top w:val="nil"/>
              <w:left w:val="nil"/>
              <w:bottom w:val="nil"/>
              <w:right w:val="nil"/>
            </w:tcBorders>
            <w:shd w:val="clear" w:color="auto" w:fill="auto"/>
            <w:noWrap/>
            <w:vAlign w:val="bottom"/>
            <w:hideMark/>
          </w:tcPr>
          <w:p w:rsidR="003E4EED" w:rsidRPr="003E4EED" w:rsidRDefault="003E4EED" w:rsidP="003E4EED">
            <w:pPr>
              <w:jc w:val="right"/>
              <w:rPr>
                <w:rFonts w:ascii="Arial CYR" w:hAnsi="Arial CYR" w:cs="Arial CYR"/>
                <w:sz w:val="18"/>
                <w:szCs w:val="18"/>
              </w:rPr>
            </w:pPr>
            <w:r w:rsidRPr="003E4EED">
              <w:rPr>
                <w:rFonts w:ascii="Arial CYR" w:hAnsi="Arial CYR" w:cs="Arial CYR"/>
                <w:sz w:val="18"/>
                <w:szCs w:val="18"/>
              </w:rPr>
              <w:t xml:space="preserve">                                                                                                 сельского поселения "О бюджете Афанасьевского</w:t>
            </w:r>
          </w:p>
        </w:tc>
      </w:tr>
      <w:tr w:rsidR="003E4EED" w:rsidRPr="003E4EED" w:rsidTr="00C76106">
        <w:trPr>
          <w:trHeight w:val="255"/>
        </w:trPr>
        <w:tc>
          <w:tcPr>
            <w:tcW w:w="9399" w:type="dxa"/>
            <w:gridSpan w:val="4"/>
            <w:tcBorders>
              <w:top w:val="nil"/>
              <w:left w:val="nil"/>
              <w:bottom w:val="nil"/>
              <w:right w:val="nil"/>
            </w:tcBorders>
            <w:shd w:val="clear" w:color="auto" w:fill="auto"/>
            <w:noWrap/>
            <w:vAlign w:val="bottom"/>
            <w:hideMark/>
          </w:tcPr>
          <w:p w:rsidR="003E4EED" w:rsidRPr="003E4EED" w:rsidRDefault="003E4EED" w:rsidP="003E4EED">
            <w:pPr>
              <w:jc w:val="right"/>
              <w:rPr>
                <w:rFonts w:ascii="Arial CYR" w:hAnsi="Arial CYR" w:cs="Arial CYR"/>
                <w:sz w:val="18"/>
                <w:szCs w:val="18"/>
              </w:rPr>
            </w:pPr>
            <w:r w:rsidRPr="003E4EED">
              <w:rPr>
                <w:rFonts w:ascii="Arial CYR" w:hAnsi="Arial CYR" w:cs="Arial CYR"/>
                <w:sz w:val="18"/>
                <w:szCs w:val="18"/>
              </w:rPr>
              <w:t xml:space="preserve">                                                                                                  муниципального образования на 2020 год</w:t>
            </w:r>
          </w:p>
        </w:tc>
      </w:tr>
      <w:tr w:rsidR="003E4EED" w:rsidRPr="003E4EED" w:rsidTr="00C76106">
        <w:trPr>
          <w:trHeight w:val="300"/>
        </w:trPr>
        <w:tc>
          <w:tcPr>
            <w:tcW w:w="9399" w:type="dxa"/>
            <w:gridSpan w:val="4"/>
            <w:tcBorders>
              <w:top w:val="nil"/>
              <w:left w:val="nil"/>
              <w:bottom w:val="nil"/>
              <w:right w:val="nil"/>
            </w:tcBorders>
            <w:shd w:val="clear" w:color="auto" w:fill="auto"/>
            <w:noWrap/>
            <w:vAlign w:val="bottom"/>
            <w:hideMark/>
          </w:tcPr>
          <w:p w:rsidR="003E4EED" w:rsidRPr="003E4EED" w:rsidRDefault="003E4EED" w:rsidP="003E4EED">
            <w:pPr>
              <w:jc w:val="right"/>
              <w:rPr>
                <w:rFonts w:ascii="Arial CYR" w:hAnsi="Arial CYR" w:cs="Arial CYR"/>
                <w:sz w:val="18"/>
                <w:szCs w:val="18"/>
              </w:rPr>
            </w:pPr>
            <w:r w:rsidRPr="003E4EED">
              <w:rPr>
                <w:rFonts w:ascii="Arial CYR" w:hAnsi="Arial CYR" w:cs="Arial CYR"/>
                <w:sz w:val="18"/>
                <w:szCs w:val="18"/>
              </w:rPr>
              <w:t xml:space="preserve">                                                                                                   и на плановый период 2021 и 2022 годов"</w:t>
            </w:r>
          </w:p>
        </w:tc>
      </w:tr>
      <w:tr w:rsidR="003E4EED" w:rsidRPr="003E4EED" w:rsidTr="00C76106">
        <w:trPr>
          <w:trHeight w:val="255"/>
        </w:trPr>
        <w:tc>
          <w:tcPr>
            <w:tcW w:w="9399" w:type="dxa"/>
            <w:gridSpan w:val="4"/>
            <w:tcBorders>
              <w:top w:val="nil"/>
              <w:left w:val="nil"/>
              <w:bottom w:val="nil"/>
              <w:right w:val="nil"/>
            </w:tcBorders>
            <w:shd w:val="clear" w:color="auto" w:fill="auto"/>
            <w:noWrap/>
            <w:vAlign w:val="bottom"/>
            <w:hideMark/>
          </w:tcPr>
          <w:p w:rsidR="003E4EED" w:rsidRPr="003E4EED" w:rsidRDefault="003E4EED" w:rsidP="003E4EED">
            <w:pPr>
              <w:jc w:val="right"/>
              <w:rPr>
                <w:rFonts w:ascii="Arial CYR" w:hAnsi="Arial CYR" w:cs="Arial CYR"/>
                <w:sz w:val="18"/>
                <w:szCs w:val="18"/>
              </w:rPr>
            </w:pPr>
            <w:r w:rsidRPr="003E4EED">
              <w:rPr>
                <w:rFonts w:ascii="Arial CYR" w:hAnsi="Arial CYR" w:cs="Arial CYR"/>
                <w:sz w:val="18"/>
                <w:szCs w:val="18"/>
              </w:rPr>
              <w:t xml:space="preserve">                                                     от 27.12.2019г. № 23-РД</w:t>
            </w:r>
          </w:p>
        </w:tc>
      </w:tr>
      <w:tr w:rsidR="003E4EED" w:rsidRPr="003E4EED" w:rsidTr="00C76106">
        <w:trPr>
          <w:trHeight w:val="975"/>
        </w:trPr>
        <w:tc>
          <w:tcPr>
            <w:tcW w:w="9399" w:type="dxa"/>
            <w:gridSpan w:val="4"/>
            <w:tcBorders>
              <w:top w:val="nil"/>
              <w:left w:val="nil"/>
              <w:bottom w:val="nil"/>
              <w:right w:val="nil"/>
            </w:tcBorders>
            <w:shd w:val="clear" w:color="auto" w:fill="auto"/>
            <w:noWrap/>
            <w:vAlign w:val="bottom"/>
            <w:hideMark/>
          </w:tcPr>
          <w:p w:rsidR="003E4EED" w:rsidRPr="003E4EED" w:rsidRDefault="003E4EED" w:rsidP="003E4EED">
            <w:pPr>
              <w:jc w:val="center"/>
              <w:rPr>
                <w:rFonts w:ascii="Arial CYR" w:hAnsi="Arial CYR" w:cs="Arial CYR"/>
                <w:b/>
                <w:bCs/>
              </w:rPr>
            </w:pPr>
            <w:bookmarkStart w:id="2" w:name="RANGE!A1:D56"/>
            <w:bookmarkEnd w:id="2"/>
            <w:r w:rsidRPr="003E4EED">
              <w:rPr>
                <w:rFonts w:ascii="Arial CYR" w:hAnsi="Arial CYR" w:cs="Arial CYR"/>
                <w:b/>
                <w:bCs/>
              </w:rPr>
              <w:t xml:space="preserve">        Прогнозируемые доходы бюджета Афанасьевского муниципального образования на 2020 год</w:t>
            </w:r>
          </w:p>
        </w:tc>
      </w:tr>
      <w:tr w:rsidR="003E4EED" w:rsidRPr="003E4EED" w:rsidTr="00C76106">
        <w:trPr>
          <w:trHeight w:val="495"/>
        </w:trPr>
        <w:tc>
          <w:tcPr>
            <w:tcW w:w="3603" w:type="dxa"/>
            <w:gridSpan w:val="2"/>
            <w:tcBorders>
              <w:top w:val="nil"/>
              <w:left w:val="nil"/>
              <w:bottom w:val="nil"/>
              <w:right w:val="nil"/>
            </w:tcBorders>
            <w:shd w:val="clear" w:color="auto" w:fill="auto"/>
            <w:noWrap/>
            <w:vAlign w:val="bottom"/>
            <w:hideMark/>
          </w:tcPr>
          <w:p w:rsidR="003E4EED" w:rsidRPr="003E4EED" w:rsidRDefault="003E4EED" w:rsidP="003E4EED">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hideMark/>
          </w:tcPr>
          <w:p w:rsidR="003E4EED" w:rsidRPr="003E4EED" w:rsidRDefault="003E4EED" w:rsidP="003E4EED">
            <w:pPr>
              <w:rPr>
                <w:rFonts w:ascii="Arial CYR" w:hAnsi="Arial CYR" w:cs="Arial CYR"/>
                <w:b/>
                <w:bCs/>
              </w:rPr>
            </w:pPr>
          </w:p>
        </w:tc>
        <w:tc>
          <w:tcPr>
            <w:tcW w:w="4236" w:type="dxa"/>
            <w:tcBorders>
              <w:top w:val="nil"/>
              <w:left w:val="nil"/>
              <w:bottom w:val="nil"/>
              <w:right w:val="nil"/>
            </w:tcBorders>
            <w:shd w:val="clear" w:color="auto" w:fill="auto"/>
            <w:noWrap/>
            <w:vAlign w:val="bottom"/>
            <w:hideMark/>
          </w:tcPr>
          <w:p w:rsidR="003E4EED" w:rsidRPr="003E4EED" w:rsidRDefault="003E4EED" w:rsidP="003E4EED">
            <w:pPr>
              <w:jc w:val="right"/>
              <w:rPr>
                <w:rFonts w:ascii="Arial CYR" w:hAnsi="Arial CYR" w:cs="Arial CYR"/>
                <w:sz w:val="18"/>
                <w:szCs w:val="18"/>
              </w:rPr>
            </w:pPr>
            <w:proofErr w:type="spellStart"/>
            <w:r w:rsidRPr="003E4EED">
              <w:rPr>
                <w:rFonts w:ascii="Arial CYR" w:hAnsi="Arial CYR" w:cs="Arial CYR"/>
                <w:sz w:val="18"/>
                <w:szCs w:val="18"/>
              </w:rPr>
              <w:t>тыс</w:t>
            </w:r>
            <w:proofErr w:type="gramStart"/>
            <w:r w:rsidRPr="003E4EED">
              <w:rPr>
                <w:rFonts w:ascii="Arial CYR" w:hAnsi="Arial CYR" w:cs="Arial CYR"/>
                <w:sz w:val="18"/>
                <w:szCs w:val="18"/>
              </w:rPr>
              <w:t>.р</w:t>
            </w:r>
            <w:proofErr w:type="gramEnd"/>
            <w:r w:rsidRPr="003E4EED">
              <w:rPr>
                <w:rFonts w:ascii="Arial CYR" w:hAnsi="Arial CYR" w:cs="Arial CYR"/>
                <w:sz w:val="18"/>
                <w:szCs w:val="18"/>
              </w:rPr>
              <w:t>уб</w:t>
            </w:r>
            <w:proofErr w:type="spellEnd"/>
            <w:r w:rsidRPr="003E4EED">
              <w:rPr>
                <w:rFonts w:ascii="Arial CYR" w:hAnsi="Arial CYR" w:cs="Arial CYR"/>
                <w:sz w:val="18"/>
                <w:szCs w:val="18"/>
              </w:rPr>
              <w:t>.</w:t>
            </w:r>
          </w:p>
        </w:tc>
      </w:tr>
      <w:tr w:rsidR="003E4EED" w:rsidRPr="003E4EED" w:rsidTr="00C76106">
        <w:trPr>
          <w:trHeight w:val="825"/>
        </w:trPr>
        <w:tc>
          <w:tcPr>
            <w:tcW w:w="36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 xml:space="preserve">Наименование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Код бюджетной классификации Российской Федерации</w:t>
            </w:r>
          </w:p>
        </w:tc>
        <w:tc>
          <w:tcPr>
            <w:tcW w:w="4236" w:type="dxa"/>
            <w:tcBorders>
              <w:top w:val="single" w:sz="4" w:space="0" w:color="auto"/>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 xml:space="preserve">Сумма </w:t>
            </w:r>
          </w:p>
        </w:tc>
      </w:tr>
      <w:tr w:rsidR="003E4EED" w:rsidRPr="003E4EED" w:rsidTr="00C76106">
        <w:trPr>
          <w:trHeight w:val="390"/>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b/>
                <w:bCs/>
                <w:sz w:val="18"/>
                <w:szCs w:val="18"/>
              </w:rPr>
            </w:pPr>
            <w:r w:rsidRPr="003E4EED">
              <w:rPr>
                <w:rFonts w:ascii="Arial CYR" w:hAnsi="Arial CYR" w:cs="Arial CYR"/>
                <w:b/>
                <w:bCs/>
                <w:sz w:val="18"/>
                <w:szCs w:val="18"/>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sz w:val="18"/>
                <w:szCs w:val="18"/>
              </w:rPr>
            </w:pPr>
            <w:r w:rsidRPr="003E4EED">
              <w:rPr>
                <w:rFonts w:ascii="Arial CYR" w:hAnsi="Arial CYR" w:cs="Arial CYR"/>
                <w:b/>
                <w:bCs/>
                <w:sz w:val="18"/>
                <w:szCs w:val="18"/>
              </w:rPr>
              <w:t>000 1 00 00000 00 0000 000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t>2081,5</w:t>
            </w:r>
          </w:p>
        </w:tc>
      </w:tr>
      <w:tr w:rsidR="003E4EED" w:rsidRPr="003E4EED" w:rsidTr="00C76106">
        <w:trPr>
          <w:trHeight w:val="390"/>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НАЛОГИ НА ПРИБЫЛЬ,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t>000 1 01 00000 00 0000 000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t>394,0</w:t>
            </w:r>
          </w:p>
        </w:tc>
      </w:tr>
      <w:tr w:rsidR="003E4EED" w:rsidRPr="003E4EED" w:rsidTr="00C76106">
        <w:trPr>
          <w:trHeight w:val="390"/>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sz w:val="18"/>
                <w:szCs w:val="18"/>
              </w:rPr>
            </w:pPr>
            <w:r w:rsidRPr="003E4EED">
              <w:rPr>
                <w:rFonts w:ascii="Arial" w:hAnsi="Arial" w:cs="Arial"/>
                <w:sz w:val="18"/>
                <w:szCs w:val="18"/>
              </w:rPr>
              <w:t xml:space="preserve">Налог на доходы физических лиц </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000 1 01 02000 01 0000 110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394,0</w:t>
            </w:r>
          </w:p>
        </w:tc>
      </w:tr>
      <w:tr w:rsidR="003E4EED" w:rsidRPr="003E4EED" w:rsidTr="00C76106">
        <w:trPr>
          <w:trHeight w:val="85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000 1 01 02010 01 0000 110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393,7</w:t>
            </w:r>
          </w:p>
        </w:tc>
      </w:tr>
      <w:tr w:rsidR="003E4EED" w:rsidRPr="003E4EED" w:rsidTr="00C76106">
        <w:trPr>
          <w:trHeight w:val="61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sz w:val="18"/>
                <w:szCs w:val="18"/>
              </w:rPr>
            </w:pPr>
            <w:r w:rsidRPr="003E4EED">
              <w:rPr>
                <w:rFonts w:ascii="Arial" w:hAnsi="Arial" w:cs="Arial"/>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000 1 01 02030 01 0000 110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0,3</w:t>
            </w:r>
          </w:p>
        </w:tc>
      </w:tr>
      <w:tr w:rsidR="003E4EED" w:rsidRPr="003E4EED" w:rsidTr="00C76106">
        <w:trPr>
          <w:trHeight w:val="46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 xml:space="preserve">НАЛОГИ НА ТОВАРЫ (РАБОТЫ, УСЛУГИ), РЕАЛИЗУЕМЫЕ НА ТЕРРИТОРИИ РОССИЙСКОЙ </w:t>
            </w:r>
            <w:r w:rsidRPr="003E4EED">
              <w:rPr>
                <w:rFonts w:ascii="Arial CYR" w:hAnsi="Arial CYR" w:cs="Arial CYR"/>
                <w:sz w:val="18"/>
                <w:szCs w:val="18"/>
              </w:rPr>
              <w:lastRenderedPageBreak/>
              <w:t>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lastRenderedPageBreak/>
              <w:t>000 1 03 00000 00 0000 000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t>1347,5</w:t>
            </w:r>
          </w:p>
        </w:tc>
      </w:tr>
      <w:tr w:rsidR="003E4EED" w:rsidRPr="003E4EED" w:rsidTr="00C76106">
        <w:trPr>
          <w:trHeight w:val="810"/>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000 1 03 02231 01 0000 110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610,7</w:t>
            </w:r>
          </w:p>
        </w:tc>
      </w:tr>
      <w:tr w:rsidR="003E4EED" w:rsidRPr="003E4EED" w:rsidTr="00C76106">
        <w:trPr>
          <w:trHeight w:val="94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Доходы от уплаты акцизов на моторные масла для дизельных и (или) карбюраторных (</w:t>
            </w:r>
            <w:proofErr w:type="spellStart"/>
            <w:r w:rsidRPr="003E4EED">
              <w:rPr>
                <w:rFonts w:ascii="Arial CYR" w:hAnsi="Arial CYR" w:cs="Arial CYR"/>
                <w:sz w:val="18"/>
                <w:szCs w:val="18"/>
              </w:rPr>
              <w:t>инжекторных</w:t>
            </w:r>
            <w:proofErr w:type="spellEnd"/>
            <w:r w:rsidRPr="003E4EED">
              <w:rPr>
                <w:rFonts w:ascii="Arial CYR" w:hAnsi="Arial CYR" w:cs="Arial CY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000 1 03 02241 01 0000 110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4,6</w:t>
            </w:r>
          </w:p>
        </w:tc>
      </w:tr>
      <w:tr w:rsidR="003E4EED" w:rsidRPr="003E4EED" w:rsidTr="00C76106">
        <w:trPr>
          <w:trHeight w:val="870"/>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000 1 03 02251 01 0000 110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830,3</w:t>
            </w:r>
          </w:p>
        </w:tc>
      </w:tr>
      <w:tr w:rsidR="003E4EED" w:rsidRPr="003E4EED" w:rsidTr="00C76106">
        <w:trPr>
          <w:trHeight w:val="810"/>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sz w:val="18"/>
                <w:szCs w:val="18"/>
              </w:rPr>
            </w:pPr>
            <w:r w:rsidRPr="003E4EED">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 xml:space="preserve"> 000 1 03 02261 01 0000 110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-98,1</w:t>
            </w:r>
          </w:p>
        </w:tc>
      </w:tr>
      <w:tr w:rsidR="003E4EED" w:rsidRPr="003E4EED" w:rsidTr="00C76106">
        <w:trPr>
          <w:trHeight w:val="43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НАЛОГИ НА СОВОКУПНЫЙ ДОХОД</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t>000 1 05 00000 00 0000 000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t>24,7</w:t>
            </w:r>
          </w:p>
        </w:tc>
      </w:tr>
      <w:tr w:rsidR="003E4EED" w:rsidRPr="003E4EED" w:rsidTr="00C76106">
        <w:trPr>
          <w:trHeight w:val="43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000 1 05 03010 01 0000 110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24,7</w:t>
            </w:r>
          </w:p>
        </w:tc>
      </w:tr>
      <w:tr w:rsidR="003E4EED" w:rsidRPr="003E4EED" w:rsidTr="00C76106">
        <w:trPr>
          <w:trHeight w:val="43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НАЛОГИ НА ИМУЩЕСТВО</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t>000 1 06 00000 00 0000 000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t>238,0</w:t>
            </w:r>
          </w:p>
        </w:tc>
      </w:tr>
      <w:tr w:rsidR="003E4EED" w:rsidRPr="003E4EED" w:rsidTr="00C76106">
        <w:trPr>
          <w:trHeight w:val="43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Налог на имущество физических лиц</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000 1 06 01000 00 0000 110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33,0</w:t>
            </w:r>
          </w:p>
        </w:tc>
      </w:tr>
      <w:tr w:rsidR="003E4EED" w:rsidRPr="003E4EED" w:rsidTr="00C76106">
        <w:trPr>
          <w:trHeight w:val="61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000 1 06 01030 10 0000 110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33,0</w:t>
            </w:r>
          </w:p>
        </w:tc>
      </w:tr>
      <w:tr w:rsidR="003E4EED" w:rsidRPr="003E4EED" w:rsidTr="00C76106">
        <w:trPr>
          <w:trHeight w:val="40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 xml:space="preserve">Земельный налог </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000 1 06 06000 00 0000 110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205,0</w:t>
            </w:r>
          </w:p>
        </w:tc>
      </w:tr>
      <w:tr w:rsidR="003E4EED" w:rsidRPr="003E4EED" w:rsidTr="00C76106">
        <w:trPr>
          <w:trHeight w:val="61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Земельный налог с организаций,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000 1 06 06033 10 0000 110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150,0</w:t>
            </w:r>
          </w:p>
        </w:tc>
      </w:tr>
      <w:tr w:rsidR="003E4EED" w:rsidRPr="003E4EED" w:rsidTr="00C76106">
        <w:trPr>
          <w:trHeight w:val="61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Земельный налог с физических лиц,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000 1 06 06043 10 0000 110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55,0</w:t>
            </w:r>
          </w:p>
        </w:tc>
      </w:tr>
      <w:tr w:rsidR="003E4EED" w:rsidRPr="003E4EED" w:rsidTr="00C76106">
        <w:trPr>
          <w:trHeight w:val="25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sz w:val="18"/>
                <w:szCs w:val="18"/>
              </w:rPr>
            </w:pPr>
            <w:r w:rsidRPr="003E4EED">
              <w:rPr>
                <w:rFonts w:ascii="Arial" w:hAnsi="Arial" w:cs="Arial"/>
                <w:sz w:val="18"/>
                <w:szCs w:val="18"/>
              </w:rPr>
              <w:t>ГОСУДАРСТВЕННАЯ ПОШЛИНА</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t>000 1 08 00000 00 0000 000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t>3,7</w:t>
            </w:r>
          </w:p>
        </w:tc>
      </w:tr>
      <w:tr w:rsidR="003E4EED" w:rsidRPr="003E4EED" w:rsidTr="00C76106">
        <w:trPr>
          <w:trHeight w:val="870"/>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sz w:val="18"/>
                <w:szCs w:val="18"/>
              </w:rPr>
            </w:pPr>
            <w:r w:rsidRPr="003E4EED">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000 1 08 04020 01 1000 110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3,7</w:t>
            </w:r>
          </w:p>
        </w:tc>
      </w:tr>
      <w:tr w:rsidR="003E4EED" w:rsidRPr="003E4EED" w:rsidTr="00C76106">
        <w:trPr>
          <w:trHeight w:val="330"/>
        </w:trPr>
        <w:tc>
          <w:tcPr>
            <w:tcW w:w="3603"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EED" w:rsidRPr="003E4EED" w:rsidRDefault="003E4EED" w:rsidP="003E4EED">
            <w:pPr>
              <w:jc w:val="both"/>
              <w:rPr>
                <w:rFonts w:ascii="Arial" w:hAnsi="Arial" w:cs="Arial"/>
                <w:sz w:val="18"/>
                <w:szCs w:val="18"/>
              </w:rPr>
            </w:pPr>
            <w:r w:rsidRPr="003E4EED">
              <w:rPr>
                <w:rFonts w:ascii="Arial" w:hAnsi="Arial" w:cs="Arial"/>
                <w:sz w:val="18"/>
                <w:szCs w:val="18"/>
              </w:rPr>
              <w:lastRenderedPageBreak/>
              <w:t>ДОХОДЫ  ОТ  ОКАЗАНИЯ  ПЛАТНЫХ  УСЛУГ (РАБОТ)  И КОМПЕНСАЦИИ ЗАТРАТ ГОСУДАРСТВА</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t>000 1 13 00000 00 0000 000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t>73,6</w:t>
            </w:r>
          </w:p>
        </w:tc>
      </w:tr>
      <w:tr w:rsidR="003E4EED" w:rsidRPr="003E4EED" w:rsidTr="00C76106">
        <w:trPr>
          <w:trHeight w:val="67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sz w:val="18"/>
                <w:szCs w:val="18"/>
              </w:rPr>
            </w:pPr>
            <w:r w:rsidRPr="003E4EED">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000 1 13 01995 10 0001 130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57,0</w:t>
            </w:r>
          </w:p>
        </w:tc>
      </w:tr>
      <w:tr w:rsidR="003E4EED" w:rsidRPr="003E4EED" w:rsidTr="00C76106">
        <w:trPr>
          <w:trHeight w:val="540"/>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sz w:val="18"/>
                <w:szCs w:val="18"/>
              </w:rPr>
            </w:pPr>
            <w:r w:rsidRPr="003E4EED">
              <w:rPr>
                <w:rFonts w:ascii="Arial" w:hAnsi="Arial" w:cs="Arial"/>
                <w:sz w:val="18"/>
                <w:szCs w:val="18"/>
              </w:rPr>
              <w:t>Прочие доходы от компенсации затрат бюджетов сельских поселений (дебиторская задолженность прошлых лет)</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000 1 13 02995 10 0003 130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16,6</w:t>
            </w:r>
          </w:p>
        </w:tc>
      </w:tr>
      <w:tr w:rsidR="003E4EED" w:rsidRPr="003E4EED" w:rsidTr="00C76106">
        <w:trPr>
          <w:trHeight w:val="25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b/>
                <w:bCs/>
                <w:sz w:val="18"/>
                <w:szCs w:val="18"/>
              </w:rPr>
            </w:pPr>
            <w:r w:rsidRPr="003E4EED">
              <w:rPr>
                <w:rFonts w:ascii="Arial" w:hAnsi="Arial" w:cs="Arial"/>
                <w:b/>
                <w:bCs/>
                <w:sz w:val="18"/>
                <w:szCs w:val="18"/>
              </w:rPr>
              <w:t>БЕЗВОЗМЕЗДНЫЕ ПОСТУПЛЕНИЯ</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sz w:val="18"/>
                <w:szCs w:val="18"/>
              </w:rPr>
            </w:pPr>
            <w:r w:rsidRPr="003E4EED">
              <w:rPr>
                <w:rFonts w:ascii="Arial CYR" w:hAnsi="Arial CYR" w:cs="Arial CYR"/>
                <w:b/>
                <w:bCs/>
                <w:sz w:val="18"/>
                <w:szCs w:val="18"/>
              </w:rPr>
              <w:t>000 2 00 00000 00 0000 000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sz w:val="18"/>
                <w:szCs w:val="18"/>
              </w:rPr>
            </w:pPr>
            <w:r w:rsidRPr="003E4EED">
              <w:rPr>
                <w:rFonts w:ascii="Arial CYR" w:hAnsi="Arial CYR" w:cs="Arial CYR"/>
                <w:b/>
                <w:bCs/>
                <w:sz w:val="18"/>
                <w:szCs w:val="18"/>
              </w:rPr>
              <w:t>9827,2</w:t>
            </w:r>
          </w:p>
        </w:tc>
      </w:tr>
      <w:tr w:rsidR="003E4EED" w:rsidRPr="003E4EED" w:rsidTr="00C76106">
        <w:trPr>
          <w:trHeight w:val="40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color w:val="000000"/>
                <w:sz w:val="18"/>
                <w:szCs w:val="18"/>
              </w:rPr>
            </w:pPr>
            <w:r w:rsidRPr="003E4EED">
              <w:rPr>
                <w:rFonts w:ascii="Arial" w:hAnsi="Arial" w:cs="Arial"/>
                <w:color w:val="000000"/>
                <w:sz w:val="18"/>
                <w:szCs w:val="18"/>
              </w:rPr>
              <w:t>БЕЗВОЗМЕЗДНЫЕ ПОСТУПЛЕНИЯ ОТ ДРУГИХ БЮДЖЕТОВ БЮДЖЕТНОЙ СИСТЕМЫ РФ</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t>000 2 02 00000 00 0000 000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i/>
                <w:iCs/>
                <w:sz w:val="18"/>
                <w:szCs w:val="18"/>
              </w:rPr>
            </w:pPr>
            <w:r w:rsidRPr="003E4EED">
              <w:rPr>
                <w:rFonts w:ascii="Arial CYR" w:hAnsi="Arial CYR" w:cs="Arial CYR"/>
                <w:b/>
                <w:bCs/>
                <w:i/>
                <w:iCs/>
                <w:sz w:val="18"/>
                <w:szCs w:val="18"/>
              </w:rPr>
              <w:t>9827,2</w:t>
            </w:r>
          </w:p>
        </w:tc>
      </w:tr>
      <w:tr w:rsidR="003E4EED" w:rsidRPr="003E4EED" w:rsidTr="00C76106">
        <w:trPr>
          <w:trHeight w:val="40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color w:val="000000"/>
                <w:sz w:val="18"/>
                <w:szCs w:val="18"/>
              </w:rPr>
            </w:pPr>
            <w:r w:rsidRPr="003E4EED">
              <w:rPr>
                <w:rFonts w:ascii="Arial" w:hAnsi="Arial" w:cs="Arial"/>
                <w:color w:val="000000"/>
                <w:sz w:val="18"/>
                <w:szCs w:val="18"/>
              </w:rPr>
              <w:t>Дотации бюджетам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000 2 02 10000 00 0000 150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8053,0</w:t>
            </w:r>
          </w:p>
        </w:tc>
      </w:tr>
      <w:tr w:rsidR="003E4EED" w:rsidRPr="003E4EED" w:rsidTr="00C76106">
        <w:trPr>
          <w:trHeight w:val="40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Дотации бюджетам сельских поселений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000 2 02 15001 10 0000 150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8053,0</w:t>
            </w:r>
          </w:p>
        </w:tc>
      </w:tr>
      <w:tr w:rsidR="003E4EED" w:rsidRPr="003E4EED" w:rsidTr="00C76106">
        <w:trPr>
          <w:trHeight w:val="40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Субсидии бюджетам бюджетной системы Российской Федерации (межбюджетные субсидии)</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000 2 02 20000 00 0000 150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1399,9</w:t>
            </w:r>
          </w:p>
        </w:tc>
      </w:tr>
      <w:tr w:rsidR="003E4EED" w:rsidRPr="003E4EED" w:rsidTr="00C76106">
        <w:trPr>
          <w:trHeight w:val="31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sz w:val="18"/>
                <w:szCs w:val="18"/>
              </w:rPr>
            </w:pPr>
            <w:r w:rsidRPr="003E4EED">
              <w:rPr>
                <w:rFonts w:ascii="Arial CYR" w:hAnsi="Arial CYR" w:cs="Arial CYR"/>
                <w:sz w:val="18"/>
                <w:szCs w:val="18"/>
              </w:rPr>
              <w:t>Прочие субсидии бюджетам сельских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000 2 02 29999 10 0000 150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1399,9</w:t>
            </w:r>
          </w:p>
        </w:tc>
      </w:tr>
      <w:tr w:rsidR="003E4EED" w:rsidRPr="003E4EED" w:rsidTr="00C76106">
        <w:trPr>
          <w:trHeight w:val="360"/>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color w:val="000000"/>
                <w:sz w:val="18"/>
                <w:szCs w:val="18"/>
              </w:rPr>
            </w:pPr>
            <w:r w:rsidRPr="003E4EED">
              <w:rPr>
                <w:rFonts w:ascii="Arial" w:hAnsi="Arial" w:cs="Arial"/>
                <w:color w:val="000000"/>
                <w:sz w:val="18"/>
                <w:szCs w:val="18"/>
              </w:rPr>
              <w:t>Субвенции бюджетам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000 2 02 30000 00 0000 150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134,8</w:t>
            </w:r>
          </w:p>
        </w:tc>
      </w:tr>
      <w:tr w:rsidR="003E4EED" w:rsidRPr="003E4EED" w:rsidTr="00C76106">
        <w:trPr>
          <w:trHeight w:val="480"/>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sz w:val="18"/>
                <w:szCs w:val="18"/>
              </w:rPr>
            </w:pPr>
            <w:r w:rsidRPr="003E4EED">
              <w:rPr>
                <w:rFonts w:ascii="Arial" w:hAnsi="Arial" w:cs="Arial"/>
                <w:sz w:val="18"/>
                <w:szCs w:val="18"/>
              </w:rPr>
              <w:t>Субвенции бюджетам сельских поселений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3E4EED" w:rsidRPr="003E4EED" w:rsidRDefault="003E4EED" w:rsidP="003E4EED">
            <w:pPr>
              <w:jc w:val="center"/>
              <w:rPr>
                <w:rFonts w:ascii="Arial" w:hAnsi="Arial" w:cs="Arial"/>
                <w:sz w:val="18"/>
                <w:szCs w:val="18"/>
              </w:rPr>
            </w:pPr>
            <w:r w:rsidRPr="003E4EED">
              <w:rPr>
                <w:rFonts w:ascii="Arial" w:hAnsi="Arial" w:cs="Arial"/>
                <w:sz w:val="18"/>
                <w:szCs w:val="18"/>
              </w:rPr>
              <w:t>000 2 02 30024 10 0000 150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0,7</w:t>
            </w:r>
          </w:p>
        </w:tc>
      </w:tr>
      <w:tr w:rsidR="003E4EED" w:rsidRPr="003E4EED" w:rsidTr="00C76106">
        <w:trPr>
          <w:trHeight w:val="480"/>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sz w:val="18"/>
                <w:szCs w:val="18"/>
              </w:rPr>
            </w:pPr>
            <w:r w:rsidRPr="003E4EED">
              <w:rPr>
                <w:rFonts w:ascii="Arial" w:hAnsi="Arial" w:cs="Arial"/>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bottom"/>
            <w:hideMark/>
          </w:tcPr>
          <w:p w:rsidR="003E4EED" w:rsidRPr="003E4EED" w:rsidRDefault="003E4EED" w:rsidP="003E4EED">
            <w:pPr>
              <w:jc w:val="center"/>
              <w:rPr>
                <w:rFonts w:ascii="Arial" w:hAnsi="Arial" w:cs="Arial"/>
                <w:sz w:val="18"/>
                <w:szCs w:val="18"/>
              </w:rPr>
            </w:pPr>
            <w:r w:rsidRPr="003E4EED">
              <w:rPr>
                <w:rFonts w:ascii="Arial" w:hAnsi="Arial" w:cs="Arial"/>
                <w:sz w:val="18"/>
                <w:szCs w:val="18"/>
              </w:rPr>
              <w:t>000 2 02 35118 10 0000 150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134,1</w:t>
            </w:r>
          </w:p>
        </w:tc>
      </w:tr>
      <w:tr w:rsidR="003E4EED" w:rsidRPr="003E4EED" w:rsidTr="00C76106">
        <w:trPr>
          <w:trHeight w:val="25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sz w:val="18"/>
                <w:szCs w:val="18"/>
              </w:rPr>
            </w:pPr>
            <w:r w:rsidRPr="003E4EED">
              <w:rPr>
                <w:rFonts w:ascii="Arial" w:hAnsi="Arial" w:cs="Arial"/>
                <w:sz w:val="18"/>
                <w:szCs w:val="18"/>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000 2 02 40000 00 0000 150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239,5</w:t>
            </w:r>
          </w:p>
        </w:tc>
      </w:tr>
      <w:tr w:rsidR="003E4EED" w:rsidRPr="003E4EED" w:rsidTr="00C76106">
        <w:trPr>
          <w:trHeight w:val="25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w:hAnsi="Arial" w:cs="Arial"/>
                <w:sz w:val="18"/>
                <w:szCs w:val="18"/>
              </w:rPr>
            </w:pPr>
            <w:r w:rsidRPr="003E4EED">
              <w:rPr>
                <w:rFonts w:ascii="Arial" w:hAnsi="Arial" w:cs="Arial"/>
                <w:sz w:val="18"/>
                <w:szCs w:val="18"/>
              </w:rPr>
              <w:t>Прочие межбюджетные трансферты, передаваемые бюджетам сельских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000 2 02 49999 10 0000 150</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sz w:val="18"/>
                <w:szCs w:val="18"/>
              </w:rPr>
            </w:pPr>
            <w:r w:rsidRPr="003E4EED">
              <w:rPr>
                <w:rFonts w:ascii="Arial CYR" w:hAnsi="Arial CYR" w:cs="Arial CYR"/>
                <w:sz w:val="18"/>
                <w:szCs w:val="18"/>
              </w:rPr>
              <w:t>239,5</w:t>
            </w:r>
          </w:p>
        </w:tc>
      </w:tr>
      <w:tr w:rsidR="003E4EED" w:rsidRPr="003E4EED" w:rsidTr="00C76106">
        <w:trPr>
          <w:trHeight w:val="255"/>
        </w:trPr>
        <w:tc>
          <w:tcPr>
            <w:tcW w:w="3603" w:type="dxa"/>
            <w:gridSpan w:val="2"/>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rFonts w:ascii="Arial CYR" w:hAnsi="Arial CYR" w:cs="Arial CYR"/>
                <w:b/>
                <w:bCs/>
                <w:sz w:val="18"/>
                <w:szCs w:val="18"/>
              </w:rPr>
            </w:pPr>
            <w:r w:rsidRPr="003E4EED">
              <w:rPr>
                <w:rFonts w:ascii="Arial CYR" w:hAnsi="Arial CYR" w:cs="Arial CYR"/>
                <w:b/>
                <w:bCs/>
                <w:sz w:val="18"/>
                <w:szCs w:val="18"/>
              </w:rPr>
              <w:t xml:space="preserve">В С Е Г О    Д О Х О </w:t>
            </w:r>
            <w:proofErr w:type="gramStart"/>
            <w:r w:rsidRPr="003E4EED">
              <w:rPr>
                <w:rFonts w:ascii="Arial CYR" w:hAnsi="Arial CYR" w:cs="Arial CYR"/>
                <w:b/>
                <w:bCs/>
                <w:sz w:val="18"/>
                <w:szCs w:val="18"/>
              </w:rPr>
              <w:t>Д</w:t>
            </w:r>
            <w:proofErr w:type="gramEnd"/>
            <w:r w:rsidRPr="003E4EED">
              <w:rPr>
                <w:rFonts w:ascii="Arial CYR" w:hAnsi="Arial CYR" w:cs="Arial CYR"/>
                <w:b/>
                <w:bCs/>
                <w:sz w:val="18"/>
                <w:szCs w:val="18"/>
              </w:rPr>
              <w:t xml:space="preserve"> О В</w:t>
            </w:r>
          </w:p>
        </w:tc>
        <w:tc>
          <w:tcPr>
            <w:tcW w:w="156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rPr>
                <w:rFonts w:ascii="Arial CYR" w:hAnsi="Arial CYR" w:cs="Arial CYR"/>
                <w:b/>
                <w:bCs/>
                <w:sz w:val="18"/>
                <w:szCs w:val="18"/>
              </w:rPr>
            </w:pPr>
            <w:r w:rsidRPr="003E4EED">
              <w:rPr>
                <w:rFonts w:ascii="Arial CYR" w:hAnsi="Arial CYR" w:cs="Arial CYR"/>
                <w:b/>
                <w:bCs/>
                <w:sz w:val="18"/>
                <w:szCs w:val="18"/>
              </w:rPr>
              <w:t> </w:t>
            </w:r>
          </w:p>
        </w:tc>
        <w:tc>
          <w:tcPr>
            <w:tcW w:w="4236"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CYR" w:hAnsi="Arial CYR" w:cs="Arial CYR"/>
                <w:b/>
                <w:bCs/>
                <w:sz w:val="18"/>
                <w:szCs w:val="18"/>
              </w:rPr>
            </w:pPr>
            <w:r w:rsidRPr="003E4EED">
              <w:rPr>
                <w:rFonts w:ascii="Arial CYR" w:hAnsi="Arial CYR" w:cs="Arial CYR"/>
                <w:b/>
                <w:bCs/>
                <w:sz w:val="18"/>
                <w:szCs w:val="18"/>
              </w:rPr>
              <w:t>11908,7</w:t>
            </w:r>
          </w:p>
        </w:tc>
      </w:tr>
    </w:tbl>
    <w:p w:rsidR="003E4EED" w:rsidRPr="003E4EED" w:rsidRDefault="003E4EED" w:rsidP="003E4EED">
      <w:pPr>
        <w:outlineLvl w:val="0"/>
      </w:pPr>
    </w:p>
    <w:tbl>
      <w:tblPr>
        <w:tblW w:w="9353" w:type="dxa"/>
        <w:tblInd w:w="93" w:type="dxa"/>
        <w:tblLook w:val="04A0" w:firstRow="1" w:lastRow="0" w:firstColumn="1" w:lastColumn="0" w:noHBand="0" w:noVBand="1"/>
      </w:tblPr>
      <w:tblGrid>
        <w:gridCol w:w="4551"/>
        <w:gridCol w:w="880"/>
        <w:gridCol w:w="3922"/>
      </w:tblGrid>
      <w:tr w:rsidR="003E4EED" w:rsidRPr="003E4EED" w:rsidTr="00C76106">
        <w:trPr>
          <w:trHeight w:val="225"/>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bookmarkStart w:id="3" w:name="RANGE!A1:C51"/>
            <w:bookmarkEnd w:id="3"/>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3922" w:type="dxa"/>
            <w:tcBorders>
              <w:top w:val="nil"/>
              <w:left w:val="nil"/>
              <w:bottom w:val="nil"/>
              <w:right w:val="nil"/>
            </w:tcBorders>
            <w:shd w:val="clear" w:color="000000" w:fill="FFFFFF"/>
            <w:noWrap/>
            <w:vAlign w:val="bottom"/>
            <w:hideMark/>
          </w:tcPr>
          <w:p w:rsidR="003E4EED" w:rsidRPr="003E4EED" w:rsidRDefault="003E4EED" w:rsidP="003E4EED">
            <w:pPr>
              <w:contextualSpacing/>
              <w:jc w:val="right"/>
              <w:rPr>
                <w:sz w:val="20"/>
                <w:szCs w:val="20"/>
              </w:rPr>
            </w:pPr>
            <w:r w:rsidRPr="003E4EED">
              <w:rPr>
                <w:sz w:val="20"/>
                <w:szCs w:val="20"/>
              </w:rPr>
              <w:t>Приложение №2</w:t>
            </w:r>
          </w:p>
        </w:tc>
      </w:tr>
      <w:tr w:rsidR="003E4EED" w:rsidRPr="003E4EED" w:rsidTr="00C76106">
        <w:trPr>
          <w:trHeight w:val="225"/>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 xml:space="preserve">к решению Думы Афанасьевского </w:t>
            </w:r>
            <w:proofErr w:type="gramStart"/>
            <w:r w:rsidRPr="003E4EED">
              <w:rPr>
                <w:sz w:val="20"/>
                <w:szCs w:val="20"/>
              </w:rPr>
              <w:t>сельского</w:t>
            </w:r>
            <w:proofErr w:type="gramEnd"/>
          </w:p>
        </w:tc>
      </w:tr>
      <w:tr w:rsidR="003E4EED" w:rsidRPr="003E4EED" w:rsidTr="00C76106">
        <w:trPr>
          <w:trHeight w:val="225"/>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 xml:space="preserve">поселения "О внесении изменений в решение </w:t>
            </w:r>
          </w:p>
        </w:tc>
      </w:tr>
      <w:tr w:rsidR="003E4EED" w:rsidRPr="003E4EED" w:rsidTr="00C76106">
        <w:trPr>
          <w:trHeight w:val="225"/>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Думы Афанасьевского  сельского поселения</w:t>
            </w:r>
          </w:p>
        </w:tc>
      </w:tr>
      <w:tr w:rsidR="003E4EED" w:rsidRPr="003E4EED" w:rsidTr="00C76106">
        <w:trPr>
          <w:trHeight w:val="225"/>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 xml:space="preserve">О бюджете Афанасьевского </w:t>
            </w:r>
            <w:proofErr w:type="gramStart"/>
            <w:r w:rsidRPr="003E4EED">
              <w:rPr>
                <w:sz w:val="20"/>
                <w:szCs w:val="20"/>
              </w:rPr>
              <w:t>муниципального</w:t>
            </w:r>
            <w:proofErr w:type="gramEnd"/>
            <w:r w:rsidRPr="003E4EED">
              <w:rPr>
                <w:sz w:val="20"/>
                <w:szCs w:val="20"/>
              </w:rPr>
              <w:t xml:space="preserve"> </w:t>
            </w:r>
          </w:p>
        </w:tc>
      </w:tr>
      <w:tr w:rsidR="003E4EED" w:rsidRPr="003E4EED" w:rsidTr="00C76106">
        <w:trPr>
          <w:trHeight w:val="225"/>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образования на 2020 год  и плановый</w:t>
            </w:r>
          </w:p>
        </w:tc>
      </w:tr>
      <w:tr w:rsidR="003E4EED" w:rsidRPr="003E4EED" w:rsidTr="00C76106">
        <w:trPr>
          <w:trHeight w:val="225"/>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период 2021 и 2022 годов</w:t>
            </w:r>
          </w:p>
        </w:tc>
      </w:tr>
      <w:tr w:rsidR="003E4EED" w:rsidRPr="003E4EED" w:rsidTr="00C76106">
        <w:trPr>
          <w:trHeight w:val="225"/>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от "30" сентября 2020 г.  № 17-РД</w:t>
            </w:r>
          </w:p>
        </w:tc>
      </w:tr>
      <w:tr w:rsidR="003E4EED" w:rsidRPr="003E4EED" w:rsidTr="00C76106">
        <w:trPr>
          <w:trHeight w:val="255"/>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contextualSpacing/>
              <w:rPr>
                <w:rFonts w:ascii="Arial" w:hAnsi="Arial" w:cs="Arial"/>
                <w:sz w:val="20"/>
                <w:szCs w:val="20"/>
              </w:rPr>
            </w:pPr>
          </w:p>
        </w:tc>
      </w:tr>
      <w:tr w:rsidR="003E4EED" w:rsidRPr="003E4EED" w:rsidTr="00C76106">
        <w:trPr>
          <w:trHeight w:val="240"/>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b/>
                <w:bCs/>
                <w:color w:val="000000"/>
                <w:sz w:val="20"/>
                <w:szCs w:val="20"/>
              </w:rPr>
            </w:pPr>
          </w:p>
        </w:tc>
        <w:tc>
          <w:tcPr>
            <w:tcW w:w="3922" w:type="dxa"/>
            <w:tcBorders>
              <w:top w:val="nil"/>
              <w:left w:val="nil"/>
              <w:bottom w:val="nil"/>
              <w:right w:val="nil"/>
            </w:tcBorders>
            <w:shd w:val="clear" w:color="000000" w:fill="FFFFFF"/>
            <w:noWrap/>
            <w:vAlign w:val="bottom"/>
            <w:hideMark/>
          </w:tcPr>
          <w:p w:rsidR="003E4EED" w:rsidRPr="003E4EED" w:rsidRDefault="003E4EED" w:rsidP="003E4EED">
            <w:pPr>
              <w:contextualSpacing/>
              <w:jc w:val="right"/>
              <w:rPr>
                <w:sz w:val="20"/>
                <w:szCs w:val="20"/>
              </w:rPr>
            </w:pPr>
            <w:r w:rsidRPr="003E4EED">
              <w:rPr>
                <w:sz w:val="20"/>
                <w:szCs w:val="20"/>
              </w:rPr>
              <w:t>Приложение № 5</w:t>
            </w:r>
          </w:p>
        </w:tc>
      </w:tr>
      <w:tr w:rsidR="003E4EED" w:rsidRPr="003E4EED" w:rsidTr="00C76106">
        <w:trPr>
          <w:trHeight w:val="240"/>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b/>
                <w:bCs/>
                <w:color w:val="000000"/>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к решению Думы Афанасьевского</w:t>
            </w:r>
          </w:p>
        </w:tc>
      </w:tr>
      <w:tr w:rsidR="003E4EED" w:rsidRPr="003E4EED" w:rsidTr="00C76106">
        <w:trPr>
          <w:trHeight w:val="240"/>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b/>
                <w:bCs/>
                <w:color w:val="000000"/>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сельского поселения</w:t>
            </w:r>
          </w:p>
        </w:tc>
      </w:tr>
      <w:tr w:rsidR="003E4EED" w:rsidRPr="003E4EED" w:rsidTr="00C76106">
        <w:trPr>
          <w:trHeight w:val="240"/>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b/>
                <w:bCs/>
                <w:color w:val="000000"/>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"О бюджете Афанасьевского</w:t>
            </w:r>
          </w:p>
        </w:tc>
      </w:tr>
      <w:tr w:rsidR="003E4EED" w:rsidRPr="003E4EED" w:rsidTr="00C76106">
        <w:trPr>
          <w:trHeight w:val="240"/>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b/>
                <w:bCs/>
                <w:color w:val="000000"/>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муниципального образования на 2020 год</w:t>
            </w:r>
          </w:p>
        </w:tc>
      </w:tr>
      <w:tr w:rsidR="003E4EED" w:rsidRPr="003E4EED" w:rsidTr="00C76106">
        <w:trPr>
          <w:trHeight w:val="342"/>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b/>
                <w:bCs/>
                <w:color w:val="000000"/>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contextualSpacing/>
              <w:rPr>
                <w:sz w:val="20"/>
                <w:szCs w:val="20"/>
              </w:rPr>
            </w:pPr>
            <w:r w:rsidRPr="003E4EED">
              <w:rPr>
                <w:sz w:val="20"/>
                <w:szCs w:val="20"/>
              </w:rPr>
              <w:t>и на плановый период 2021 и 2022 годов"</w:t>
            </w:r>
          </w:p>
        </w:tc>
      </w:tr>
      <w:tr w:rsidR="003E4EED" w:rsidRPr="003E4EED" w:rsidTr="00C76106">
        <w:trPr>
          <w:trHeight w:val="240"/>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b/>
                <w:bCs/>
                <w:color w:val="000000"/>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 xml:space="preserve"> от 27.12.2019г. №23-рд</w:t>
            </w:r>
          </w:p>
        </w:tc>
      </w:tr>
      <w:tr w:rsidR="003E4EED" w:rsidRPr="003E4EED" w:rsidTr="00C76106">
        <w:trPr>
          <w:trHeight w:val="240"/>
        </w:trPr>
        <w:tc>
          <w:tcPr>
            <w:tcW w:w="4551"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b/>
                <w:bCs/>
                <w:color w:val="000000"/>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b/>
                <w:bCs/>
                <w:color w:val="000000"/>
                <w:sz w:val="20"/>
                <w:szCs w:val="20"/>
              </w:rPr>
            </w:pPr>
          </w:p>
        </w:tc>
        <w:tc>
          <w:tcPr>
            <w:tcW w:w="3922"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b/>
                <w:bCs/>
                <w:color w:val="000000"/>
                <w:sz w:val="20"/>
                <w:szCs w:val="20"/>
              </w:rPr>
            </w:pPr>
          </w:p>
        </w:tc>
      </w:tr>
      <w:tr w:rsidR="003E4EED" w:rsidRPr="003E4EED" w:rsidTr="00C76106">
        <w:trPr>
          <w:trHeight w:val="300"/>
        </w:trPr>
        <w:tc>
          <w:tcPr>
            <w:tcW w:w="9353" w:type="dxa"/>
            <w:gridSpan w:val="3"/>
            <w:tcBorders>
              <w:top w:val="nil"/>
              <w:left w:val="nil"/>
              <w:bottom w:val="nil"/>
              <w:right w:val="nil"/>
            </w:tcBorders>
            <w:shd w:val="clear" w:color="000000" w:fill="FFFFFF"/>
            <w:noWrap/>
            <w:vAlign w:val="bottom"/>
            <w:hideMark/>
          </w:tcPr>
          <w:p w:rsidR="003E4EED" w:rsidRPr="003E4EED" w:rsidRDefault="003E4EED" w:rsidP="003E4EED">
            <w:pPr>
              <w:jc w:val="center"/>
              <w:rPr>
                <w:b/>
                <w:bCs/>
                <w:sz w:val="22"/>
                <w:szCs w:val="22"/>
              </w:rPr>
            </w:pPr>
            <w:r w:rsidRPr="003E4EED">
              <w:rPr>
                <w:b/>
                <w:bCs/>
                <w:sz w:val="22"/>
                <w:szCs w:val="22"/>
              </w:rPr>
              <w:t xml:space="preserve">РАСПРЕДЕЛЕНИЕ БЮДЖЕТНЫХ АССИГНОВАНИЙ </w:t>
            </w:r>
          </w:p>
        </w:tc>
      </w:tr>
      <w:tr w:rsidR="003E4EED" w:rsidRPr="003E4EED" w:rsidTr="00C76106">
        <w:trPr>
          <w:trHeight w:val="300"/>
        </w:trPr>
        <w:tc>
          <w:tcPr>
            <w:tcW w:w="9353" w:type="dxa"/>
            <w:gridSpan w:val="3"/>
            <w:tcBorders>
              <w:top w:val="nil"/>
              <w:left w:val="nil"/>
              <w:bottom w:val="nil"/>
              <w:right w:val="nil"/>
            </w:tcBorders>
            <w:shd w:val="clear" w:color="000000" w:fill="FFFFFF"/>
            <w:noWrap/>
            <w:vAlign w:val="bottom"/>
            <w:hideMark/>
          </w:tcPr>
          <w:p w:rsidR="003E4EED" w:rsidRPr="003E4EED" w:rsidRDefault="003E4EED" w:rsidP="003E4EED">
            <w:pPr>
              <w:jc w:val="center"/>
              <w:rPr>
                <w:b/>
                <w:bCs/>
                <w:sz w:val="22"/>
                <w:szCs w:val="22"/>
              </w:rPr>
            </w:pPr>
            <w:r w:rsidRPr="003E4EED">
              <w:rPr>
                <w:b/>
                <w:bCs/>
                <w:sz w:val="22"/>
                <w:szCs w:val="22"/>
              </w:rPr>
              <w:t>ПО РАЗДЕЛАМ И ПОДРАЗДЕЛАМ КЛАССИФИКАЦИИ</w:t>
            </w:r>
          </w:p>
        </w:tc>
      </w:tr>
      <w:tr w:rsidR="003E4EED" w:rsidRPr="003E4EED" w:rsidTr="00C76106">
        <w:trPr>
          <w:trHeight w:val="300"/>
        </w:trPr>
        <w:tc>
          <w:tcPr>
            <w:tcW w:w="9353" w:type="dxa"/>
            <w:gridSpan w:val="3"/>
            <w:tcBorders>
              <w:top w:val="nil"/>
              <w:left w:val="nil"/>
              <w:bottom w:val="nil"/>
              <w:right w:val="nil"/>
            </w:tcBorders>
            <w:shd w:val="clear" w:color="000000" w:fill="FFFFFF"/>
            <w:vAlign w:val="bottom"/>
            <w:hideMark/>
          </w:tcPr>
          <w:p w:rsidR="003E4EED" w:rsidRPr="003E4EED" w:rsidRDefault="003E4EED" w:rsidP="003E4EED">
            <w:pPr>
              <w:jc w:val="center"/>
              <w:rPr>
                <w:b/>
                <w:bCs/>
                <w:sz w:val="22"/>
                <w:szCs w:val="22"/>
              </w:rPr>
            </w:pPr>
            <w:r w:rsidRPr="003E4EED">
              <w:rPr>
                <w:b/>
                <w:bCs/>
                <w:sz w:val="22"/>
                <w:szCs w:val="22"/>
              </w:rPr>
              <w:t xml:space="preserve"> РАСХОДОВ  БЮДЖЕТОВ НА  2020 ГОД </w:t>
            </w:r>
          </w:p>
        </w:tc>
      </w:tr>
      <w:tr w:rsidR="003E4EED" w:rsidRPr="003E4EED" w:rsidTr="00C76106">
        <w:trPr>
          <w:trHeight w:val="300"/>
        </w:trPr>
        <w:tc>
          <w:tcPr>
            <w:tcW w:w="4551" w:type="dxa"/>
            <w:tcBorders>
              <w:top w:val="nil"/>
              <w:left w:val="nil"/>
              <w:bottom w:val="nil"/>
              <w:right w:val="nil"/>
            </w:tcBorders>
            <w:shd w:val="clear" w:color="auto" w:fill="auto"/>
            <w:vAlign w:val="bottom"/>
            <w:hideMark/>
          </w:tcPr>
          <w:p w:rsidR="003E4EED" w:rsidRPr="003E4EED" w:rsidRDefault="003E4EED" w:rsidP="003E4EED">
            <w:pPr>
              <w:jc w:val="center"/>
              <w:rPr>
                <w:rFonts w:ascii="Arial" w:hAnsi="Arial" w:cs="Arial"/>
                <w:b/>
                <w:bCs/>
                <w:sz w:val="22"/>
                <w:szCs w:val="22"/>
              </w:rPr>
            </w:pPr>
          </w:p>
        </w:tc>
        <w:tc>
          <w:tcPr>
            <w:tcW w:w="880" w:type="dxa"/>
            <w:tcBorders>
              <w:top w:val="nil"/>
              <w:left w:val="nil"/>
              <w:bottom w:val="nil"/>
              <w:right w:val="nil"/>
            </w:tcBorders>
            <w:shd w:val="clear" w:color="auto" w:fill="auto"/>
            <w:vAlign w:val="bottom"/>
            <w:hideMark/>
          </w:tcPr>
          <w:p w:rsidR="003E4EED" w:rsidRPr="003E4EED" w:rsidRDefault="003E4EED" w:rsidP="003E4EED">
            <w:pPr>
              <w:jc w:val="center"/>
              <w:rPr>
                <w:rFonts w:ascii="Arial" w:hAnsi="Arial" w:cs="Arial"/>
                <w:b/>
                <w:bCs/>
                <w:sz w:val="22"/>
                <w:szCs w:val="22"/>
              </w:rPr>
            </w:pPr>
          </w:p>
        </w:tc>
        <w:tc>
          <w:tcPr>
            <w:tcW w:w="3922" w:type="dxa"/>
            <w:tcBorders>
              <w:top w:val="nil"/>
              <w:left w:val="nil"/>
              <w:bottom w:val="nil"/>
              <w:right w:val="nil"/>
            </w:tcBorders>
            <w:shd w:val="clear" w:color="auto" w:fill="auto"/>
            <w:vAlign w:val="bottom"/>
            <w:hideMark/>
          </w:tcPr>
          <w:p w:rsidR="003E4EED" w:rsidRPr="003E4EED" w:rsidRDefault="003E4EED" w:rsidP="003E4EED">
            <w:pPr>
              <w:jc w:val="center"/>
              <w:rPr>
                <w:rFonts w:ascii="Arial" w:hAnsi="Arial" w:cs="Arial"/>
                <w:b/>
                <w:bCs/>
                <w:sz w:val="22"/>
                <w:szCs w:val="22"/>
              </w:rPr>
            </w:pPr>
          </w:p>
        </w:tc>
      </w:tr>
      <w:tr w:rsidR="003E4EED" w:rsidRPr="003E4EED" w:rsidTr="00C76106">
        <w:trPr>
          <w:trHeight w:val="270"/>
        </w:trPr>
        <w:tc>
          <w:tcPr>
            <w:tcW w:w="9353" w:type="dxa"/>
            <w:gridSpan w:val="3"/>
            <w:tcBorders>
              <w:top w:val="nil"/>
              <w:left w:val="nil"/>
              <w:bottom w:val="single" w:sz="4" w:space="0" w:color="auto"/>
              <w:right w:val="nil"/>
            </w:tcBorders>
            <w:shd w:val="clear" w:color="auto" w:fill="auto"/>
            <w:noWrap/>
            <w:vAlign w:val="bottom"/>
            <w:hideMark/>
          </w:tcPr>
          <w:p w:rsidR="003E4EED" w:rsidRPr="003E4EED" w:rsidRDefault="003E4EED" w:rsidP="003E4EED">
            <w:pPr>
              <w:jc w:val="right"/>
              <w:rPr>
                <w:sz w:val="16"/>
                <w:szCs w:val="16"/>
              </w:rPr>
            </w:pPr>
            <w:r w:rsidRPr="003E4EED">
              <w:rPr>
                <w:sz w:val="16"/>
                <w:szCs w:val="16"/>
              </w:rPr>
              <w:t>(тыс. рублей)</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E4EED" w:rsidRPr="003E4EED" w:rsidRDefault="003E4EED" w:rsidP="003E4EED">
            <w:pPr>
              <w:jc w:val="center"/>
              <w:rPr>
                <w:b/>
                <w:bCs/>
                <w:color w:val="000000"/>
              </w:rPr>
            </w:pPr>
            <w:r w:rsidRPr="003E4EED">
              <w:rPr>
                <w:b/>
                <w:bCs/>
                <w:color w:val="000000"/>
              </w:rPr>
              <w:t>Наименование</w:t>
            </w:r>
          </w:p>
        </w:tc>
        <w:tc>
          <w:tcPr>
            <w:tcW w:w="880"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b/>
                <w:bCs/>
                <w:color w:val="000000"/>
              </w:rPr>
            </w:pPr>
            <w:proofErr w:type="spellStart"/>
            <w:r w:rsidRPr="003E4EED">
              <w:rPr>
                <w:b/>
                <w:bCs/>
                <w:color w:val="000000"/>
              </w:rPr>
              <w:t>РзПР</w:t>
            </w:r>
            <w:proofErr w:type="spellEnd"/>
          </w:p>
        </w:tc>
        <w:tc>
          <w:tcPr>
            <w:tcW w:w="3922"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b/>
                <w:bCs/>
                <w:color w:val="000000"/>
              </w:rPr>
            </w:pPr>
            <w:r w:rsidRPr="003E4EED">
              <w:rPr>
                <w:b/>
                <w:bCs/>
                <w:color w:val="000000"/>
              </w:rPr>
              <w:t>Сумма</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i/>
                <w:iCs/>
              </w:rPr>
            </w:pPr>
            <w:r w:rsidRPr="003E4EED">
              <w:rPr>
                <w:b/>
                <w:bCs/>
                <w:i/>
                <w:iCs/>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b/>
                <w:bCs/>
                <w:i/>
                <w:iCs/>
              </w:rPr>
            </w:pPr>
            <w:r w:rsidRPr="003E4EED">
              <w:rPr>
                <w:b/>
                <w:bCs/>
                <w:i/>
                <w:iCs/>
              </w:rPr>
              <w:t>0100</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rPr>
                <w:b/>
                <w:bCs/>
                <w:i/>
                <w:iCs/>
              </w:rPr>
            </w:pPr>
            <w:r w:rsidRPr="003E4EED">
              <w:rPr>
                <w:b/>
                <w:bCs/>
                <w:i/>
                <w:iCs/>
              </w:rPr>
              <w:t>2 916,1</w:t>
            </w:r>
          </w:p>
        </w:tc>
      </w:tr>
      <w:tr w:rsidR="003E4EED" w:rsidRPr="003E4EED" w:rsidTr="00C7610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0102</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813,2</w:t>
            </w:r>
          </w:p>
        </w:tc>
      </w:tr>
      <w:tr w:rsidR="003E4EED" w:rsidRPr="003E4EED" w:rsidTr="00C76106">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0104</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2 080,2</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Резервные фонды</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0111</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20,0</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0113</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2,7</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i/>
                <w:iCs/>
              </w:rPr>
            </w:pPr>
            <w:r w:rsidRPr="003E4EED">
              <w:rPr>
                <w:b/>
                <w:bCs/>
                <w:i/>
                <w:iCs/>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b/>
                <w:bCs/>
                <w:i/>
                <w:iCs/>
              </w:rPr>
            </w:pPr>
            <w:r w:rsidRPr="003E4EED">
              <w:rPr>
                <w:b/>
                <w:bCs/>
                <w:i/>
                <w:iCs/>
              </w:rPr>
              <w:t>0200</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rPr>
                <w:b/>
                <w:bCs/>
                <w:i/>
                <w:iCs/>
              </w:rPr>
            </w:pPr>
            <w:r w:rsidRPr="003E4EED">
              <w:rPr>
                <w:b/>
                <w:bCs/>
                <w:i/>
                <w:iCs/>
              </w:rPr>
              <w:t>134,1</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0203</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134,1</w:t>
            </w:r>
          </w:p>
        </w:tc>
      </w:tr>
      <w:tr w:rsidR="003E4EED" w:rsidRPr="003E4EED" w:rsidTr="00C7610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i/>
                <w:iCs/>
              </w:rPr>
            </w:pPr>
            <w:r w:rsidRPr="003E4EED">
              <w:rPr>
                <w:b/>
                <w:bCs/>
                <w:i/>
                <w:iCs/>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b/>
                <w:bCs/>
                <w:i/>
                <w:iCs/>
              </w:rPr>
            </w:pPr>
            <w:r w:rsidRPr="003E4EED">
              <w:rPr>
                <w:b/>
                <w:bCs/>
                <w:i/>
                <w:iCs/>
              </w:rPr>
              <w:t>0300</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rPr>
                <w:b/>
                <w:bCs/>
                <w:i/>
                <w:iCs/>
              </w:rPr>
            </w:pPr>
            <w:r w:rsidRPr="003E4EED">
              <w:rPr>
                <w:b/>
                <w:bCs/>
                <w:i/>
                <w:iCs/>
              </w:rPr>
              <w:t>90,5</w:t>
            </w:r>
          </w:p>
        </w:tc>
      </w:tr>
      <w:tr w:rsidR="003E4EED" w:rsidRPr="003E4EED" w:rsidTr="00C7610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0314</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90,5</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i/>
                <w:iCs/>
              </w:rPr>
            </w:pPr>
            <w:r w:rsidRPr="003E4EED">
              <w:rPr>
                <w:b/>
                <w:bCs/>
                <w:i/>
                <w:iCs/>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b/>
                <w:bCs/>
                <w:i/>
                <w:iCs/>
              </w:rPr>
            </w:pPr>
            <w:r w:rsidRPr="003E4EED">
              <w:rPr>
                <w:b/>
                <w:bCs/>
                <w:i/>
                <w:iCs/>
              </w:rPr>
              <w:t>0400</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rPr>
                <w:b/>
                <w:bCs/>
                <w:i/>
                <w:iCs/>
              </w:rPr>
            </w:pPr>
            <w:r w:rsidRPr="003E4EED">
              <w:rPr>
                <w:b/>
                <w:bCs/>
                <w:i/>
                <w:iCs/>
              </w:rPr>
              <w:t>2 280,5</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0409</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2 269,8</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0412</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10,7</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i/>
                <w:iCs/>
              </w:rPr>
            </w:pPr>
            <w:r w:rsidRPr="003E4EED">
              <w:rPr>
                <w:b/>
                <w:bCs/>
                <w:i/>
                <w:iCs/>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b/>
                <w:bCs/>
                <w:i/>
                <w:iCs/>
              </w:rPr>
            </w:pPr>
            <w:r w:rsidRPr="003E4EED">
              <w:rPr>
                <w:b/>
                <w:bCs/>
                <w:i/>
                <w:iCs/>
              </w:rPr>
              <w:t>0500</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rPr>
                <w:b/>
                <w:bCs/>
                <w:i/>
                <w:iCs/>
              </w:rPr>
            </w:pPr>
            <w:r w:rsidRPr="003E4EED">
              <w:rPr>
                <w:b/>
                <w:bCs/>
                <w:i/>
                <w:iCs/>
              </w:rPr>
              <w:t>1 356,5</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0502</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189,1</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Благоустройство</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0503</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1 167,4</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i/>
                <w:iCs/>
              </w:rPr>
            </w:pPr>
            <w:r w:rsidRPr="003E4EED">
              <w:rPr>
                <w:b/>
                <w:bCs/>
                <w:i/>
                <w:iCs/>
              </w:rPr>
              <w:t>ОБРАЗОВАНИЕ</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b/>
                <w:bCs/>
                <w:i/>
                <w:iCs/>
              </w:rPr>
            </w:pPr>
            <w:r w:rsidRPr="003E4EED">
              <w:rPr>
                <w:b/>
                <w:bCs/>
                <w:i/>
                <w:iCs/>
              </w:rPr>
              <w:t>0700</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rPr>
                <w:b/>
                <w:bCs/>
                <w:i/>
                <w:iCs/>
              </w:rPr>
            </w:pPr>
            <w:r w:rsidRPr="003E4EED">
              <w:rPr>
                <w:b/>
                <w:bCs/>
                <w:i/>
                <w:iCs/>
              </w:rPr>
              <w:t>22,0</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0705</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22,0</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i/>
                <w:iCs/>
              </w:rPr>
            </w:pPr>
            <w:r w:rsidRPr="003E4EED">
              <w:rPr>
                <w:b/>
                <w:bCs/>
                <w:i/>
                <w:iCs/>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b/>
                <w:bCs/>
                <w:i/>
                <w:iCs/>
              </w:rPr>
            </w:pPr>
            <w:r w:rsidRPr="003E4EED">
              <w:rPr>
                <w:b/>
                <w:bCs/>
                <w:i/>
                <w:iCs/>
              </w:rPr>
              <w:t>0800</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rPr>
                <w:b/>
                <w:bCs/>
                <w:i/>
                <w:iCs/>
              </w:rPr>
            </w:pPr>
            <w:r w:rsidRPr="003E4EED">
              <w:rPr>
                <w:b/>
                <w:bCs/>
                <w:i/>
                <w:iCs/>
              </w:rPr>
              <w:t>4 092,2</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Культура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0801</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4 092,2</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i/>
                <w:iCs/>
              </w:rPr>
            </w:pPr>
            <w:r w:rsidRPr="003E4EED">
              <w:rPr>
                <w:b/>
                <w:bCs/>
                <w:i/>
                <w:iCs/>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b/>
                <w:bCs/>
                <w:i/>
                <w:iCs/>
              </w:rPr>
            </w:pPr>
            <w:r w:rsidRPr="003E4EED">
              <w:rPr>
                <w:b/>
                <w:bCs/>
                <w:i/>
                <w:iCs/>
              </w:rPr>
              <w:t>1000</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rPr>
                <w:b/>
                <w:bCs/>
                <w:i/>
                <w:iCs/>
              </w:rPr>
            </w:pPr>
            <w:r w:rsidRPr="003E4EED">
              <w:rPr>
                <w:b/>
                <w:bCs/>
                <w:i/>
                <w:iCs/>
              </w:rPr>
              <w:t>452,3</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1001</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452,3</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i/>
                <w:iCs/>
              </w:rPr>
            </w:pPr>
            <w:r w:rsidRPr="003E4EED">
              <w:rPr>
                <w:b/>
                <w:bCs/>
                <w:i/>
                <w:iCs/>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b/>
                <w:bCs/>
                <w:i/>
                <w:iCs/>
              </w:rPr>
            </w:pPr>
            <w:r w:rsidRPr="003E4EED">
              <w:rPr>
                <w:b/>
                <w:bCs/>
                <w:i/>
                <w:iCs/>
              </w:rPr>
              <w:t>1100</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rPr>
                <w:b/>
                <w:bCs/>
                <w:i/>
                <w:iCs/>
              </w:rPr>
            </w:pPr>
            <w:r w:rsidRPr="003E4EED">
              <w:rPr>
                <w:b/>
                <w:bCs/>
                <w:i/>
                <w:iCs/>
              </w:rPr>
              <w:t>133,5</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1101</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133,5</w:t>
            </w:r>
          </w:p>
        </w:tc>
      </w:tr>
      <w:tr w:rsidR="003E4EED" w:rsidRPr="003E4EED" w:rsidTr="00C76106">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i/>
                <w:iCs/>
              </w:rPr>
            </w:pPr>
            <w:r w:rsidRPr="003E4EED">
              <w:rPr>
                <w:b/>
                <w:bCs/>
                <w:i/>
                <w:iCs/>
              </w:rPr>
              <w:lastRenderedPageBreak/>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b/>
                <w:bCs/>
                <w:i/>
                <w:iCs/>
              </w:rPr>
            </w:pPr>
            <w:r w:rsidRPr="003E4EED">
              <w:rPr>
                <w:b/>
                <w:bCs/>
                <w:i/>
                <w:iCs/>
              </w:rPr>
              <w:t>1300</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rPr>
                <w:b/>
                <w:bCs/>
                <w:i/>
                <w:iCs/>
              </w:rPr>
            </w:pPr>
            <w:r w:rsidRPr="003E4EED">
              <w:rPr>
                <w:b/>
                <w:bCs/>
                <w:i/>
                <w:iCs/>
              </w:rPr>
              <w:t>2,0</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1301</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2,0</w:t>
            </w:r>
          </w:p>
        </w:tc>
      </w:tr>
      <w:tr w:rsidR="003E4EED" w:rsidRPr="003E4EED" w:rsidTr="00C7610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i/>
                <w:iCs/>
              </w:rPr>
            </w:pPr>
            <w:r w:rsidRPr="003E4EED">
              <w:rPr>
                <w:b/>
                <w:bCs/>
                <w:i/>
                <w:iCs/>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b/>
                <w:bCs/>
                <w:i/>
                <w:iCs/>
              </w:rPr>
            </w:pPr>
            <w:r w:rsidRPr="003E4EED">
              <w:rPr>
                <w:b/>
                <w:bCs/>
                <w:i/>
                <w:iCs/>
              </w:rPr>
              <w:t>1400</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rPr>
                <w:b/>
                <w:bCs/>
                <w:i/>
                <w:iCs/>
              </w:rPr>
            </w:pPr>
            <w:r w:rsidRPr="003E4EED">
              <w:rPr>
                <w:b/>
                <w:bCs/>
                <w:i/>
                <w:iCs/>
              </w:rPr>
              <w:t>1 756,6</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r w:rsidRPr="003E4EED">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pPr>
            <w:r w:rsidRPr="003E4EED">
              <w:t>1403</w:t>
            </w:r>
          </w:p>
        </w:tc>
        <w:tc>
          <w:tcPr>
            <w:tcW w:w="392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right"/>
            </w:pPr>
            <w:r w:rsidRPr="003E4EED">
              <w:t>1 756,6</w:t>
            </w:r>
          </w:p>
        </w:tc>
      </w:tr>
      <w:tr w:rsidR="003E4EED" w:rsidRPr="003E4EED" w:rsidTr="00C76106">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3E4EED" w:rsidRPr="003E4EED" w:rsidRDefault="003E4EED" w:rsidP="003E4EED">
            <w:pPr>
              <w:rPr>
                <w:b/>
                <w:bCs/>
              </w:rPr>
            </w:pPr>
            <w:r w:rsidRPr="003E4EED">
              <w:rPr>
                <w:b/>
                <w:bCs/>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b/>
                <w:bCs/>
              </w:rPr>
            </w:pPr>
            <w:r w:rsidRPr="003E4EED">
              <w:rPr>
                <w:b/>
                <w:bCs/>
              </w:rPr>
              <w:t> </w:t>
            </w:r>
          </w:p>
        </w:tc>
        <w:tc>
          <w:tcPr>
            <w:tcW w:w="3922" w:type="dxa"/>
            <w:tcBorders>
              <w:top w:val="nil"/>
              <w:left w:val="nil"/>
              <w:bottom w:val="single" w:sz="4" w:space="0" w:color="auto"/>
              <w:right w:val="single" w:sz="4" w:space="0" w:color="auto"/>
            </w:tcBorders>
            <w:shd w:val="clear" w:color="auto" w:fill="auto"/>
            <w:noWrap/>
            <w:vAlign w:val="bottom"/>
            <w:hideMark/>
          </w:tcPr>
          <w:p w:rsidR="003E4EED" w:rsidRPr="003E4EED" w:rsidRDefault="003E4EED" w:rsidP="003E4EED">
            <w:pPr>
              <w:jc w:val="right"/>
              <w:rPr>
                <w:b/>
                <w:bCs/>
              </w:rPr>
            </w:pPr>
            <w:r w:rsidRPr="003E4EED">
              <w:rPr>
                <w:b/>
                <w:bCs/>
              </w:rPr>
              <w:t>13 236,4</w:t>
            </w:r>
          </w:p>
        </w:tc>
      </w:tr>
    </w:tbl>
    <w:p w:rsidR="003E4EED" w:rsidRPr="003E4EED" w:rsidRDefault="003E4EED" w:rsidP="003E4EED">
      <w:pPr>
        <w:outlineLvl w:val="0"/>
      </w:pPr>
    </w:p>
    <w:tbl>
      <w:tblPr>
        <w:tblW w:w="9513" w:type="dxa"/>
        <w:tblInd w:w="93" w:type="dxa"/>
        <w:tblLook w:val="04A0" w:firstRow="1" w:lastRow="0" w:firstColumn="1" w:lastColumn="0" w:noHBand="0" w:noVBand="1"/>
      </w:tblPr>
      <w:tblGrid>
        <w:gridCol w:w="2850"/>
        <w:gridCol w:w="1700"/>
        <w:gridCol w:w="820"/>
        <w:gridCol w:w="880"/>
        <w:gridCol w:w="3263"/>
      </w:tblGrid>
      <w:tr w:rsidR="003E4EED" w:rsidRPr="003E4EED" w:rsidTr="00C76106">
        <w:trPr>
          <w:trHeight w:val="22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bookmarkStart w:id="4" w:name="RANGE!A1:E138"/>
            <w:bookmarkEnd w:id="4"/>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000000" w:fill="FFFFFF"/>
            <w:noWrap/>
            <w:vAlign w:val="bottom"/>
            <w:hideMark/>
          </w:tcPr>
          <w:p w:rsidR="003E4EED" w:rsidRPr="003E4EED" w:rsidRDefault="003E4EED" w:rsidP="003E4EED">
            <w:pPr>
              <w:rPr>
                <w:sz w:val="20"/>
                <w:szCs w:val="20"/>
              </w:rPr>
            </w:pPr>
            <w:r w:rsidRPr="003E4EED">
              <w:rPr>
                <w:sz w:val="20"/>
                <w:szCs w:val="20"/>
              </w:rPr>
              <w:t> </w:t>
            </w:r>
          </w:p>
        </w:tc>
        <w:tc>
          <w:tcPr>
            <w:tcW w:w="3263" w:type="dxa"/>
            <w:tcBorders>
              <w:top w:val="nil"/>
              <w:left w:val="nil"/>
              <w:bottom w:val="nil"/>
              <w:right w:val="nil"/>
            </w:tcBorders>
            <w:shd w:val="clear" w:color="000000" w:fill="FFFFFF"/>
            <w:noWrap/>
            <w:vAlign w:val="bottom"/>
            <w:hideMark/>
          </w:tcPr>
          <w:p w:rsidR="003E4EED" w:rsidRPr="003E4EED" w:rsidRDefault="003E4EED" w:rsidP="003E4EED">
            <w:pPr>
              <w:jc w:val="right"/>
              <w:rPr>
                <w:sz w:val="20"/>
                <w:szCs w:val="20"/>
              </w:rPr>
            </w:pPr>
            <w:r w:rsidRPr="003E4EED">
              <w:rPr>
                <w:sz w:val="20"/>
                <w:szCs w:val="20"/>
              </w:rPr>
              <w:t>Приложение № 3</w:t>
            </w:r>
          </w:p>
        </w:tc>
      </w:tr>
      <w:tr w:rsidR="003E4EED" w:rsidRPr="003E4EED" w:rsidTr="00C76106">
        <w:trPr>
          <w:trHeight w:val="22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 xml:space="preserve">к решению Думы Афанасьевского </w:t>
            </w:r>
            <w:proofErr w:type="gramStart"/>
            <w:r w:rsidRPr="003E4EED">
              <w:rPr>
                <w:sz w:val="20"/>
                <w:szCs w:val="20"/>
              </w:rPr>
              <w:t>сельского</w:t>
            </w:r>
            <w:proofErr w:type="gramEnd"/>
          </w:p>
        </w:tc>
      </w:tr>
      <w:tr w:rsidR="003E4EED" w:rsidRPr="003E4EED" w:rsidTr="00C76106">
        <w:trPr>
          <w:trHeight w:val="22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 xml:space="preserve">поселения "О внесении изменений в решение </w:t>
            </w:r>
          </w:p>
        </w:tc>
      </w:tr>
      <w:tr w:rsidR="003E4EED" w:rsidRPr="003E4EED" w:rsidTr="00C76106">
        <w:trPr>
          <w:trHeight w:val="22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Думы Афанасьевского  сельского поселения</w:t>
            </w:r>
          </w:p>
        </w:tc>
      </w:tr>
      <w:tr w:rsidR="003E4EED" w:rsidRPr="003E4EED" w:rsidTr="00C76106">
        <w:trPr>
          <w:trHeight w:val="22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 xml:space="preserve">О бюджете Афанасьевского </w:t>
            </w:r>
            <w:proofErr w:type="gramStart"/>
            <w:r w:rsidRPr="003E4EED">
              <w:rPr>
                <w:sz w:val="20"/>
                <w:szCs w:val="20"/>
              </w:rPr>
              <w:t>муниципального</w:t>
            </w:r>
            <w:proofErr w:type="gramEnd"/>
            <w:r w:rsidRPr="003E4EED">
              <w:rPr>
                <w:sz w:val="20"/>
                <w:szCs w:val="20"/>
              </w:rPr>
              <w:t xml:space="preserve"> </w:t>
            </w:r>
          </w:p>
        </w:tc>
      </w:tr>
      <w:tr w:rsidR="003E4EED" w:rsidRPr="003E4EED" w:rsidTr="00C76106">
        <w:trPr>
          <w:trHeight w:val="22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образования на 2020 год  и плановый</w:t>
            </w:r>
          </w:p>
        </w:tc>
      </w:tr>
      <w:tr w:rsidR="003E4EED" w:rsidRPr="003E4EED" w:rsidTr="00C76106">
        <w:trPr>
          <w:trHeight w:val="22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период 2021 и 2022 годов</w:t>
            </w:r>
          </w:p>
        </w:tc>
      </w:tr>
      <w:tr w:rsidR="003E4EED" w:rsidRPr="003E4EED" w:rsidTr="00C76106">
        <w:trPr>
          <w:trHeight w:val="22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от "30" сентября 2020 г.  № 17-РД</w:t>
            </w:r>
          </w:p>
        </w:tc>
      </w:tr>
      <w:tr w:rsidR="003E4EED" w:rsidRPr="003E4EED" w:rsidTr="00C76106">
        <w:trPr>
          <w:trHeight w:val="25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r>
      <w:tr w:rsidR="003E4EED" w:rsidRPr="003E4EED" w:rsidTr="00C76106">
        <w:trPr>
          <w:trHeight w:val="25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3263" w:type="dxa"/>
            <w:tcBorders>
              <w:top w:val="nil"/>
              <w:left w:val="nil"/>
              <w:bottom w:val="nil"/>
              <w:right w:val="nil"/>
            </w:tcBorders>
            <w:shd w:val="clear" w:color="000000" w:fill="FFFFFF"/>
            <w:noWrap/>
            <w:vAlign w:val="bottom"/>
            <w:hideMark/>
          </w:tcPr>
          <w:p w:rsidR="003E4EED" w:rsidRPr="003E4EED" w:rsidRDefault="003E4EED" w:rsidP="003E4EED">
            <w:pPr>
              <w:jc w:val="right"/>
              <w:rPr>
                <w:sz w:val="20"/>
                <w:szCs w:val="20"/>
              </w:rPr>
            </w:pPr>
            <w:r w:rsidRPr="003E4EED">
              <w:rPr>
                <w:sz w:val="20"/>
                <w:szCs w:val="20"/>
              </w:rPr>
              <w:t>Приложение № 7</w:t>
            </w:r>
          </w:p>
        </w:tc>
      </w:tr>
      <w:tr w:rsidR="003E4EED" w:rsidRPr="003E4EED" w:rsidTr="00C76106">
        <w:trPr>
          <w:trHeight w:val="25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к решению Думы Афанасьевского</w:t>
            </w:r>
          </w:p>
        </w:tc>
      </w:tr>
      <w:tr w:rsidR="003E4EED" w:rsidRPr="003E4EED" w:rsidTr="00C76106">
        <w:trPr>
          <w:trHeight w:val="25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сельского поселения</w:t>
            </w:r>
          </w:p>
        </w:tc>
      </w:tr>
      <w:tr w:rsidR="003E4EED" w:rsidRPr="003E4EED" w:rsidTr="00C76106">
        <w:trPr>
          <w:trHeight w:val="25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"О бюджете Афанасьевского</w:t>
            </w:r>
          </w:p>
        </w:tc>
      </w:tr>
      <w:tr w:rsidR="003E4EED" w:rsidRPr="003E4EED" w:rsidTr="00C76106">
        <w:trPr>
          <w:trHeight w:val="25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муниципального образования на 2020 год</w:t>
            </w:r>
          </w:p>
        </w:tc>
      </w:tr>
      <w:tr w:rsidR="003E4EED" w:rsidRPr="003E4EED" w:rsidTr="00C76106">
        <w:trPr>
          <w:trHeight w:val="25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и на плановый период 2021 и 2022 годов"</w:t>
            </w:r>
          </w:p>
        </w:tc>
      </w:tr>
      <w:tr w:rsidR="003E4EED" w:rsidRPr="003E4EED" w:rsidTr="00C76106">
        <w:trPr>
          <w:trHeight w:val="25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 xml:space="preserve"> от 27.12.2019г. №23-рд</w:t>
            </w:r>
          </w:p>
        </w:tc>
      </w:tr>
      <w:tr w:rsidR="003E4EED" w:rsidRPr="003E4EED" w:rsidTr="00C76106">
        <w:trPr>
          <w:trHeight w:val="135"/>
        </w:trPr>
        <w:tc>
          <w:tcPr>
            <w:tcW w:w="2850"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1700"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820"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326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r>
      <w:tr w:rsidR="003E4EED" w:rsidRPr="003E4EED" w:rsidTr="00C76106">
        <w:trPr>
          <w:trHeight w:val="1260"/>
        </w:trPr>
        <w:tc>
          <w:tcPr>
            <w:tcW w:w="9513" w:type="dxa"/>
            <w:gridSpan w:val="5"/>
            <w:tcBorders>
              <w:top w:val="nil"/>
              <w:left w:val="nil"/>
              <w:bottom w:val="nil"/>
              <w:right w:val="nil"/>
            </w:tcBorders>
            <w:shd w:val="clear" w:color="000000" w:fill="FFFFFF"/>
            <w:vAlign w:val="bottom"/>
            <w:hideMark/>
          </w:tcPr>
          <w:p w:rsidR="003E4EED" w:rsidRPr="003E4EED" w:rsidRDefault="003E4EED" w:rsidP="003E4EED">
            <w:pPr>
              <w:jc w:val="center"/>
              <w:rPr>
                <w:b/>
                <w:bCs/>
                <w:sz w:val="22"/>
                <w:szCs w:val="22"/>
              </w:rPr>
            </w:pPr>
            <w:r w:rsidRPr="003E4EED">
              <w:rPr>
                <w:b/>
                <w:bCs/>
                <w:sz w:val="22"/>
                <w:szCs w:val="22"/>
              </w:rPr>
              <w:t xml:space="preserve">РАСПРЕДЕЛЕНИЕ БЮДЖЕТНЫХ АССИГНОВАНИЙ ПО ЦЕЛЕВЫМ СТАТЬЯМ (МУНИЦИПАЛЬНЫМ ПРОГРАММАМ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 </w:t>
            </w:r>
          </w:p>
        </w:tc>
      </w:tr>
      <w:tr w:rsidR="003E4EED" w:rsidRPr="003E4EED" w:rsidTr="00C76106">
        <w:trPr>
          <w:trHeight w:val="120"/>
        </w:trPr>
        <w:tc>
          <w:tcPr>
            <w:tcW w:w="2850" w:type="dxa"/>
            <w:tcBorders>
              <w:top w:val="nil"/>
              <w:left w:val="nil"/>
              <w:bottom w:val="nil"/>
              <w:right w:val="nil"/>
            </w:tcBorders>
            <w:shd w:val="clear" w:color="000000" w:fill="FFFFFF"/>
            <w:vAlign w:val="bottom"/>
            <w:hideMark/>
          </w:tcPr>
          <w:p w:rsidR="003E4EED" w:rsidRPr="003E4EED" w:rsidRDefault="003E4EED" w:rsidP="003E4EED">
            <w:pPr>
              <w:jc w:val="center"/>
              <w:rPr>
                <w:b/>
                <w:bCs/>
                <w:sz w:val="22"/>
                <w:szCs w:val="22"/>
              </w:rPr>
            </w:pPr>
            <w:r w:rsidRPr="003E4EED">
              <w:rPr>
                <w:b/>
                <w:bCs/>
                <w:sz w:val="22"/>
                <w:szCs w:val="22"/>
              </w:rPr>
              <w:t> </w:t>
            </w:r>
          </w:p>
        </w:tc>
        <w:tc>
          <w:tcPr>
            <w:tcW w:w="1700" w:type="dxa"/>
            <w:tcBorders>
              <w:top w:val="nil"/>
              <w:left w:val="nil"/>
              <w:bottom w:val="nil"/>
              <w:right w:val="nil"/>
            </w:tcBorders>
            <w:shd w:val="clear" w:color="000000" w:fill="FFFFFF"/>
            <w:vAlign w:val="bottom"/>
            <w:hideMark/>
          </w:tcPr>
          <w:p w:rsidR="003E4EED" w:rsidRPr="003E4EED" w:rsidRDefault="003E4EED" w:rsidP="003E4EED">
            <w:pPr>
              <w:jc w:val="center"/>
              <w:rPr>
                <w:b/>
                <w:bCs/>
                <w:sz w:val="22"/>
                <w:szCs w:val="22"/>
              </w:rPr>
            </w:pPr>
            <w:r w:rsidRPr="003E4EED">
              <w:rPr>
                <w:b/>
                <w:bCs/>
                <w:sz w:val="22"/>
                <w:szCs w:val="22"/>
              </w:rPr>
              <w:t> </w:t>
            </w:r>
          </w:p>
        </w:tc>
        <w:tc>
          <w:tcPr>
            <w:tcW w:w="820" w:type="dxa"/>
            <w:tcBorders>
              <w:top w:val="nil"/>
              <w:left w:val="nil"/>
              <w:bottom w:val="nil"/>
              <w:right w:val="nil"/>
            </w:tcBorders>
            <w:shd w:val="clear" w:color="000000" w:fill="FFFFFF"/>
            <w:vAlign w:val="bottom"/>
            <w:hideMark/>
          </w:tcPr>
          <w:p w:rsidR="003E4EED" w:rsidRPr="003E4EED" w:rsidRDefault="003E4EED" w:rsidP="003E4EED">
            <w:pPr>
              <w:jc w:val="center"/>
              <w:rPr>
                <w:b/>
                <w:bCs/>
                <w:sz w:val="22"/>
                <w:szCs w:val="22"/>
              </w:rPr>
            </w:pPr>
            <w:r w:rsidRPr="003E4EED">
              <w:rPr>
                <w:b/>
                <w:bCs/>
                <w:sz w:val="22"/>
                <w:szCs w:val="22"/>
              </w:rPr>
              <w:t> </w:t>
            </w:r>
          </w:p>
        </w:tc>
        <w:tc>
          <w:tcPr>
            <w:tcW w:w="880" w:type="dxa"/>
            <w:tcBorders>
              <w:top w:val="nil"/>
              <w:left w:val="nil"/>
              <w:bottom w:val="nil"/>
              <w:right w:val="nil"/>
            </w:tcBorders>
            <w:shd w:val="clear" w:color="000000" w:fill="FFFFFF"/>
            <w:vAlign w:val="bottom"/>
            <w:hideMark/>
          </w:tcPr>
          <w:p w:rsidR="003E4EED" w:rsidRPr="003E4EED" w:rsidRDefault="003E4EED" w:rsidP="003E4EED">
            <w:pPr>
              <w:jc w:val="center"/>
              <w:rPr>
                <w:b/>
                <w:bCs/>
                <w:sz w:val="22"/>
                <w:szCs w:val="22"/>
              </w:rPr>
            </w:pPr>
            <w:r w:rsidRPr="003E4EED">
              <w:rPr>
                <w:b/>
                <w:bCs/>
                <w:sz w:val="22"/>
                <w:szCs w:val="22"/>
              </w:rPr>
              <w:t> </w:t>
            </w:r>
          </w:p>
        </w:tc>
        <w:tc>
          <w:tcPr>
            <w:tcW w:w="3263"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r>
      <w:tr w:rsidR="003E4EED" w:rsidRPr="003E4EED" w:rsidTr="00C76106">
        <w:trPr>
          <w:gridAfter w:val="2"/>
          <w:wAfter w:w="4143" w:type="dxa"/>
          <w:trHeight w:val="323"/>
        </w:trPr>
        <w:tc>
          <w:tcPr>
            <w:tcW w:w="5370" w:type="dxa"/>
            <w:gridSpan w:val="3"/>
            <w:tcBorders>
              <w:top w:val="nil"/>
              <w:left w:val="nil"/>
              <w:bottom w:val="nil"/>
              <w:right w:val="nil"/>
            </w:tcBorders>
            <w:shd w:val="clear" w:color="auto" w:fill="auto"/>
            <w:noWrap/>
            <w:vAlign w:val="bottom"/>
            <w:hideMark/>
          </w:tcPr>
          <w:p w:rsidR="003E4EED" w:rsidRPr="003E4EED" w:rsidRDefault="003E4EED" w:rsidP="003E4EED">
            <w:pPr>
              <w:rPr>
                <w:sz w:val="16"/>
                <w:szCs w:val="16"/>
              </w:rPr>
            </w:pPr>
          </w:p>
        </w:tc>
      </w:tr>
      <w:tr w:rsidR="003E4EED" w:rsidRPr="003E4EED" w:rsidTr="00C76106">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EED" w:rsidRPr="003E4EED" w:rsidRDefault="003E4EED" w:rsidP="003E4EED">
            <w:pPr>
              <w:jc w:val="center"/>
              <w:rPr>
                <w:b/>
                <w:bCs/>
              </w:rPr>
            </w:pPr>
            <w:r w:rsidRPr="003E4EED">
              <w:rPr>
                <w:b/>
                <w:bCs/>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b/>
                <w:bCs/>
              </w:rPr>
            </w:pPr>
            <w:r w:rsidRPr="003E4EED">
              <w:rPr>
                <w:b/>
                <w:bCs/>
              </w:rPr>
              <w:t>ЦСР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b/>
                <w:bCs/>
              </w:rPr>
            </w:pPr>
            <w:r w:rsidRPr="003E4EED">
              <w:rPr>
                <w:b/>
                <w:bCs/>
              </w:rPr>
              <w:t>ВР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b/>
                <w:bCs/>
              </w:rPr>
            </w:pPr>
            <w:proofErr w:type="spellStart"/>
            <w:r w:rsidRPr="003E4EED">
              <w:rPr>
                <w:b/>
                <w:bCs/>
              </w:rPr>
              <w:t>РзПр</w:t>
            </w:r>
            <w:proofErr w:type="spellEnd"/>
          </w:p>
        </w:tc>
        <w:tc>
          <w:tcPr>
            <w:tcW w:w="3263" w:type="dxa"/>
            <w:tcBorders>
              <w:top w:val="single" w:sz="4" w:space="0" w:color="auto"/>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b/>
                <w:bCs/>
              </w:rPr>
            </w:pPr>
            <w:r w:rsidRPr="003E4EED">
              <w:rPr>
                <w:b/>
                <w:bCs/>
              </w:rPr>
              <w:t>Сумма</w:t>
            </w:r>
          </w:p>
        </w:tc>
      </w:tr>
      <w:tr w:rsidR="003E4EED" w:rsidRPr="003E4EED" w:rsidTr="00C76106">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E4EED" w:rsidRPr="003E4EED" w:rsidRDefault="003E4EED" w:rsidP="003E4EED">
            <w:pPr>
              <w:rPr>
                <w:b/>
                <w:bCs/>
              </w:rPr>
            </w:pPr>
            <w:r w:rsidRPr="003E4EED">
              <w:rPr>
                <w:b/>
                <w:bCs/>
              </w:rPr>
              <w:t>ВСЕГО</w:t>
            </w:r>
          </w:p>
        </w:tc>
        <w:tc>
          <w:tcPr>
            <w:tcW w:w="1700" w:type="dxa"/>
            <w:tcBorders>
              <w:top w:val="nil"/>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b/>
                <w:bCs/>
              </w:rPr>
            </w:pPr>
            <w:r w:rsidRPr="003E4EED">
              <w:rPr>
                <w:b/>
                <w:bCs/>
              </w:rPr>
              <w:t> </w:t>
            </w:r>
          </w:p>
        </w:tc>
        <w:tc>
          <w:tcPr>
            <w:tcW w:w="820" w:type="dxa"/>
            <w:tcBorders>
              <w:top w:val="nil"/>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b/>
                <w:bCs/>
              </w:rPr>
            </w:pPr>
            <w:r w:rsidRPr="003E4EED">
              <w:rPr>
                <w:b/>
                <w:bCs/>
              </w:rPr>
              <w:t> </w:t>
            </w:r>
          </w:p>
        </w:tc>
        <w:tc>
          <w:tcPr>
            <w:tcW w:w="880" w:type="dxa"/>
            <w:tcBorders>
              <w:top w:val="nil"/>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b/>
                <w:bCs/>
              </w:rPr>
            </w:pPr>
            <w:r w:rsidRPr="003E4EED">
              <w:rPr>
                <w:b/>
                <w:bCs/>
              </w:rPr>
              <w:t> </w:t>
            </w:r>
          </w:p>
        </w:tc>
        <w:tc>
          <w:tcPr>
            <w:tcW w:w="3263" w:type="dxa"/>
            <w:tcBorders>
              <w:top w:val="nil"/>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b/>
                <w:bCs/>
              </w:rPr>
            </w:pPr>
            <w:r w:rsidRPr="003E4EED">
              <w:rPr>
                <w:b/>
                <w:bCs/>
              </w:rPr>
              <w:t>13 236,4</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13 236,4</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«Обеспечение деятельности главы сельского поселения и Администрации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1010000000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5 267,5</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«Обеспечение деятельности главы сельского поселения и Администрации сельского поселения»</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1010100000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3 026,6</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lastRenderedPageBreak/>
              <w:t>Финансовое обеспечение выполнения функций органов местного самоуправления</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1010120100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2 891,8</w:t>
            </w:r>
          </w:p>
        </w:tc>
      </w:tr>
      <w:tr w:rsidR="003E4EED" w:rsidRPr="003E4EED" w:rsidTr="00C76106">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1010120100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2 560,6</w:t>
            </w:r>
          </w:p>
        </w:tc>
      </w:tr>
      <w:tr w:rsidR="003E4EED" w:rsidRPr="003E4EED" w:rsidTr="00C76106">
        <w:trPr>
          <w:trHeight w:val="45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1010120100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0102</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813,2</w:t>
            </w:r>
          </w:p>
        </w:tc>
      </w:tr>
      <w:tr w:rsidR="003E4EED" w:rsidRPr="003E4EED" w:rsidTr="00C76106">
        <w:trPr>
          <w:trHeight w:val="45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1010120100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0104</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1 747,4</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1010120100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178,6</w:t>
            </w:r>
          </w:p>
        </w:tc>
      </w:tr>
      <w:tr w:rsidR="003E4EED" w:rsidRPr="003E4EED" w:rsidTr="00C76106">
        <w:trPr>
          <w:trHeight w:val="45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1010120100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0104</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178,6</w:t>
            </w:r>
          </w:p>
        </w:tc>
      </w:tr>
      <w:tr w:rsidR="003E4EED" w:rsidRPr="003E4EED" w:rsidTr="00C76106">
        <w:trPr>
          <w:trHeight w:val="27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Иные бюджетные ассигнования</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1010120100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800</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152,6</w:t>
            </w:r>
          </w:p>
        </w:tc>
      </w:tr>
      <w:tr w:rsidR="003E4EED" w:rsidRPr="003E4EED" w:rsidTr="00C76106">
        <w:trPr>
          <w:trHeight w:val="46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1010120100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0104</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150,6</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1010120100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0113</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Осуществление первичного воинского учета на территориях, где отсутствуют военные комиссариаты</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1010151180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134,1</w:t>
            </w:r>
          </w:p>
        </w:tc>
      </w:tr>
      <w:tr w:rsidR="003E4EED" w:rsidRPr="003E4EED" w:rsidTr="00C76106">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1010151180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121,3</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1010151180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0203</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121,3</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1010151180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12,8</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1010151180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0203</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12,8</w:t>
            </w:r>
          </w:p>
        </w:tc>
      </w:tr>
      <w:tr w:rsidR="003E4EED" w:rsidRPr="003E4EED" w:rsidTr="00C76106">
        <w:trPr>
          <w:trHeight w:val="84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1010173150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0,7</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1010173150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0,7</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1010173150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0113</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0,7</w:t>
            </w:r>
          </w:p>
        </w:tc>
      </w:tr>
      <w:tr w:rsidR="003E4EED" w:rsidRPr="003E4EED" w:rsidTr="00C7610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«Управление муниципальным долгом сельского поселения»</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1010200000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 xml:space="preserve">Организация и осуществление муниципальных </w:t>
            </w:r>
            <w:proofErr w:type="gramStart"/>
            <w:r w:rsidRPr="003E4EED">
              <w:rPr>
                <w:rFonts w:ascii="Arial" w:hAnsi="Arial" w:cs="Arial"/>
                <w:b/>
                <w:bCs/>
                <w:i/>
                <w:iCs/>
                <w:sz w:val="16"/>
                <w:szCs w:val="16"/>
              </w:rPr>
              <w:t>заимствований</w:t>
            </w:r>
            <w:proofErr w:type="gramEnd"/>
            <w:r w:rsidRPr="003E4EED">
              <w:rPr>
                <w:rFonts w:ascii="Arial" w:hAnsi="Arial" w:cs="Arial"/>
                <w:b/>
                <w:bCs/>
                <w:i/>
                <w:iCs/>
                <w:sz w:val="16"/>
                <w:szCs w:val="16"/>
              </w:rPr>
              <w:t xml:space="preserve"> и исполнение обязательств по ним</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1010221100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Обслуживание государственного (муниципального) долга</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1010221100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700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Обслуживание государственного внутреннего и муниципального долга</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1010221100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700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1301</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w:t>
            </w:r>
          </w:p>
        </w:tc>
      </w:tr>
      <w:tr w:rsidR="003E4EED" w:rsidRPr="003E4EED" w:rsidTr="00C76106">
        <w:trPr>
          <w:trHeight w:val="63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1010300000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452,3</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Доплаты к пенсиям по старости (инвалидности) мэру, главам муниципальных образований</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1010320200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174,5</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1010320200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174,5</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Пенсионное обеспечение</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1010320200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300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1001</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174,5</w:t>
            </w:r>
          </w:p>
        </w:tc>
      </w:tr>
      <w:tr w:rsidR="003E4EED" w:rsidRPr="003E4EED" w:rsidTr="00C7610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Пенсия за выслугу лет муниципальной службы.</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1010320300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277,8</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1010320300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277,8</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Пенсионное обеспечение</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1010320300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300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1001</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277,8</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«Повышение квалификации муниципальных служащих, глав сельских поселений»</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1010400000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1010422000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1010422000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Профессиональная подготовка, переподготовка и повышение квалификации</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1010422000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0705</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«Управление средствами резервного фонда администраций сельских поселений»</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1010500000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Резервный фонд администрации</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1010521200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1010521200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Резервные фонды</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1010521200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0111</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r>
      <w:tr w:rsidR="003E4EED" w:rsidRPr="003E4EED" w:rsidTr="00C76106">
        <w:trPr>
          <w:trHeight w:val="63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1010600000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1 756,6</w:t>
            </w:r>
          </w:p>
        </w:tc>
      </w:tr>
      <w:tr w:rsidR="003E4EED" w:rsidRPr="003E4EED" w:rsidTr="00C76106">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lastRenderedPageBreak/>
              <w:t xml:space="preserve">Межбюджетные трансферты бюджетам муниципальных районов </w:t>
            </w:r>
            <w:proofErr w:type="gramStart"/>
            <w:r w:rsidRPr="003E4EED">
              <w:rPr>
                <w:rFonts w:ascii="Arial" w:hAnsi="Arial" w:cs="Arial"/>
                <w:b/>
                <w:bCs/>
                <w:i/>
                <w:iCs/>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1010620600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1 756,6</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Межбюджетные трансферты</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1010620600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500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1 756,6</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Прочие межбюджетные трансферты общего характера</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1010620600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500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1403</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1 756,6</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«Повышение эффективности бюджетных расходов сельских поселений на 2018-2022 гг.»</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1020000000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3,6</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«Информационные технологии в управлении»</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1020100000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3,6</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1020122000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3,6</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1020122000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3,6</w:t>
            </w:r>
          </w:p>
        </w:tc>
      </w:tr>
      <w:tr w:rsidR="003E4EED" w:rsidRPr="003E4EED" w:rsidTr="00C76106">
        <w:trPr>
          <w:trHeight w:val="45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1020122000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0104</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3,6</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«Развитие инфраструктуры на территории сельского поселения на 2018-2022 гг.»</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1030000000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3 626,3</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«Ремонт и содержание автомобильных дорог»</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1030100000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2 269,8</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2 269,8</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2 269,8</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1030122000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0409</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2 269,8</w:t>
            </w:r>
          </w:p>
        </w:tc>
      </w:tr>
      <w:tr w:rsidR="003E4EED" w:rsidRPr="003E4EED" w:rsidTr="00C7610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«Организация благоустройства территории поселения»</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1030200000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248,3</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1030222000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248,3</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1030222000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248,3</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Благоустройство</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1030222000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0503</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248,3</w:t>
            </w:r>
          </w:p>
        </w:tc>
      </w:tr>
      <w:tr w:rsidR="003E4EED" w:rsidRPr="003E4EED" w:rsidTr="00C7610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«Организация водоснабжения населения»</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1030300000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189,1</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1030322000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89,1</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1030322000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89,1</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Коммунальное хозяйство</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1030322000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0502</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89,1</w:t>
            </w:r>
          </w:p>
        </w:tc>
      </w:tr>
      <w:tr w:rsidR="003E4EED" w:rsidRPr="003E4EED" w:rsidTr="00C7610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мероприятий перечня проектов народных инициатив</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10303S2370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10303S2370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Коммунальное хозяйство</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10303S2370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0502</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100,0</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"Создание мест (площадок) накопления твердых коммунальных отходов"</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1031200000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860,6</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мероприятий по созданию мест (площадок) накопления твердых коммунальных отходов</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10312S2971</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860,6</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10312S2971</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860,6</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Благоустройство</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10312S2971</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0503</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860,6</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"Восстановление мемориальных сооружений и объектов, увековечивающих память погибших при защите Отечества"</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1031700000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58,5</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мероприятий на восстановление мемориальных сооружений и объектов, увековечивающих память погибших при защите Отечества</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1031774110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58,5</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1031774110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58,5</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Благоустройство</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1031774110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0503</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58,5</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«Обеспечение комплексного пространственного и территориального развития сельского поселения на 2018-2022 гг.»</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1040000000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10,7</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«Проведение топографических, геодезических, картографических и кадастровых работ»</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1040100000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1040122000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1040122000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1040122000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0412</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«Обеспечение градостроительной и землеустроительной деятельности на территории сельского поселения»</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1040200000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8,7</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 xml:space="preserve">Реализация иных направлений расходов основного мероприятия подпрограммы, программы, а также </w:t>
            </w:r>
            <w:r w:rsidRPr="003E4EED">
              <w:rPr>
                <w:rFonts w:ascii="Arial" w:hAnsi="Arial" w:cs="Arial"/>
                <w:b/>
                <w:bCs/>
                <w:i/>
                <w:iCs/>
                <w:sz w:val="16"/>
                <w:szCs w:val="16"/>
              </w:rPr>
              <w:lastRenderedPageBreak/>
              <w:t>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lastRenderedPageBreak/>
              <w:t>1040222000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8,7</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1040222000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8,7</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1040222000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0412</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8,7</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«Обеспечение комплексных мер безопасности на территории сельского поселения на 2018-2022 гг.»</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1050000000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90,5</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«Обеспечение первичных мер пожарной безопасности в границах населенных пунктов поселения»</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1050100000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90,0</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50,0</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50,0</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1050122000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0314</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50,0</w:t>
            </w:r>
          </w:p>
        </w:tc>
      </w:tr>
      <w:tr w:rsidR="003E4EED" w:rsidRPr="003E4EED" w:rsidTr="00C7610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мероприятий перечня проектов народных инициатив</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10501S2370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40,0</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10501S2370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40,0</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10501S2370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0314</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40,0</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"Профилактика безнадзорности и правонарушений на территории сельского поселения"</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1050200000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1050222000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1050222000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1050222000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0314</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0,5</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«Развитие сферы культуры и спорта на территории сельского поселения на 2018-2022 гг.»</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1060000000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4 237,7</w:t>
            </w:r>
          </w:p>
        </w:tc>
      </w:tr>
      <w:tr w:rsidR="003E4EED" w:rsidRPr="003E4EED" w:rsidTr="00C76106">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1060100000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4 104,2</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 xml:space="preserve">Реализация иных направлений расходов основного мероприятия подпрограммы, программы, а также </w:t>
            </w:r>
            <w:r w:rsidRPr="003E4EED">
              <w:rPr>
                <w:rFonts w:ascii="Arial" w:hAnsi="Arial" w:cs="Arial"/>
                <w:b/>
                <w:bCs/>
                <w:i/>
                <w:iCs/>
                <w:sz w:val="16"/>
                <w:szCs w:val="16"/>
              </w:rPr>
              <w:lastRenderedPageBreak/>
              <w:t>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lastRenderedPageBreak/>
              <w:t>1060122000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3 804,2</w:t>
            </w:r>
          </w:p>
        </w:tc>
      </w:tr>
      <w:tr w:rsidR="003E4EED" w:rsidRPr="003E4EED" w:rsidTr="00C76106">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2 641,6</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Культура</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0801</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2 641,6</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1060122000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1 160,0</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Профессиональная подготовка, переподготовка и повышение квалификации</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0705</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12,0</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Культура</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0801</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1 148,0</w:t>
            </w:r>
          </w:p>
        </w:tc>
      </w:tr>
      <w:tr w:rsidR="003E4EED" w:rsidRPr="003E4EED" w:rsidTr="00C7610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Иные бюджетные ассигнования</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1060122000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800</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2,6</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Культура</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1060122000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0801</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2,6</w:t>
            </w:r>
          </w:p>
        </w:tc>
      </w:tr>
      <w:tr w:rsidR="003E4EED" w:rsidRPr="003E4EED" w:rsidTr="00C7610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мероприятий перечня проектов народных инициатив</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10601S2370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300,0</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10601S2370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300,0</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Культура</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10601S2370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0801</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300,0</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«Обеспечение условий для развития на территории сельского поселения физической культуры и массового спорта»</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1060200000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133,5</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1060222000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r>
      <w:tr w:rsidR="003E4EED" w:rsidRPr="003E4EED" w:rsidTr="00C76106">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1060222000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1060222000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1101</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r>
      <w:tr w:rsidR="003E4EED" w:rsidRPr="003E4EED" w:rsidTr="00C76106">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1060222000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w:t>
            </w:r>
          </w:p>
        </w:tc>
      </w:tr>
      <w:tr w:rsidR="003E4EED" w:rsidRPr="003E4EED" w:rsidTr="00C76106">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1060222000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1101</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r>
      <w:tr w:rsidR="003E4EED" w:rsidRPr="003E4EED" w:rsidTr="00C76106">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мероприятий перечня проектов народных инициатив</w:t>
            </w:r>
          </w:p>
        </w:tc>
        <w:tc>
          <w:tcPr>
            <w:tcW w:w="170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10602S2370</w:t>
            </w:r>
          </w:p>
        </w:tc>
        <w:tc>
          <w:tcPr>
            <w:tcW w:w="82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113,5</w:t>
            </w:r>
          </w:p>
        </w:tc>
      </w:tr>
      <w:tr w:rsidR="003E4EED" w:rsidRPr="003E4EED" w:rsidTr="00C76106">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10602S2370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113,5</w:t>
            </w:r>
          </w:p>
        </w:tc>
      </w:tr>
      <w:tr w:rsidR="003E4EED" w:rsidRPr="003E4EED" w:rsidTr="00C76106">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10602S2370</w:t>
            </w:r>
          </w:p>
        </w:tc>
        <w:tc>
          <w:tcPr>
            <w:tcW w:w="82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1101</w:t>
            </w:r>
          </w:p>
        </w:tc>
        <w:tc>
          <w:tcPr>
            <w:tcW w:w="326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113,5</w:t>
            </w:r>
          </w:p>
        </w:tc>
      </w:tr>
      <w:tr w:rsidR="003E4EED" w:rsidRPr="003E4EED" w:rsidTr="00C7610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EED" w:rsidRPr="003E4EED" w:rsidRDefault="003E4EED" w:rsidP="003E4EED">
            <w:pPr>
              <w:rPr>
                <w:rFonts w:ascii="Arial" w:hAnsi="Arial" w:cs="Arial"/>
                <w:b/>
                <w:bCs/>
                <w:sz w:val="16"/>
                <w:szCs w:val="16"/>
              </w:rPr>
            </w:pPr>
            <w:r w:rsidRPr="003E4EED">
              <w:rPr>
                <w:rFonts w:ascii="Arial" w:hAnsi="Arial" w:cs="Arial"/>
                <w:b/>
                <w:bCs/>
                <w:sz w:val="16"/>
                <w:szCs w:val="16"/>
              </w:rPr>
              <w:t>ВСЕГО:</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w:hAnsi="Arial" w:cs="Arial"/>
                <w:b/>
                <w:bCs/>
                <w:sz w:val="16"/>
                <w:szCs w:val="16"/>
              </w:rPr>
            </w:pPr>
            <w:r w:rsidRPr="003E4EED">
              <w:rPr>
                <w:rFonts w:ascii="Arial" w:hAnsi="Arial" w:cs="Arial"/>
                <w:b/>
                <w:bCs/>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w:hAnsi="Arial" w:cs="Arial"/>
                <w:b/>
                <w:bCs/>
                <w:sz w:val="16"/>
                <w:szCs w:val="16"/>
              </w:rPr>
            </w:pPr>
            <w:r w:rsidRPr="003E4EED">
              <w:rPr>
                <w:rFonts w:ascii="Arial" w:hAnsi="Arial" w:cs="Arial"/>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w:hAnsi="Arial" w:cs="Arial"/>
                <w:b/>
                <w:bCs/>
                <w:sz w:val="16"/>
                <w:szCs w:val="16"/>
              </w:rPr>
            </w:pPr>
            <w:r w:rsidRPr="003E4EED">
              <w:rPr>
                <w:rFonts w:ascii="Arial" w:hAnsi="Arial" w:cs="Arial"/>
                <w:b/>
                <w:bCs/>
                <w:sz w:val="16"/>
                <w:szCs w:val="16"/>
              </w:rPr>
              <w:t> </w:t>
            </w:r>
          </w:p>
        </w:tc>
        <w:tc>
          <w:tcPr>
            <w:tcW w:w="3263" w:type="dxa"/>
            <w:tcBorders>
              <w:top w:val="single" w:sz="4" w:space="0" w:color="auto"/>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w:hAnsi="Arial" w:cs="Arial"/>
                <w:b/>
                <w:bCs/>
                <w:sz w:val="16"/>
                <w:szCs w:val="16"/>
              </w:rPr>
            </w:pPr>
            <w:r w:rsidRPr="003E4EED">
              <w:rPr>
                <w:rFonts w:ascii="Arial" w:hAnsi="Arial" w:cs="Arial"/>
                <w:b/>
                <w:bCs/>
                <w:sz w:val="16"/>
                <w:szCs w:val="16"/>
              </w:rPr>
              <w:t>13 236,4</w:t>
            </w:r>
          </w:p>
        </w:tc>
      </w:tr>
    </w:tbl>
    <w:p w:rsidR="003E4EED" w:rsidRPr="003E4EED" w:rsidRDefault="003E4EED" w:rsidP="003E4EED">
      <w:pPr>
        <w:outlineLvl w:val="0"/>
      </w:pPr>
    </w:p>
    <w:tbl>
      <w:tblPr>
        <w:tblW w:w="9938" w:type="dxa"/>
        <w:tblInd w:w="93" w:type="dxa"/>
        <w:tblLayout w:type="fixed"/>
        <w:tblLook w:val="04A0" w:firstRow="1" w:lastRow="0" w:firstColumn="1" w:lastColumn="0" w:noHBand="0" w:noVBand="1"/>
      </w:tblPr>
      <w:tblGrid>
        <w:gridCol w:w="3276"/>
        <w:gridCol w:w="880"/>
        <w:gridCol w:w="858"/>
        <w:gridCol w:w="672"/>
        <w:gridCol w:w="850"/>
        <w:gridCol w:w="98"/>
        <w:gridCol w:w="236"/>
        <w:gridCol w:w="3068"/>
      </w:tblGrid>
      <w:tr w:rsidR="003E4EED" w:rsidRPr="003E4EED" w:rsidTr="00C76106">
        <w:trPr>
          <w:trHeight w:val="25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bookmarkStart w:id="5" w:name="RANGE!A1:F170"/>
            <w:bookmarkEnd w:id="5"/>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236" w:type="dxa"/>
            <w:tcBorders>
              <w:top w:val="nil"/>
              <w:left w:val="nil"/>
              <w:bottom w:val="nil"/>
              <w:right w:val="nil"/>
            </w:tcBorders>
            <w:shd w:val="clear" w:color="000000" w:fill="FFFFFF"/>
            <w:noWrap/>
            <w:vAlign w:val="bottom"/>
            <w:hideMark/>
          </w:tcPr>
          <w:p w:rsidR="003E4EED" w:rsidRPr="003E4EED" w:rsidRDefault="003E4EED" w:rsidP="003E4EED">
            <w:pPr>
              <w:rPr>
                <w:rFonts w:ascii="Arial" w:hAnsi="Arial" w:cs="Arial"/>
                <w:sz w:val="20"/>
                <w:szCs w:val="20"/>
              </w:rPr>
            </w:pPr>
            <w:r w:rsidRPr="003E4EED">
              <w:rPr>
                <w:rFonts w:ascii="Arial" w:hAnsi="Arial" w:cs="Arial"/>
                <w:sz w:val="20"/>
                <w:szCs w:val="20"/>
              </w:rPr>
              <w:t> </w:t>
            </w:r>
          </w:p>
        </w:tc>
        <w:tc>
          <w:tcPr>
            <w:tcW w:w="3068" w:type="dxa"/>
            <w:tcBorders>
              <w:top w:val="nil"/>
              <w:left w:val="nil"/>
              <w:bottom w:val="nil"/>
              <w:right w:val="nil"/>
            </w:tcBorders>
            <w:shd w:val="clear" w:color="000000" w:fill="FFFFFF"/>
            <w:noWrap/>
            <w:vAlign w:val="bottom"/>
            <w:hideMark/>
          </w:tcPr>
          <w:p w:rsidR="003E4EED" w:rsidRPr="003E4EED" w:rsidRDefault="003E4EED" w:rsidP="003E4EED">
            <w:pPr>
              <w:jc w:val="right"/>
              <w:rPr>
                <w:sz w:val="20"/>
                <w:szCs w:val="20"/>
              </w:rPr>
            </w:pPr>
            <w:r w:rsidRPr="003E4EED">
              <w:rPr>
                <w:sz w:val="20"/>
                <w:szCs w:val="20"/>
              </w:rPr>
              <w:t>Приложение № 4</w:t>
            </w:r>
          </w:p>
        </w:tc>
      </w:tr>
      <w:tr w:rsidR="003E4EED" w:rsidRPr="003E4EED" w:rsidTr="00C76106">
        <w:trPr>
          <w:trHeight w:val="25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 xml:space="preserve">к решению Думы Афанасьевского </w:t>
            </w:r>
            <w:proofErr w:type="gramStart"/>
            <w:r w:rsidRPr="003E4EED">
              <w:rPr>
                <w:sz w:val="20"/>
                <w:szCs w:val="20"/>
              </w:rPr>
              <w:t>сельского</w:t>
            </w:r>
            <w:proofErr w:type="gramEnd"/>
          </w:p>
        </w:tc>
      </w:tr>
      <w:tr w:rsidR="003E4EED" w:rsidRPr="003E4EED" w:rsidTr="00C76106">
        <w:trPr>
          <w:trHeight w:val="25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 xml:space="preserve">поселения "О внесении </w:t>
            </w:r>
            <w:r w:rsidRPr="003E4EED">
              <w:rPr>
                <w:sz w:val="20"/>
                <w:szCs w:val="20"/>
              </w:rPr>
              <w:lastRenderedPageBreak/>
              <w:t xml:space="preserve">изменений в решение </w:t>
            </w:r>
          </w:p>
        </w:tc>
      </w:tr>
      <w:tr w:rsidR="003E4EED" w:rsidRPr="003E4EED" w:rsidTr="00C76106">
        <w:trPr>
          <w:trHeight w:val="25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Думы Афанасьевского  сельского поселения</w:t>
            </w:r>
          </w:p>
        </w:tc>
      </w:tr>
      <w:tr w:rsidR="003E4EED" w:rsidRPr="003E4EED" w:rsidTr="00C76106">
        <w:trPr>
          <w:trHeight w:val="25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 xml:space="preserve">О бюджете Афанасьевского </w:t>
            </w:r>
            <w:proofErr w:type="gramStart"/>
            <w:r w:rsidRPr="003E4EED">
              <w:rPr>
                <w:sz w:val="20"/>
                <w:szCs w:val="20"/>
              </w:rPr>
              <w:t>муниципального</w:t>
            </w:r>
            <w:proofErr w:type="gramEnd"/>
            <w:r w:rsidRPr="003E4EED">
              <w:rPr>
                <w:sz w:val="20"/>
                <w:szCs w:val="20"/>
              </w:rPr>
              <w:t xml:space="preserve"> </w:t>
            </w:r>
          </w:p>
        </w:tc>
      </w:tr>
      <w:tr w:rsidR="003E4EED" w:rsidRPr="003E4EED" w:rsidTr="00C76106">
        <w:trPr>
          <w:trHeight w:val="25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образования на 2020 год  и плановый</w:t>
            </w:r>
          </w:p>
        </w:tc>
      </w:tr>
      <w:tr w:rsidR="003E4EED" w:rsidRPr="003E4EED" w:rsidTr="00C76106">
        <w:trPr>
          <w:trHeight w:val="25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период 2021 и 2022 годов</w:t>
            </w:r>
          </w:p>
        </w:tc>
      </w:tr>
      <w:tr w:rsidR="003E4EED" w:rsidRPr="003E4EED" w:rsidTr="00C76106">
        <w:trPr>
          <w:trHeight w:val="25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 xml:space="preserve">от "30" сентября 2020 г.  </w:t>
            </w:r>
          </w:p>
          <w:p w:rsidR="003E4EED" w:rsidRPr="003E4EED" w:rsidRDefault="003E4EED" w:rsidP="003E4EED">
            <w:pPr>
              <w:jc w:val="right"/>
              <w:rPr>
                <w:sz w:val="20"/>
                <w:szCs w:val="20"/>
              </w:rPr>
            </w:pPr>
            <w:r w:rsidRPr="003E4EED">
              <w:rPr>
                <w:sz w:val="20"/>
                <w:szCs w:val="20"/>
              </w:rPr>
              <w:t>№ 17-РД</w:t>
            </w:r>
          </w:p>
        </w:tc>
      </w:tr>
      <w:tr w:rsidR="003E4EED" w:rsidRPr="003E4EED" w:rsidTr="00C76106">
        <w:trPr>
          <w:trHeight w:val="25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r>
      <w:tr w:rsidR="003E4EED" w:rsidRPr="003E4EED" w:rsidTr="00C76106">
        <w:trPr>
          <w:trHeight w:val="25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3068" w:type="dxa"/>
            <w:tcBorders>
              <w:top w:val="nil"/>
              <w:left w:val="nil"/>
              <w:bottom w:val="nil"/>
              <w:right w:val="nil"/>
            </w:tcBorders>
            <w:shd w:val="clear" w:color="000000" w:fill="FFFFFF"/>
            <w:noWrap/>
            <w:vAlign w:val="bottom"/>
            <w:hideMark/>
          </w:tcPr>
          <w:p w:rsidR="003E4EED" w:rsidRPr="003E4EED" w:rsidRDefault="003E4EED" w:rsidP="003E4EED">
            <w:pPr>
              <w:jc w:val="right"/>
              <w:rPr>
                <w:sz w:val="20"/>
                <w:szCs w:val="20"/>
              </w:rPr>
            </w:pPr>
            <w:r w:rsidRPr="003E4EED">
              <w:rPr>
                <w:sz w:val="20"/>
                <w:szCs w:val="20"/>
              </w:rPr>
              <w:t>Приложение № 9</w:t>
            </w:r>
          </w:p>
        </w:tc>
      </w:tr>
      <w:tr w:rsidR="003E4EED" w:rsidRPr="003E4EED" w:rsidTr="00C76106">
        <w:trPr>
          <w:trHeight w:val="25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к решению Думы Афанасьевского</w:t>
            </w:r>
          </w:p>
        </w:tc>
      </w:tr>
      <w:tr w:rsidR="003E4EED" w:rsidRPr="003E4EED" w:rsidTr="00C76106">
        <w:trPr>
          <w:trHeight w:val="25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сельского поселения</w:t>
            </w:r>
          </w:p>
        </w:tc>
      </w:tr>
      <w:tr w:rsidR="003E4EED" w:rsidRPr="003E4EED" w:rsidTr="00C76106">
        <w:trPr>
          <w:trHeight w:val="25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rFonts w:ascii="Arial" w:hAnsi="Arial" w:cs="Arial"/>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"О бюджете Афанасьевского</w:t>
            </w:r>
          </w:p>
        </w:tc>
      </w:tr>
      <w:tr w:rsidR="003E4EED" w:rsidRPr="003E4EED" w:rsidTr="00C76106">
        <w:trPr>
          <w:trHeight w:val="240"/>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муниципального образования на 2020 год</w:t>
            </w:r>
          </w:p>
        </w:tc>
      </w:tr>
      <w:tr w:rsidR="003E4EED" w:rsidRPr="003E4EED" w:rsidTr="00C76106">
        <w:trPr>
          <w:trHeight w:val="240"/>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и на плановый период 2021 и 2022 годов"</w:t>
            </w:r>
          </w:p>
        </w:tc>
      </w:tr>
      <w:tr w:rsidR="003E4EED" w:rsidRPr="003E4EED" w:rsidTr="00C76106">
        <w:trPr>
          <w:trHeight w:val="240"/>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 xml:space="preserve"> от 27.12.2019г. №23-рд</w:t>
            </w:r>
          </w:p>
        </w:tc>
      </w:tr>
      <w:tr w:rsidR="003E4EED" w:rsidRPr="003E4EED" w:rsidTr="00C76106">
        <w:trPr>
          <w:trHeight w:val="240"/>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p>
        </w:tc>
      </w:tr>
      <w:tr w:rsidR="003E4EED" w:rsidRPr="003E4EED" w:rsidTr="00C76106">
        <w:trPr>
          <w:trHeight w:val="240"/>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880" w:type="dxa"/>
            <w:tcBorders>
              <w:top w:val="nil"/>
              <w:left w:val="nil"/>
              <w:bottom w:val="nil"/>
              <w:right w:val="nil"/>
            </w:tcBorders>
            <w:shd w:val="clear" w:color="auto" w:fill="auto"/>
            <w:noWrap/>
            <w:vAlign w:val="bottom"/>
            <w:hideMark/>
          </w:tcPr>
          <w:p w:rsidR="003E4EED" w:rsidRPr="003E4EED" w:rsidRDefault="003E4EED" w:rsidP="003E4EED">
            <w:pPr>
              <w:jc w:val="center"/>
              <w:rPr>
                <w:b/>
                <w:bCs/>
                <w:color w:val="000000"/>
                <w:sz w:val="20"/>
                <w:szCs w:val="20"/>
              </w:rPr>
            </w:pPr>
          </w:p>
        </w:tc>
        <w:tc>
          <w:tcPr>
            <w:tcW w:w="858" w:type="dxa"/>
            <w:tcBorders>
              <w:top w:val="nil"/>
              <w:left w:val="nil"/>
              <w:bottom w:val="nil"/>
              <w:right w:val="nil"/>
            </w:tcBorders>
            <w:shd w:val="clear" w:color="auto" w:fill="auto"/>
            <w:noWrap/>
            <w:vAlign w:val="bottom"/>
            <w:hideMark/>
          </w:tcPr>
          <w:p w:rsidR="003E4EED" w:rsidRPr="003E4EED" w:rsidRDefault="003E4EED" w:rsidP="003E4EED">
            <w:pPr>
              <w:jc w:val="center"/>
              <w:rPr>
                <w:b/>
                <w:bCs/>
                <w:color w:val="000000"/>
                <w:sz w:val="20"/>
                <w:szCs w:val="2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rPr>
                <w:b/>
                <w:bCs/>
                <w:color w:val="000000"/>
                <w:sz w:val="20"/>
                <w:szCs w:val="20"/>
              </w:rPr>
            </w:pPr>
          </w:p>
        </w:tc>
      </w:tr>
      <w:tr w:rsidR="003E4EED" w:rsidRPr="003E4EED" w:rsidTr="00C76106">
        <w:trPr>
          <w:trHeight w:val="675"/>
        </w:trPr>
        <w:tc>
          <w:tcPr>
            <w:tcW w:w="9938" w:type="dxa"/>
            <w:gridSpan w:val="8"/>
            <w:tcBorders>
              <w:top w:val="nil"/>
              <w:left w:val="nil"/>
              <w:bottom w:val="nil"/>
              <w:right w:val="nil"/>
            </w:tcBorders>
            <w:shd w:val="clear" w:color="auto" w:fill="auto"/>
            <w:hideMark/>
          </w:tcPr>
          <w:p w:rsidR="003E4EED" w:rsidRPr="003E4EED" w:rsidRDefault="003E4EED" w:rsidP="003E4EED">
            <w:pPr>
              <w:jc w:val="center"/>
              <w:rPr>
                <w:b/>
                <w:bCs/>
                <w:color w:val="000000"/>
              </w:rPr>
            </w:pPr>
            <w:r w:rsidRPr="003E4EED">
              <w:rPr>
                <w:b/>
                <w:bCs/>
                <w:color w:val="000000"/>
              </w:rPr>
              <w:t xml:space="preserve">ВЕДОМСТВЕННАЯ СТРУКТУРА РАСХОДОВ БЮДЖЕТА АФАНАСЬЕВСКОГО МУНИЦИПАЛЬНОГО ОБРАЗОВАНИЯ на 2020 ГОД </w:t>
            </w:r>
          </w:p>
        </w:tc>
      </w:tr>
      <w:tr w:rsidR="003E4EED" w:rsidRPr="003E4EED" w:rsidTr="00C76106">
        <w:trPr>
          <w:trHeight w:val="315"/>
        </w:trPr>
        <w:tc>
          <w:tcPr>
            <w:tcW w:w="3276" w:type="dxa"/>
            <w:tcBorders>
              <w:top w:val="nil"/>
              <w:left w:val="nil"/>
              <w:bottom w:val="nil"/>
              <w:right w:val="nil"/>
            </w:tcBorders>
            <w:shd w:val="clear" w:color="auto" w:fill="auto"/>
            <w:hideMark/>
          </w:tcPr>
          <w:p w:rsidR="003E4EED" w:rsidRPr="003E4EED" w:rsidRDefault="003E4EED" w:rsidP="003E4EED">
            <w:pPr>
              <w:jc w:val="center"/>
              <w:rPr>
                <w:b/>
                <w:bCs/>
                <w:color w:val="000000"/>
              </w:rPr>
            </w:pPr>
          </w:p>
        </w:tc>
        <w:tc>
          <w:tcPr>
            <w:tcW w:w="880" w:type="dxa"/>
            <w:tcBorders>
              <w:top w:val="nil"/>
              <w:left w:val="nil"/>
              <w:bottom w:val="nil"/>
              <w:right w:val="nil"/>
            </w:tcBorders>
            <w:shd w:val="clear" w:color="auto" w:fill="auto"/>
            <w:hideMark/>
          </w:tcPr>
          <w:p w:rsidR="003E4EED" w:rsidRPr="003E4EED" w:rsidRDefault="003E4EED" w:rsidP="003E4EED">
            <w:pPr>
              <w:jc w:val="center"/>
              <w:rPr>
                <w:b/>
                <w:bCs/>
                <w:color w:val="000000"/>
              </w:rPr>
            </w:pPr>
          </w:p>
        </w:tc>
        <w:tc>
          <w:tcPr>
            <w:tcW w:w="858" w:type="dxa"/>
            <w:tcBorders>
              <w:top w:val="nil"/>
              <w:left w:val="nil"/>
              <w:bottom w:val="nil"/>
              <w:right w:val="nil"/>
            </w:tcBorders>
            <w:shd w:val="clear" w:color="auto" w:fill="auto"/>
            <w:hideMark/>
          </w:tcPr>
          <w:p w:rsidR="003E4EED" w:rsidRPr="003E4EED" w:rsidRDefault="003E4EED" w:rsidP="003E4EED">
            <w:pPr>
              <w:jc w:val="center"/>
              <w:rPr>
                <w:b/>
                <w:bCs/>
                <w:color w:val="000000"/>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tc>
        <w:tc>
          <w:tcPr>
            <w:tcW w:w="236" w:type="dxa"/>
            <w:tcBorders>
              <w:top w:val="nil"/>
              <w:left w:val="nil"/>
              <w:bottom w:val="nil"/>
              <w:right w:val="nil"/>
            </w:tcBorders>
            <w:shd w:val="clear" w:color="auto" w:fill="auto"/>
            <w:noWrap/>
            <w:vAlign w:val="bottom"/>
            <w:hideMark/>
          </w:tcPr>
          <w:p w:rsidR="003E4EED" w:rsidRPr="003E4EED" w:rsidRDefault="003E4EED" w:rsidP="003E4EED"/>
        </w:tc>
        <w:tc>
          <w:tcPr>
            <w:tcW w:w="3068" w:type="dxa"/>
            <w:tcBorders>
              <w:top w:val="nil"/>
              <w:left w:val="nil"/>
              <w:bottom w:val="nil"/>
              <w:right w:val="nil"/>
            </w:tcBorders>
            <w:shd w:val="clear" w:color="auto" w:fill="auto"/>
            <w:noWrap/>
            <w:vAlign w:val="bottom"/>
            <w:hideMark/>
          </w:tcPr>
          <w:p w:rsidR="003E4EED" w:rsidRPr="003E4EED" w:rsidRDefault="003E4EED" w:rsidP="003E4EED"/>
        </w:tc>
      </w:tr>
      <w:tr w:rsidR="003E4EED" w:rsidRPr="003E4EED" w:rsidTr="00C76106">
        <w:trPr>
          <w:trHeight w:val="255"/>
        </w:trPr>
        <w:tc>
          <w:tcPr>
            <w:tcW w:w="5014" w:type="dxa"/>
            <w:gridSpan w:val="3"/>
            <w:tcBorders>
              <w:top w:val="nil"/>
              <w:left w:val="nil"/>
              <w:bottom w:val="nil"/>
              <w:right w:val="nil"/>
            </w:tcBorders>
            <w:shd w:val="clear" w:color="auto" w:fill="auto"/>
            <w:noWrap/>
            <w:vAlign w:val="bottom"/>
            <w:hideMark/>
          </w:tcPr>
          <w:p w:rsidR="003E4EED" w:rsidRPr="003E4EED" w:rsidRDefault="003E4EED" w:rsidP="003E4EED">
            <w:pPr>
              <w:rPr>
                <w:sz w:val="16"/>
                <w:szCs w:val="16"/>
              </w:rPr>
            </w:pPr>
          </w:p>
        </w:tc>
        <w:tc>
          <w:tcPr>
            <w:tcW w:w="1620" w:type="dxa"/>
            <w:gridSpan w:val="3"/>
            <w:tcBorders>
              <w:top w:val="nil"/>
              <w:left w:val="nil"/>
              <w:bottom w:val="nil"/>
              <w:right w:val="nil"/>
            </w:tcBorders>
            <w:shd w:val="clear" w:color="auto" w:fill="auto"/>
            <w:noWrap/>
            <w:vAlign w:val="bottom"/>
            <w:hideMark/>
          </w:tcPr>
          <w:p w:rsidR="003E4EED" w:rsidRPr="003E4EED" w:rsidRDefault="003E4EED" w:rsidP="003E4E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3E4EED" w:rsidRPr="003E4EED" w:rsidRDefault="003E4EED" w:rsidP="003E4EED">
            <w:pPr>
              <w:rPr>
                <w:sz w:val="16"/>
                <w:szCs w:val="16"/>
              </w:rPr>
            </w:pPr>
          </w:p>
        </w:tc>
        <w:tc>
          <w:tcPr>
            <w:tcW w:w="3068" w:type="dxa"/>
            <w:tcBorders>
              <w:top w:val="nil"/>
              <w:left w:val="nil"/>
              <w:bottom w:val="nil"/>
              <w:right w:val="nil"/>
            </w:tcBorders>
            <w:shd w:val="clear" w:color="auto" w:fill="auto"/>
            <w:noWrap/>
            <w:vAlign w:val="bottom"/>
            <w:hideMark/>
          </w:tcPr>
          <w:p w:rsidR="003E4EED" w:rsidRPr="003E4EED" w:rsidRDefault="003E4EED" w:rsidP="003E4EED">
            <w:pPr>
              <w:rPr>
                <w:sz w:val="16"/>
                <w:szCs w:val="16"/>
              </w:rPr>
            </w:pPr>
            <w:r w:rsidRPr="003E4EED">
              <w:rPr>
                <w:sz w:val="16"/>
                <w:szCs w:val="16"/>
              </w:rPr>
              <w:t>(тыс. рублей)</w:t>
            </w:r>
          </w:p>
        </w:tc>
      </w:tr>
      <w:tr w:rsidR="003E4EED" w:rsidRPr="003E4EED" w:rsidTr="00C76106">
        <w:trPr>
          <w:trHeight w:val="28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EED" w:rsidRPr="003E4EED" w:rsidRDefault="003E4EED" w:rsidP="003E4EED">
            <w:pPr>
              <w:jc w:val="center"/>
              <w:rPr>
                <w:b/>
                <w:bCs/>
                <w:sz w:val="22"/>
                <w:szCs w:val="22"/>
              </w:rPr>
            </w:pPr>
            <w:r w:rsidRPr="003E4EED">
              <w:rPr>
                <w:b/>
                <w:bCs/>
                <w:sz w:val="22"/>
                <w:szCs w:val="22"/>
              </w:rPr>
              <w:t>Наименование показателя</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3E4EED" w:rsidRPr="003E4EED" w:rsidRDefault="003E4EED" w:rsidP="003E4EED">
            <w:pPr>
              <w:jc w:val="center"/>
              <w:rPr>
                <w:b/>
                <w:bCs/>
                <w:sz w:val="22"/>
                <w:szCs w:val="22"/>
              </w:rPr>
            </w:pPr>
            <w:r w:rsidRPr="003E4EED">
              <w:rPr>
                <w:b/>
                <w:bCs/>
                <w:sz w:val="22"/>
                <w:szCs w:val="22"/>
              </w:rPr>
              <w:t>КБК</w:t>
            </w:r>
          </w:p>
        </w:tc>
        <w:tc>
          <w:tcPr>
            <w:tcW w:w="340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EED" w:rsidRPr="003E4EED" w:rsidRDefault="003E4EED" w:rsidP="003E4EED">
            <w:pPr>
              <w:jc w:val="center"/>
              <w:rPr>
                <w:b/>
                <w:bCs/>
                <w:sz w:val="22"/>
                <w:szCs w:val="22"/>
              </w:rPr>
            </w:pPr>
            <w:r w:rsidRPr="003E4EED">
              <w:rPr>
                <w:b/>
                <w:bCs/>
                <w:sz w:val="22"/>
                <w:szCs w:val="22"/>
              </w:rPr>
              <w:t>2020 год</w:t>
            </w:r>
          </w:p>
        </w:tc>
      </w:tr>
      <w:tr w:rsidR="003E4EED" w:rsidRPr="003E4EED" w:rsidTr="00C76106">
        <w:trPr>
          <w:trHeight w:val="28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3E4EED" w:rsidRPr="003E4EED" w:rsidRDefault="003E4EED" w:rsidP="003E4EED">
            <w:pPr>
              <w:rPr>
                <w:b/>
                <w:bCs/>
                <w:sz w:val="22"/>
                <w:szCs w:val="22"/>
              </w:rPr>
            </w:pPr>
          </w:p>
        </w:tc>
        <w:tc>
          <w:tcPr>
            <w:tcW w:w="880" w:type="dxa"/>
            <w:tcBorders>
              <w:top w:val="nil"/>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b/>
                <w:bCs/>
                <w:sz w:val="22"/>
                <w:szCs w:val="22"/>
              </w:rPr>
            </w:pPr>
            <w:r w:rsidRPr="003E4EED">
              <w:rPr>
                <w:b/>
                <w:bCs/>
                <w:sz w:val="22"/>
                <w:szCs w:val="22"/>
              </w:rPr>
              <w:t>КВСР</w:t>
            </w:r>
          </w:p>
        </w:tc>
        <w:tc>
          <w:tcPr>
            <w:tcW w:w="858" w:type="dxa"/>
            <w:tcBorders>
              <w:top w:val="nil"/>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b/>
                <w:bCs/>
                <w:sz w:val="22"/>
                <w:szCs w:val="22"/>
              </w:rPr>
            </w:pPr>
            <w:r w:rsidRPr="003E4EED">
              <w:rPr>
                <w:b/>
                <w:bCs/>
                <w:sz w:val="22"/>
                <w:szCs w:val="22"/>
              </w:rPr>
              <w:t>КФСР</w:t>
            </w:r>
          </w:p>
        </w:tc>
        <w:tc>
          <w:tcPr>
            <w:tcW w:w="672" w:type="dxa"/>
            <w:tcBorders>
              <w:top w:val="nil"/>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b/>
                <w:bCs/>
                <w:sz w:val="22"/>
                <w:szCs w:val="22"/>
              </w:rPr>
            </w:pPr>
            <w:r w:rsidRPr="003E4EED">
              <w:rPr>
                <w:b/>
                <w:bCs/>
                <w:sz w:val="22"/>
                <w:szCs w:val="22"/>
              </w:rPr>
              <w:t>КЦСР</w:t>
            </w:r>
          </w:p>
        </w:tc>
        <w:tc>
          <w:tcPr>
            <w:tcW w:w="850" w:type="dxa"/>
            <w:tcBorders>
              <w:top w:val="nil"/>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b/>
                <w:bCs/>
                <w:sz w:val="22"/>
                <w:szCs w:val="22"/>
              </w:rPr>
            </w:pPr>
            <w:r w:rsidRPr="003E4EED">
              <w:rPr>
                <w:b/>
                <w:bCs/>
                <w:sz w:val="22"/>
                <w:szCs w:val="22"/>
              </w:rPr>
              <w:t>КВР</w:t>
            </w:r>
          </w:p>
        </w:tc>
        <w:tc>
          <w:tcPr>
            <w:tcW w:w="3402" w:type="dxa"/>
            <w:gridSpan w:val="3"/>
            <w:vMerge/>
            <w:tcBorders>
              <w:top w:val="single" w:sz="4" w:space="0" w:color="auto"/>
              <w:left w:val="single" w:sz="4" w:space="0" w:color="auto"/>
              <w:bottom w:val="single" w:sz="4" w:space="0" w:color="000000"/>
              <w:right w:val="single" w:sz="4" w:space="0" w:color="auto"/>
            </w:tcBorders>
            <w:vAlign w:val="center"/>
            <w:hideMark/>
          </w:tcPr>
          <w:p w:rsidR="003E4EED" w:rsidRPr="003E4EED" w:rsidRDefault="003E4EED" w:rsidP="003E4EED">
            <w:pPr>
              <w:rPr>
                <w:b/>
                <w:bCs/>
                <w:sz w:val="22"/>
                <w:szCs w:val="22"/>
              </w:rPr>
            </w:pP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Администрация Афанасьевского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13 236,4</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0100</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2 916,1</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0102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813,2</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0102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813,2</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0102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813,2</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0102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813,2</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0102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1010120100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813,2</w:t>
            </w:r>
          </w:p>
        </w:tc>
      </w:tr>
      <w:tr w:rsidR="003E4EED" w:rsidRPr="003E4EED" w:rsidTr="00C76106">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0102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1010120100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813,2</w:t>
            </w:r>
          </w:p>
        </w:tc>
      </w:tr>
      <w:tr w:rsidR="003E4EED" w:rsidRPr="003E4EED" w:rsidTr="00C76106">
        <w:trPr>
          <w:trHeight w:val="63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0104</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2 080,2</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lastRenderedPageBreak/>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0104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2 080,2</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0104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2 076,6</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0104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2 076,6</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0104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1010120100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2 076,6</w:t>
            </w:r>
          </w:p>
        </w:tc>
      </w:tr>
      <w:tr w:rsidR="003E4EED" w:rsidRPr="003E4EED" w:rsidTr="00C76106">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0104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1010120100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1 747,4</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0104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1010120100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178,6</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0104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1010120100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150,6</w:t>
            </w:r>
          </w:p>
        </w:tc>
      </w:tr>
      <w:tr w:rsidR="003E4EED" w:rsidRPr="003E4EED" w:rsidTr="00C76106">
        <w:trPr>
          <w:trHeight w:val="42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«Повышение эффективности бюджетных расходов сельских поселений на 2018-2022 гг.»</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0104</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1020000000</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3,6</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0104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1020100000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3,6</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0104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1020122000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3,6</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0104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1020122000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3,6</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Резервные фонды</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0111</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0111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0111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0111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1010500000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0111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1010521200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0111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1010521200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Другие общегосударственные вопросы</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0113</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2,7</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0113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2,7</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0113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2,7</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0113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2,7</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lastRenderedPageBreak/>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0113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1010120100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0113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1010120100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w:t>
            </w:r>
          </w:p>
        </w:tc>
      </w:tr>
      <w:tr w:rsidR="003E4EED" w:rsidRPr="003E4EED" w:rsidTr="00C76106">
        <w:trPr>
          <w:trHeight w:val="84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0113</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1010173150</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0,7</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0113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1010173150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0,7</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НАЦИОНАЛЬНАЯ ОБОРОНА</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0200</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134,1</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0203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134,1</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0203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134,1</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0203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134,1</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0203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134,1</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0203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1010151180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134,1</w:t>
            </w:r>
          </w:p>
        </w:tc>
      </w:tr>
      <w:tr w:rsidR="003E4EED" w:rsidRPr="003E4EED" w:rsidTr="00C76106">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0203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1010151180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121,3</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0203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1010151180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12,8</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НАЦИОНАЛЬНАЯ БЕЗОПАСНОСТЬ И ПРАВООХРАНИТЕЛЬНАЯ ДЕЯТЕЛЬНОСТЬ</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0300</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90,5</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0314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90,5</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0314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90,5</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0314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90,5</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0314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1050100000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90,0</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0314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1050122000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50,0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0314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1050122000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50,0</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lastRenderedPageBreak/>
              <w:t>Реализация мероприятий перечня проектов народных инициатив</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0314</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10501S2370</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40,0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0314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10501S2370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40,0</w:t>
            </w:r>
          </w:p>
        </w:tc>
      </w:tr>
      <w:tr w:rsidR="003E4EED" w:rsidRPr="003E4EED" w:rsidTr="00C76106">
        <w:trPr>
          <w:trHeight w:val="42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"Профилактика безнадзорности и правонарушений на территории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0314</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1050200000</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0314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1050222000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0314</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1050222000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0,5</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НАЦИОНАЛЬНАЯ ЭКОНОМИКА</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0400</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2 280,5</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0409</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2 269,8</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0409</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2 269,8</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0409</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2 269,8</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0409</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1030100000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2 269,8</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0409</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1030122000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2 269,8</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0409</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1030122000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2 269,8</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Другие вопросы в области национальной экономики</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0412</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10,7</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0412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10,7</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«Обеспечение комплексного пространственного и территориального развития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0412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1040000000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10,7</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0412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1040100000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0412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1040122000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0412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1040122000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w:t>
            </w:r>
          </w:p>
        </w:tc>
      </w:tr>
      <w:tr w:rsidR="003E4EED" w:rsidRPr="003E4EED" w:rsidTr="00C76106">
        <w:trPr>
          <w:trHeight w:val="42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0412</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1040200000</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8,7</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0412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1040222000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8,7</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0412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1040222000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8,7</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ЖИЛИЩНО-КОММУНАЛЬНОЕ ХОЗЯЙСТВО</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0500</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1 356,5</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lastRenderedPageBreak/>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189,1</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189,1</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189,1</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1030300000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189,1</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1030322000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89,1</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0502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1030322000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89,1</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мероприятий перечня проектов народных инициатив</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0502</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10303S2370</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0502</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10303S2370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100,0</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Благоустройство</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0503</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1 167,4</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1 167,4</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1 167,4</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1030200000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248,3</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1030222000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248,3</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0503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1030222000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248,3</w:t>
            </w:r>
          </w:p>
        </w:tc>
      </w:tr>
      <w:tr w:rsidR="003E4EED" w:rsidRPr="003E4EED" w:rsidTr="00C76106">
        <w:trPr>
          <w:trHeight w:val="42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"Создание мест (площадок) накопления твердых коммунальных отходов"</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0503</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1031200000</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860,6</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мероприятий по созданию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10312S2971</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860,6</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0503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10312S2971</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860,6</w:t>
            </w:r>
          </w:p>
        </w:tc>
      </w:tr>
      <w:tr w:rsidR="003E4EED" w:rsidRPr="003E4EED" w:rsidTr="00C76106">
        <w:trPr>
          <w:trHeight w:val="42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"Восстановление мемориальных сооружений и объектов, увековечивающих память погибших при защите Отечества"</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0503</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1031700000</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58,5</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мероприятий на восстановление мемориальных сооружений и объектов, увековечивающих память погибших при защите Отечества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0503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1031774110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58,5</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0503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1031774110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58,5</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ОБРАЗОВАНИЕ</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0700</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22,0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0705</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22,0</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0705</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22,0</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lastRenderedPageBreak/>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0705</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0705</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1010400000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0705</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1010422000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0705</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1010422000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r>
      <w:tr w:rsidR="003E4EED" w:rsidRPr="003E4EED" w:rsidTr="00C76106">
        <w:trPr>
          <w:trHeight w:val="42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«Развитие сферы культуры и спорта на территории сельского поселения на 2018-2022 гг.»</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0705</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1060000000</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12,0</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0705</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1060100000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12,0</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0705</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1060122000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12,0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0705</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1060122000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12,0</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КУЛЬТУРА, КИНЕМАТОГРАФИЯ</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0800</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4 092,2</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Культура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0801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4 092,2</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0801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4 092,2</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0801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4 092,2</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0801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1060100000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4 092,2</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0801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1060122000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3 792,2</w:t>
            </w:r>
          </w:p>
        </w:tc>
      </w:tr>
      <w:tr w:rsidR="003E4EED" w:rsidRPr="003E4EED" w:rsidTr="00C76106">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0801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1060122000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2 641,6</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0801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1060122000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1 148,0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0801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1060122000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800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2,6</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мероприятий перечня проектов народных инициатив</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0801</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10601S2370</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300,0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0801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10601S2370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300,0</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СОЦИАЛЬНАЯ ПОЛИТИКА</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452,3</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452,3</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lastRenderedPageBreak/>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452,3</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452,3</w:t>
            </w:r>
          </w:p>
        </w:tc>
      </w:tr>
      <w:tr w:rsidR="003E4EED" w:rsidRPr="003E4EED" w:rsidTr="00C76106">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1010300000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452,3</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Доплаты к пенсиям по старости (инвалидности) мэру, главам муниципальных образований</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1010320200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174,5</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1010320200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300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174,5</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Пенсия за выслугу лет муниципальной службы.</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1001</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1010320300</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277,8</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1010320300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300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277,8</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ФИЗИЧЕСКАЯ КУЛЬТУРА И СПОРТ</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1100</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133,5</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1101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133,5</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1101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133,5</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1101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133,5</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1101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1060200000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133,5</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1101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1060222000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20,0</w:t>
            </w:r>
          </w:p>
        </w:tc>
      </w:tr>
      <w:tr w:rsidR="003E4EED" w:rsidRPr="003E4EED" w:rsidTr="00C76106">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1101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1060222000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1101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1060222000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10,0</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Реализация мероприятий перечня проектов народных инициатив</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1101</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10602S2370</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113,5</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1101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10602S2370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113,5</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ОБСЛУЖИВАНИЕ ГОСУДАРСТВЕННОГО И МУНИЦИПАЛЬНОГО ДОЛГА</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1300</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 xml:space="preserve">Основное мероприятие «Управление </w:t>
            </w:r>
            <w:r w:rsidRPr="003E4EED">
              <w:rPr>
                <w:rFonts w:ascii="Arial" w:hAnsi="Arial" w:cs="Arial"/>
                <w:b/>
                <w:bCs/>
                <w:i/>
                <w:iCs/>
                <w:sz w:val="16"/>
                <w:szCs w:val="16"/>
              </w:rPr>
              <w:lastRenderedPageBreak/>
              <w:t>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lastRenderedPageBreak/>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10102</w:t>
            </w:r>
            <w:r w:rsidRPr="003E4EED">
              <w:rPr>
                <w:rFonts w:ascii="Arial" w:hAnsi="Arial" w:cs="Arial"/>
                <w:b/>
                <w:bCs/>
                <w:i/>
                <w:iCs/>
                <w:sz w:val="16"/>
                <w:szCs w:val="16"/>
              </w:rPr>
              <w:lastRenderedPageBreak/>
              <w:t>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lastRenderedPageBreak/>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lastRenderedPageBreak/>
              <w:t xml:space="preserve">Организация и осуществление муниципальных </w:t>
            </w:r>
            <w:proofErr w:type="gramStart"/>
            <w:r w:rsidRPr="003E4EED">
              <w:rPr>
                <w:rFonts w:ascii="Arial" w:hAnsi="Arial" w:cs="Arial"/>
                <w:b/>
                <w:bCs/>
                <w:i/>
                <w:iCs/>
                <w:sz w:val="16"/>
                <w:szCs w:val="16"/>
              </w:rPr>
              <w:t>заимствований</w:t>
            </w:r>
            <w:proofErr w:type="gramEnd"/>
            <w:r w:rsidRPr="003E4EED">
              <w:rPr>
                <w:rFonts w:ascii="Arial" w:hAnsi="Arial" w:cs="Arial"/>
                <w:b/>
                <w:bCs/>
                <w:i/>
                <w:iCs/>
                <w:sz w:val="16"/>
                <w:szCs w:val="16"/>
              </w:rPr>
              <w:t xml:space="preserve">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1301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1010221100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2,0</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1301</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1010221100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700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2,0</w:t>
            </w:r>
          </w:p>
        </w:tc>
      </w:tr>
      <w:tr w:rsidR="003E4EED" w:rsidRPr="003E4EED" w:rsidTr="00C76106">
        <w:trPr>
          <w:trHeight w:val="42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МЕЖБЮДЖЕТНЫЕ ТРАНСФЕРТЫ ОБЩЕГО ХАРАКТЕРА БЮДЖЕТАМ БЮДЖЕТНОЙ СИСТЕМЫ РОССИЙСКОЙ ФЕДЕРАЦИИ</w:t>
            </w:r>
          </w:p>
        </w:tc>
        <w:tc>
          <w:tcPr>
            <w:tcW w:w="88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1400</w:t>
            </w:r>
          </w:p>
        </w:tc>
        <w:tc>
          <w:tcPr>
            <w:tcW w:w="672"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1 756,6</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1403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1 756,6</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1403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1000000000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1 756,6</w:t>
            </w:r>
          </w:p>
        </w:tc>
      </w:tr>
      <w:tr w:rsidR="003E4EED" w:rsidRPr="003E4EED" w:rsidTr="00C76106">
        <w:trPr>
          <w:trHeight w:val="42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1403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1010000000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1 756,6</w:t>
            </w:r>
          </w:p>
        </w:tc>
      </w:tr>
      <w:tr w:rsidR="003E4EED" w:rsidRPr="003E4EED" w:rsidTr="00C76106">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1403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1010600000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1 756,6</w:t>
            </w:r>
          </w:p>
        </w:tc>
      </w:tr>
      <w:tr w:rsidR="003E4EED" w:rsidRPr="003E4EED" w:rsidTr="00C76106">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b/>
                <w:bCs/>
                <w:i/>
                <w:iCs/>
                <w:sz w:val="16"/>
                <w:szCs w:val="16"/>
              </w:rPr>
            </w:pPr>
            <w:r w:rsidRPr="003E4EED">
              <w:rPr>
                <w:rFonts w:ascii="Arial" w:hAnsi="Arial" w:cs="Arial"/>
                <w:b/>
                <w:bCs/>
                <w:i/>
                <w:iCs/>
                <w:sz w:val="16"/>
                <w:szCs w:val="16"/>
              </w:rPr>
              <w:t xml:space="preserve">Межбюджетные трансферты бюджетам муниципальных районов </w:t>
            </w:r>
            <w:proofErr w:type="gramStart"/>
            <w:r w:rsidRPr="003E4EED">
              <w:rPr>
                <w:rFonts w:ascii="Arial" w:hAnsi="Arial" w:cs="Arial"/>
                <w:b/>
                <w:bCs/>
                <w:i/>
                <w:iCs/>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1403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1010620600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 </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b/>
                <w:bCs/>
                <w:i/>
                <w:iCs/>
                <w:sz w:val="16"/>
                <w:szCs w:val="16"/>
              </w:rPr>
            </w:pPr>
            <w:r w:rsidRPr="003E4EED">
              <w:rPr>
                <w:rFonts w:ascii="Arial" w:hAnsi="Arial" w:cs="Arial"/>
                <w:b/>
                <w:bCs/>
                <w:i/>
                <w:iCs/>
                <w:sz w:val="16"/>
                <w:szCs w:val="16"/>
              </w:rPr>
              <w:t>1 756,6</w:t>
            </w:r>
          </w:p>
        </w:tc>
      </w:tr>
      <w:tr w:rsidR="003E4EED" w:rsidRPr="003E4EED" w:rsidTr="00C76106">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rFonts w:ascii="Arial" w:hAnsi="Arial" w:cs="Arial"/>
                <w:sz w:val="16"/>
                <w:szCs w:val="16"/>
              </w:rPr>
            </w:pPr>
            <w:r w:rsidRPr="003E4EED">
              <w:rPr>
                <w:rFonts w:ascii="Arial" w:hAnsi="Arial" w:cs="Arial"/>
                <w:sz w:val="16"/>
                <w:szCs w:val="16"/>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914</w:t>
            </w:r>
          </w:p>
        </w:tc>
        <w:tc>
          <w:tcPr>
            <w:tcW w:w="858"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1403</w:t>
            </w:r>
          </w:p>
        </w:tc>
        <w:tc>
          <w:tcPr>
            <w:tcW w:w="672"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1010620600</w:t>
            </w:r>
          </w:p>
        </w:tc>
        <w:tc>
          <w:tcPr>
            <w:tcW w:w="850"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500</w:t>
            </w:r>
          </w:p>
        </w:tc>
        <w:tc>
          <w:tcPr>
            <w:tcW w:w="3402" w:type="dxa"/>
            <w:gridSpan w:val="3"/>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rFonts w:ascii="Arial" w:hAnsi="Arial" w:cs="Arial"/>
                <w:sz w:val="16"/>
                <w:szCs w:val="16"/>
              </w:rPr>
            </w:pPr>
            <w:r w:rsidRPr="003E4EED">
              <w:rPr>
                <w:rFonts w:ascii="Arial" w:hAnsi="Arial" w:cs="Arial"/>
                <w:sz w:val="16"/>
                <w:szCs w:val="16"/>
              </w:rPr>
              <w:t>1 756,6</w:t>
            </w:r>
          </w:p>
        </w:tc>
      </w:tr>
      <w:tr w:rsidR="003E4EED" w:rsidRPr="003E4EED" w:rsidTr="00C7610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EED" w:rsidRPr="003E4EED" w:rsidRDefault="003E4EED" w:rsidP="003E4EED">
            <w:pPr>
              <w:rPr>
                <w:rFonts w:ascii="Arial" w:hAnsi="Arial" w:cs="Arial"/>
                <w:b/>
                <w:bCs/>
                <w:sz w:val="16"/>
                <w:szCs w:val="16"/>
              </w:rPr>
            </w:pPr>
            <w:r w:rsidRPr="003E4EED">
              <w:rPr>
                <w:rFonts w:ascii="Arial" w:hAnsi="Arial" w:cs="Arial"/>
                <w:b/>
                <w:bCs/>
                <w:sz w:val="16"/>
                <w:szCs w:val="16"/>
              </w:rPr>
              <w:t>ВСЕГО:</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w:hAnsi="Arial" w:cs="Arial"/>
                <w:b/>
                <w:bCs/>
                <w:sz w:val="16"/>
                <w:szCs w:val="16"/>
              </w:rPr>
            </w:pPr>
            <w:r w:rsidRPr="003E4EED">
              <w:rPr>
                <w:rFonts w:ascii="Arial" w:hAnsi="Arial" w:cs="Arial"/>
                <w:b/>
                <w:bCs/>
                <w:sz w:val="16"/>
                <w:szCs w:val="16"/>
              </w:rPr>
              <w:t> </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w:hAnsi="Arial" w:cs="Arial"/>
                <w:b/>
                <w:bCs/>
                <w:sz w:val="16"/>
                <w:szCs w:val="16"/>
              </w:rPr>
            </w:pPr>
            <w:r w:rsidRPr="003E4EED">
              <w:rPr>
                <w:rFonts w:ascii="Arial" w:hAnsi="Arial" w:cs="Arial"/>
                <w:b/>
                <w:bCs/>
                <w:sz w:val="16"/>
                <w:szCs w:val="16"/>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w:hAnsi="Arial" w:cs="Arial"/>
                <w:b/>
                <w:bCs/>
                <w:sz w:val="16"/>
                <w:szCs w:val="16"/>
              </w:rPr>
            </w:pPr>
            <w:r w:rsidRPr="003E4EED">
              <w:rPr>
                <w:rFonts w:ascii="Arial" w:hAnsi="Arial" w:cs="Arial"/>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E4EED" w:rsidRPr="003E4EED" w:rsidRDefault="003E4EED" w:rsidP="003E4EED">
            <w:pPr>
              <w:jc w:val="center"/>
              <w:rPr>
                <w:rFonts w:ascii="Arial" w:hAnsi="Arial" w:cs="Arial"/>
                <w:b/>
                <w:bCs/>
                <w:sz w:val="16"/>
                <w:szCs w:val="16"/>
              </w:rPr>
            </w:pPr>
            <w:r w:rsidRPr="003E4EED">
              <w:rPr>
                <w:rFonts w:ascii="Arial" w:hAnsi="Arial" w:cs="Arial"/>
                <w:b/>
                <w:bCs/>
                <w:sz w:val="16"/>
                <w:szCs w:val="16"/>
              </w:rPr>
              <w:t> </w:t>
            </w:r>
          </w:p>
        </w:tc>
        <w:tc>
          <w:tcPr>
            <w:tcW w:w="3402" w:type="dxa"/>
            <w:gridSpan w:val="3"/>
            <w:tcBorders>
              <w:top w:val="single" w:sz="4" w:space="0" w:color="auto"/>
              <w:left w:val="nil"/>
              <w:bottom w:val="single" w:sz="4" w:space="0" w:color="auto"/>
              <w:right w:val="single" w:sz="4" w:space="0" w:color="auto"/>
            </w:tcBorders>
            <w:shd w:val="clear" w:color="auto" w:fill="auto"/>
            <w:vAlign w:val="bottom"/>
            <w:hideMark/>
          </w:tcPr>
          <w:p w:rsidR="003E4EED" w:rsidRPr="003E4EED" w:rsidRDefault="003E4EED" w:rsidP="003E4EED">
            <w:pPr>
              <w:jc w:val="center"/>
              <w:rPr>
                <w:rFonts w:ascii="Arial" w:hAnsi="Arial" w:cs="Arial"/>
                <w:b/>
                <w:bCs/>
                <w:sz w:val="16"/>
                <w:szCs w:val="16"/>
              </w:rPr>
            </w:pPr>
            <w:r w:rsidRPr="003E4EED">
              <w:rPr>
                <w:rFonts w:ascii="Arial" w:hAnsi="Arial" w:cs="Arial"/>
                <w:b/>
                <w:bCs/>
                <w:sz w:val="16"/>
                <w:szCs w:val="16"/>
              </w:rPr>
              <w:t>13 236,4</w:t>
            </w:r>
          </w:p>
        </w:tc>
      </w:tr>
    </w:tbl>
    <w:p w:rsidR="003E4EED" w:rsidRPr="003E4EED" w:rsidRDefault="003E4EED" w:rsidP="003E4EED">
      <w:pPr>
        <w:outlineLvl w:val="0"/>
      </w:pPr>
    </w:p>
    <w:tbl>
      <w:tblPr>
        <w:tblW w:w="10235" w:type="dxa"/>
        <w:tblInd w:w="93" w:type="dxa"/>
        <w:tblLook w:val="04A0" w:firstRow="1" w:lastRow="0" w:firstColumn="1" w:lastColumn="0" w:noHBand="0" w:noVBand="1"/>
      </w:tblPr>
      <w:tblGrid>
        <w:gridCol w:w="6252"/>
        <w:gridCol w:w="3983"/>
      </w:tblGrid>
      <w:tr w:rsidR="003E4EED" w:rsidRPr="003E4EED" w:rsidTr="00C76106">
        <w:trPr>
          <w:trHeight w:val="240"/>
        </w:trPr>
        <w:tc>
          <w:tcPr>
            <w:tcW w:w="6252" w:type="dxa"/>
            <w:tcBorders>
              <w:top w:val="nil"/>
              <w:left w:val="nil"/>
              <w:bottom w:val="nil"/>
              <w:right w:val="nil"/>
            </w:tcBorders>
            <w:shd w:val="clear" w:color="auto" w:fill="auto"/>
            <w:noWrap/>
            <w:vAlign w:val="bottom"/>
            <w:hideMark/>
          </w:tcPr>
          <w:p w:rsidR="003E4EED" w:rsidRPr="003E4EED" w:rsidRDefault="003E4EED" w:rsidP="003E4EED">
            <w:pPr>
              <w:rPr>
                <w:color w:val="000000"/>
                <w:sz w:val="20"/>
                <w:szCs w:val="20"/>
              </w:rPr>
            </w:pPr>
          </w:p>
        </w:tc>
        <w:tc>
          <w:tcPr>
            <w:tcW w:w="3983" w:type="dxa"/>
            <w:tcBorders>
              <w:top w:val="nil"/>
              <w:left w:val="nil"/>
              <w:bottom w:val="nil"/>
              <w:right w:val="nil"/>
            </w:tcBorders>
            <w:shd w:val="clear" w:color="auto" w:fill="auto"/>
            <w:noWrap/>
            <w:vAlign w:val="bottom"/>
            <w:hideMark/>
          </w:tcPr>
          <w:p w:rsidR="003E4EED" w:rsidRPr="003E4EED" w:rsidRDefault="003E4EED" w:rsidP="003E4EED">
            <w:pPr>
              <w:jc w:val="right"/>
              <w:rPr>
                <w:sz w:val="20"/>
                <w:szCs w:val="20"/>
              </w:rPr>
            </w:pPr>
            <w:r w:rsidRPr="003E4EED">
              <w:rPr>
                <w:sz w:val="20"/>
                <w:szCs w:val="20"/>
              </w:rPr>
              <w:t>Приложение №5</w:t>
            </w:r>
          </w:p>
        </w:tc>
      </w:tr>
      <w:tr w:rsidR="003E4EED" w:rsidRPr="003E4EED" w:rsidTr="00C76106">
        <w:trPr>
          <w:trHeight w:val="240"/>
        </w:trPr>
        <w:tc>
          <w:tcPr>
            <w:tcW w:w="6252" w:type="dxa"/>
            <w:tcBorders>
              <w:top w:val="nil"/>
              <w:left w:val="nil"/>
              <w:bottom w:val="nil"/>
              <w:right w:val="nil"/>
            </w:tcBorders>
            <w:shd w:val="clear" w:color="auto" w:fill="auto"/>
            <w:noWrap/>
            <w:vAlign w:val="bottom"/>
            <w:hideMark/>
          </w:tcPr>
          <w:p w:rsidR="003E4EED" w:rsidRPr="003E4EED" w:rsidRDefault="003E4EED" w:rsidP="003E4EED">
            <w:pPr>
              <w:rPr>
                <w:color w:val="000000"/>
                <w:sz w:val="20"/>
                <w:szCs w:val="20"/>
              </w:rPr>
            </w:pPr>
          </w:p>
        </w:tc>
        <w:tc>
          <w:tcPr>
            <w:tcW w:w="3983" w:type="dxa"/>
            <w:tcBorders>
              <w:top w:val="nil"/>
              <w:left w:val="nil"/>
              <w:bottom w:val="nil"/>
              <w:right w:val="nil"/>
            </w:tcBorders>
            <w:shd w:val="clear" w:color="auto" w:fill="auto"/>
            <w:noWrap/>
            <w:vAlign w:val="center"/>
            <w:hideMark/>
          </w:tcPr>
          <w:p w:rsidR="003E4EED" w:rsidRPr="003E4EED" w:rsidRDefault="003E4EED" w:rsidP="003E4EED">
            <w:pPr>
              <w:jc w:val="right"/>
              <w:rPr>
                <w:color w:val="000000"/>
                <w:sz w:val="20"/>
                <w:szCs w:val="20"/>
              </w:rPr>
            </w:pPr>
            <w:r w:rsidRPr="003E4EED">
              <w:rPr>
                <w:color w:val="000000"/>
                <w:sz w:val="20"/>
                <w:szCs w:val="20"/>
              </w:rPr>
              <w:t xml:space="preserve">к решению Думы Афанасьевского </w:t>
            </w:r>
            <w:proofErr w:type="gramStart"/>
            <w:r w:rsidRPr="003E4EED">
              <w:rPr>
                <w:color w:val="000000"/>
                <w:sz w:val="20"/>
                <w:szCs w:val="20"/>
              </w:rPr>
              <w:t>сельского</w:t>
            </w:r>
            <w:proofErr w:type="gramEnd"/>
          </w:p>
        </w:tc>
      </w:tr>
      <w:tr w:rsidR="003E4EED" w:rsidRPr="003E4EED" w:rsidTr="00C76106">
        <w:trPr>
          <w:trHeight w:val="240"/>
        </w:trPr>
        <w:tc>
          <w:tcPr>
            <w:tcW w:w="6252" w:type="dxa"/>
            <w:tcBorders>
              <w:top w:val="nil"/>
              <w:left w:val="nil"/>
              <w:bottom w:val="nil"/>
              <w:right w:val="nil"/>
            </w:tcBorders>
            <w:shd w:val="clear" w:color="auto" w:fill="auto"/>
            <w:noWrap/>
            <w:vAlign w:val="bottom"/>
            <w:hideMark/>
          </w:tcPr>
          <w:p w:rsidR="003E4EED" w:rsidRPr="003E4EED" w:rsidRDefault="003E4EED" w:rsidP="003E4EED">
            <w:pPr>
              <w:rPr>
                <w:color w:val="000000"/>
                <w:sz w:val="20"/>
                <w:szCs w:val="20"/>
              </w:rPr>
            </w:pPr>
          </w:p>
        </w:tc>
        <w:tc>
          <w:tcPr>
            <w:tcW w:w="3983" w:type="dxa"/>
            <w:tcBorders>
              <w:top w:val="nil"/>
              <w:left w:val="nil"/>
              <w:bottom w:val="nil"/>
              <w:right w:val="nil"/>
            </w:tcBorders>
            <w:shd w:val="clear" w:color="auto" w:fill="auto"/>
            <w:noWrap/>
            <w:vAlign w:val="center"/>
            <w:hideMark/>
          </w:tcPr>
          <w:p w:rsidR="003E4EED" w:rsidRPr="003E4EED" w:rsidRDefault="003E4EED" w:rsidP="003E4EED">
            <w:pPr>
              <w:jc w:val="right"/>
              <w:rPr>
                <w:color w:val="000000"/>
                <w:sz w:val="20"/>
                <w:szCs w:val="20"/>
              </w:rPr>
            </w:pPr>
            <w:r w:rsidRPr="003E4EED">
              <w:rPr>
                <w:color w:val="000000"/>
                <w:sz w:val="20"/>
                <w:szCs w:val="20"/>
              </w:rPr>
              <w:t xml:space="preserve">поселения "О внесении изменений в решение </w:t>
            </w:r>
          </w:p>
        </w:tc>
      </w:tr>
      <w:tr w:rsidR="003E4EED" w:rsidRPr="003E4EED" w:rsidTr="00C76106">
        <w:trPr>
          <w:trHeight w:val="240"/>
        </w:trPr>
        <w:tc>
          <w:tcPr>
            <w:tcW w:w="6252" w:type="dxa"/>
            <w:tcBorders>
              <w:top w:val="nil"/>
              <w:left w:val="nil"/>
              <w:bottom w:val="nil"/>
              <w:right w:val="nil"/>
            </w:tcBorders>
            <w:shd w:val="clear" w:color="auto" w:fill="auto"/>
            <w:noWrap/>
            <w:vAlign w:val="bottom"/>
            <w:hideMark/>
          </w:tcPr>
          <w:p w:rsidR="003E4EED" w:rsidRPr="003E4EED" w:rsidRDefault="003E4EED" w:rsidP="003E4EED">
            <w:pPr>
              <w:rPr>
                <w:color w:val="000000"/>
                <w:sz w:val="20"/>
                <w:szCs w:val="20"/>
              </w:rPr>
            </w:pPr>
          </w:p>
        </w:tc>
        <w:tc>
          <w:tcPr>
            <w:tcW w:w="3983" w:type="dxa"/>
            <w:tcBorders>
              <w:top w:val="nil"/>
              <w:left w:val="nil"/>
              <w:bottom w:val="nil"/>
              <w:right w:val="nil"/>
            </w:tcBorders>
            <w:shd w:val="clear" w:color="auto" w:fill="auto"/>
            <w:noWrap/>
            <w:vAlign w:val="center"/>
            <w:hideMark/>
          </w:tcPr>
          <w:p w:rsidR="003E4EED" w:rsidRPr="003E4EED" w:rsidRDefault="003E4EED" w:rsidP="003E4EED">
            <w:pPr>
              <w:jc w:val="right"/>
              <w:rPr>
                <w:color w:val="000000"/>
                <w:sz w:val="20"/>
                <w:szCs w:val="20"/>
              </w:rPr>
            </w:pPr>
            <w:r w:rsidRPr="003E4EED">
              <w:rPr>
                <w:color w:val="000000"/>
                <w:sz w:val="20"/>
                <w:szCs w:val="20"/>
              </w:rPr>
              <w:t>Думы Афанасьевского  сельского поселения</w:t>
            </w:r>
          </w:p>
        </w:tc>
      </w:tr>
      <w:tr w:rsidR="003E4EED" w:rsidRPr="003E4EED" w:rsidTr="00C76106">
        <w:trPr>
          <w:trHeight w:val="240"/>
        </w:trPr>
        <w:tc>
          <w:tcPr>
            <w:tcW w:w="6252" w:type="dxa"/>
            <w:tcBorders>
              <w:top w:val="nil"/>
              <w:left w:val="nil"/>
              <w:bottom w:val="nil"/>
              <w:right w:val="nil"/>
            </w:tcBorders>
            <w:shd w:val="clear" w:color="auto" w:fill="auto"/>
            <w:noWrap/>
            <w:vAlign w:val="bottom"/>
            <w:hideMark/>
          </w:tcPr>
          <w:p w:rsidR="003E4EED" w:rsidRPr="003E4EED" w:rsidRDefault="003E4EED" w:rsidP="003E4EED">
            <w:pPr>
              <w:rPr>
                <w:color w:val="000000"/>
                <w:sz w:val="20"/>
                <w:szCs w:val="20"/>
              </w:rPr>
            </w:pPr>
          </w:p>
        </w:tc>
        <w:tc>
          <w:tcPr>
            <w:tcW w:w="3983" w:type="dxa"/>
            <w:tcBorders>
              <w:top w:val="nil"/>
              <w:left w:val="nil"/>
              <w:bottom w:val="nil"/>
              <w:right w:val="nil"/>
            </w:tcBorders>
            <w:shd w:val="clear" w:color="auto" w:fill="auto"/>
            <w:noWrap/>
            <w:vAlign w:val="center"/>
            <w:hideMark/>
          </w:tcPr>
          <w:p w:rsidR="003E4EED" w:rsidRPr="003E4EED" w:rsidRDefault="003E4EED" w:rsidP="003E4EED">
            <w:pPr>
              <w:contextualSpacing/>
              <w:jc w:val="right"/>
              <w:rPr>
                <w:color w:val="000000"/>
                <w:sz w:val="20"/>
                <w:szCs w:val="20"/>
              </w:rPr>
            </w:pPr>
            <w:r w:rsidRPr="003E4EED">
              <w:rPr>
                <w:color w:val="000000"/>
                <w:sz w:val="20"/>
                <w:szCs w:val="20"/>
              </w:rPr>
              <w:t xml:space="preserve">"О бюджете Афанасьевского </w:t>
            </w:r>
            <w:proofErr w:type="gramStart"/>
            <w:r w:rsidRPr="003E4EED">
              <w:rPr>
                <w:color w:val="000000"/>
                <w:sz w:val="20"/>
                <w:szCs w:val="20"/>
              </w:rPr>
              <w:t>муниципального</w:t>
            </w:r>
            <w:proofErr w:type="gramEnd"/>
          </w:p>
        </w:tc>
      </w:tr>
      <w:tr w:rsidR="003E4EED" w:rsidRPr="003E4EED" w:rsidTr="00C76106">
        <w:trPr>
          <w:trHeight w:val="240"/>
        </w:trPr>
        <w:tc>
          <w:tcPr>
            <w:tcW w:w="6252" w:type="dxa"/>
            <w:tcBorders>
              <w:top w:val="nil"/>
              <w:left w:val="nil"/>
              <w:bottom w:val="nil"/>
              <w:right w:val="nil"/>
            </w:tcBorders>
            <w:shd w:val="clear" w:color="auto" w:fill="auto"/>
            <w:noWrap/>
            <w:vAlign w:val="bottom"/>
            <w:hideMark/>
          </w:tcPr>
          <w:p w:rsidR="003E4EED" w:rsidRPr="003E4EED" w:rsidRDefault="003E4EED" w:rsidP="003E4EED">
            <w:pPr>
              <w:rPr>
                <w:color w:val="000000"/>
                <w:sz w:val="20"/>
                <w:szCs w:val="20"/>
              </w:rPr>
            </w:pPr>
          </w:p>
        </w:tc>
        <w:tc>
          <w:tcPr>
            <w:tcW w:w="3983"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образования на 2020 год  и плановый</w:t>
            </w:r>
          </w:p>
        </w:tc>
      </w:tr>
      <w:tr w:rsidR="003E4EED" w:rsidRPr="003E4EED" w:rsidTr="00C76106">
        <w:trPr>
          <w:trHeight w:val="240"/>
        </w:trPr>
        <w:tc>
          <w:tcPr>
            <w:tcW w:w="6252" w:type="dxa"/>
            <w:tcBorders>
              <w:top w:val="nil"/>
              <w:left w:val="nil"/>
              <w:bottom w:val="nil"/>
              <w:right w:val="nil"/>
            </w:tcBorders>
            <w:shd w:val="clear" w:color="auto" w:fill="auto"/>
            <w:noWrap/>
            <w:vAlign w:val="bottom"/>
            <w:hideMark/>
          </w:tcPr>
          <w:p w:rsidR="003E4EED" w:rsidRPr="003E4EED" w:rsidRDefault="003E4EED" w:rsidP="003E4EED">
            <w:pPr>
              <w:rPr>
                <w:color w:val="000000"/>
                <w:sz w:val="20"/>
                <w:szCs w:val="20"/>
              </w:rPr>
            </w:pPr>
          </w:p>
        </w:tc>
        <w:tc>
          <w:tcPr>
            <w:tcW w:w="3983"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период 2021 и 2022 годов</w:t>
            </w:r>
          </w:p>
        </w:tc>
      </w:tr>
      <w:tr w:rsidR="003E4EED" w:rsidRPr="003E4EED" w:rsidTr="00C76106">
        <w:trPr>
          <w:trHeight w:val="240"/>
        </w:trPr>
        <w:tc>
          <w:tcPr>
            <w:tcW w:w="6252" w:type="dxa"/>
            <w:tcBorders>
              <w:top w:val="nil"/>
              <w:left w:val="nil"/>
              <w:bottom w:val="nil"/>
              <w:right w:val="nil"/>
            </w:tcBorders>
            <w:shd w:val="clear" w:color="auto" w:fill="auto"/>
            <w:noWrap/>
            <w:vAlign w:val="bottom"/>
            <w:hideMark/>
          </w:tcPr>
          <w:p w:rsidR="003E4EED" w:rsidRPr="003E4EED" w:rsidRDefault="003E4EED" w:rsidP="003E4EED">
            <w:pPr>
              <w:jc w:val="right"/>
              <w:rPr>
                <w:color w:val="000000"/>
                <w:sz w:val="20"/>
                <w:szCs w:val="20"/>
              </w:rPr>
            </w:pPr>
            <w:r w:rsidRPr="003E4EED">
              <w:rPr>
                <w:color w:val="000000"/>
                <w:sz w:val="20"/>
                <w:szCs w:val="20"/>
              </w:rPr>
              <w:t xml:space="preserve"> </w:t>
            </w:r>
          </w:p>
        </w:tc>
        <w:tc>
          <w:tcPr>
            <w:tcW w:w="3983" w:type="dxa"/>
            <w:tcBorders>
              <w:top w:val="nil"/>
              <w:left w:val="nil"/>
              <w:bottom w:val="nil"/>
              <w:right w:val="nil"/>
            </w:tcBorders>
            <w:shd w:val="clear" w:color="auto" w:fill="auto"/>
            <w:noWrap/>
            <w:vAlign w:val="bottom"/>
            <w:hideMark/>
          </w:tcPr>
          <w:p w:rsidR="003E4EED" w:rsidRPr="003E4EED" w:rsidRDefault="003E4EED" w:rsidP="003E4EED">
            <w:pPr>
              <w:contextualSpacing/>
              <w:jc w:val="right"/>
              <w:rPr>
                <w:sz w:val="20"/>
                <w:szCs w:val="20"/>
              </w:rPr>
            </w:pPr>
            <w:r w:rsidRPr="003E4EED">
              <w:rPr>
                <w:sz w:val="20"/>
                <w:szCs w:val="20"/>
              </w:rPr>
              <w:t>от "</w:t>
            </w:r>
            <w:r w:rsidRPr="003E4EED">
              <w:rPr>
                <w:sz w:val="20"/>
                <w:szCs w:val="20"/>
                <w:u w:val="single"/>
              </w:rPr>
              <w:t>30</w:t>
            </w:r>
            <w:r w:rsidRPr="003E4EED">
              <w:rPr>
                <w:sz w:val="20"/>
                <w:szCs w:val="20"/>
              </w:rPr>
              <w:t xml:space="preserve">" </w:t>
            </w:r>
            <w:r w:rsidRPr="003E4EED">
              <w:rPr>
                <w:sz w:val="20"/>
                <w:szCs w:val="20"/>
                <w:u w:val="single"/>
              </w:rPr>
              <w:t>сентября</w:t>
            </w:r>
            <w:r w:rsidRPr="003E4EED">
              <w:rPr>
                <w:sz w:val="20"/>
                <w:szCs w:val="20"/>
              </w:rPr>
              <w:t xml:space="preserve">  2020 г.  № 17-</w:t>
            </w:r>
            <w:r w:rsidRPr="003E4EED">
              <w:rPr>
                <w:sz w:val="20"/>
                <w:szCs w:val="20"/>
                <w:u w:val="single"/>
              </w:rPr>
              <w:t>РД</w:t>
            </w:r>
          </w:p>
        </w:tc>
      </w:tr>
      <w:tr w:rsidR="003E4EED" w:rsidRPr="003E4EED" w:rsidTr="00C76106">
        <w:trPr>
          <w:trHeight w:val="2520"/>
        </w:trPr>
        <w:tc>
          <w:tcPr>
            <w:tcW w:w="10235" w:type="dxa"/>
            <w:gridSpan w:val="2"/>
            <w:tcBorders>
              <w:top w:val="nil"/>
              <w:left w:val="nil"/>
              <w:bottom w:val="nil"/>
              <w:right w:val="nil"/>
            </w:tcBorders>
            <w:shd w:val="clear" w:color="auto" w:fill="auto"/>
            <w:vAlign w:val="bottom"/>
            <w:hideMark/>
          </w:tcPr>
          <w:p w:rsidR="003E4EED" w:rsidRPr="003E4EED" w:rsidRDefault="003E4EED" w:rsidP="003E4EED">
            <w:pPr>
              <w:contextualSpacing/>
              <w:jc w:val="right"/>
              <w:rPr>
                <w:sz w:val="20"/>
                <w:szCs w:val="20"/>
              </w:rPr>
            </w:pPr>
            <w:r w:rsidRPr="003E4EED">
              <w:rPr>
                <w:sz w:val="20"/>
                <w:szCs w:val="20"/>
              </w:rPr>
              <w:t>Приложение № 11</w:t>
            </w:r>
            <w:r w:rsidRPr="003E4EED">
              <w:rPr>
                <w:sz w:val="20"/>
                <w:szCs w:val="20"/>
              </w:rPr>
              <w:br/>
              <w:t xml:space="preserve">                                                                                                  к решению  Думы Афанасьевского сельского                                                                                         поселения   "О бюджете Афанасьевского                                                                                                                                                                                                                     муниципального образования на 2020 год                                                                                                                                                                                                                          и на плановый период 2021 и 2022 годов" </w:t>
            </w:r>
            <w:r w:rsidRPr="003E4EED">
              <w:rPr>
                <w:sz w:val="20"/>
                <w:szCs w:val="20"/>
              </w:rPr>
              <w:br/>
              <w:t xml:space="preserve">  от 27.12.2019г. №23-рд</w:t>
            </w:r>
          </w:p>
        </w:tc>
      </w:tr>
      <w:tr w:rsidR="003E4EED" w:rsidRPr="003E4EED" w:rsidTr="00C76106">
        <w:trPr>
          <w:trHeight w:val="1155"/>
        </w:trPr>
        <w:tc>
          <w:tcPr>
            <w:tcW w:w="10235" w:type="dxa"/>
            <w:gridSpan w:val="2"/>
            <w:tcBorders>
              <w:top w:val="nil"/>
              <w:left w:val="nil"/>
              <w:bottom w:val="nil"/>
              <w:right w:val="nil"/>
            </w:tcBorders>
            <w:shd w:val="clear" w:color="auto" w:fill="auto"/>
            <w:hideMark/>
          </w:tcPr>
          <w:p w:rsidR="003E4EED" w:rsidRPr="003E4EED" w:rsidRDefault="003E4EED" w:rsidP="003E4EED">
            <w:pPr>
              <w:jc w:val="center"/>
              <w:rPr>
                <w:b/>
                <w:bCs/>
                <w:color w:val="000000"/>
              </w:rPr>
            </w:pPr>
            <w:r w:rsidRPr="003E4EED">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2020 год</w:t>
            </w:r>
          </w:p>
        </w:tc>
      </w:tr>
      <w:tr w:rsidR="003E4EED" w:rsidRPr="003E4EED" w:rsidTr="00C76106">
        <w:trPr>
          <w:trHeight w:val="300"/>
        </w:trPr>
        <w:tc>
          <w:tcPr>
            <w:tcW w:w="6252" w:type="dxa"/>
            <w:tcBorders>
              <w:top w:val="nil"/>
              <w:left w:val="nil"/>
              <w:bottom w:val="nil"/>
              <w:right w:val="nil"/>
            </w:tcBorders>
            <w:shd w:val="clear" w:color="auto" w:fill="auto"/>
            <w:noWrap/>
            <w:vAlign w:val="bottom"/>
            <w:hideMark/>
          </w:tcPr>
          <w:p w:rsidR="003E4EED" w:rsidRPr="003E4EED" w:rsidRDefault="003E4EED" w:rsidP="003E4EED">
            <w:pPr>
              <w:jc w:val="right"/>
              <w:rPr>
                <w:color w:val="000000"/>
                <w:sz w:val="22"/>
                <w:szCs w:val="22"/>
              </w:rPr>
            </w:pPr>
          </w:p>
        </w:tc>
        <w:tc>
          <w:tcPr>
            <w:tcW w:w="3983" w:type="dxa"/>
            <w:tcBorders>
              <w:top w:val="nil"/>
              <w:left w:val="nil"/>
              <w:bottom w:val="nil"/>
              <w:right w:val="nil"/>
            </w:tcBorders>
            <w:shd w:val="clear" w:color="auto" w:fill="auto"/>
            <w:noWrap/>
            <w:vAlign w:val="bottom"/>
            <w:hideMark/>
          </w:tcPr>
          <w:p w:rsidR="003E4EED" w:rsidRPr="003E4EED" w:rsidRDefault="003E4EED" w:rsidP="003E4EED">
            <w:pPr>
              <w:rPr>
                <w:color w:val="000000"/>
                <w:sz w:val="18"/>
                <w:szCs w:val="18"/>
              </w:rPr>
            </w:pPr>
            <w:r w:rsidRPr="003E4EED">
              <w:rPr>
                <w:color w:val="000000"/>
                <w:sz w:val="18"/>
                <w:szCs w:val="18"/>
              </w:rPr>
              <w:t>(тыс. рублей)</w:t>
            </w:r>
          </w:p>
        </w:tc>
      </w:tr>
      <w:tr w:rsidR="003E4EED" w:rsidRPr="003E4EED" w:rsidTr="00C76106">
        <w:trPr>
          <w:trHeight w:val="375"/>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3E4EED" w:rsidRPr="003E4EED" w:rsidRDefault="003E4EED" w:rsidP="003E4EED">
            <w:pPr>
              <w:jc w:val="center"/>
              <w:rPr>
                <w:b/>
                <w:bCs/>
                <w:color w:val="000000"/>
              </w:rPr>
            </w:pPr>
            <w:r w:rsidRPr="003E4EED">
              <w:rPr>
                <w:b/>
                <w:bCs/>
                <w:color w:val="000000"/>
              </w:rPr>
              <w:lastRenderedPageBreak/>
              <w:t>Наименование передаваемого полномочия</w:t>
            </w:r>
          </w:p>
        </w:tc>
        <w:tc>
          <w:tcPr>
            <w:tcW w:w="3983" w:type="dxa"/>
            <w:tcBorders>
              <w:top w:val="single" w:sz="4" w:space="0" w:color="auto"/>
              <w:left w:val="nil"/>
              <w:bottom w:val="single" w:sz="4" w:space="0" w:color="auto"/>
              <w:right w:val="single" w:sz="4" w:space="0" w:color="auto"/>
            </w:tcBorders>
            <w:shd w:val="clear" w:color="auto" w:fill="auto"/>
            <w:hideMark/>
          </w:tcPr>
          <w:p w:rsidR="003E4EED" w:rsidRPr="003E4EED" w:rsidRDefault="003E4EED" w:rsidP="003E4EED">
            <w:pPr>
              <w:jc w:val="center"/>
              <w:rPr>
                <w:b/>
                <w:bCs/>
                <w:color w:val="000000"/>
              </w:rPr>
            </w:pPr>
            <w:r w:rsidRPr="003E4EED">
              <w:rPr>
                <w:b/>
                <w:bCs/>
                <w:color w:val="000000"/>
              </w:rPr>
              <w:t xml:space="preserve">Сумма </w:t>
            </w:r>
          </w:p>
        </w:tc>
      </w:tr>
      <w:tr w:rsidR="003E4EED" w:rsidRPr="003E4EED" w:rsidTr="00C76106">
        <w:trPr>
          <w:trHeight w:val="300"/>
        </w:trPr>
        <w:tc>
          <w:tcPr>
            <w:tcW w:w="6252"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color w:val="000000"/>
                <w:sz w:val="22"/>
                <w:szCs w:val="22"/>
              </w:rPr>
            </w:pPr>
            <w:r w:rsidRPr="003E4EED">
              <w:rPr>
                <w:b/>
                <w:bCs/>
                <w:color w:val="000000"/>
                <w:sz w:val="22"/>
                <w:szCs w:val="22"/>
              </w:rPr>
              <w:t xml:space="preserve">ВСЕГО:            </w:t>
            </w:r>
          </w:p>
        </w:tc>
        <w:tc>
          <w:tcPr>
            <w:tcW w:w="3983" w:type="dxa"/>
            <w:tcBorders>
              <w:top w:val="nil"/>
              <w:left w:val="nil"/>
              <w:bottom w:val="single" w:sz="4" w:space="0" w:color="auto"/>
              <w:right w:val="single" w:sz="4" w:space="0" w:color="auto"/>
            </w:tcBorders>
            <w:shd w:val="clear" w:color="auto" w:fill="auto"/>
            <w:hideMark/>
          </w:tcPr>
          <w:p w:rsidR="003E4EED" w:rsidRPr="003E4EED" w:rsidRDefault="003E4EED" w:rsidP="003E4EED">
            <w:pPr>
              <w:jc w:val="center"/>
              <w:rPr>
                <w:b/>
                <w:bCs/>
                <w:color w:val="000000"/>
                <w:sz w:val="22"/>
                <w:szCs w:val="22"/>
              </w:rPr>
            </w:pPr>
            <w:r w:rsidRPr="003E4EED">
              <w:rPr>
                <w:b/>
                <w:bCs/>
                <w:color w:val="000000"/>
                <w:sz w:val="22"/>
                <w:szCs w:val="22"/>
              </w:rPr>
              <w:t>1756,6</w:t>
            </w:r>
          </w:p>
        </w:tc>
      </w:tr>
      <w:tr w:rsidR="003E4EED" w:rsidRPr="003E4EED" w:rsidTr="00C76106">
        <w:trPr>
          <w:trHeight w:val="15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3E4EED" w:rsidRPr="003E4EED" w:rsidRDefault="003E4EED" w:rsidP="003E4EED">
            <w:pPr>
              <w:rPr>
                <w:color w:val="000000"/>
                <w:sz w:val="22"/>
                <w:szCs w:val="22"/>
              </w:rPr>
            </w:pPr>
            <w:r w:rsidRPr="003E4EED">
              <w:rPr>
                <w:color w:val="000000"/>
                <w:sz w:val="22"/>
                <w:szCs w:val="22"/>
              </w:rPr>
              <w:t xml:space="preserve">составление проекта бюджета поселения, исполнению бюджета поселения, осуществлению </w:t>
            </w:r>
            <w:proofErr w:type="gramStart"/>
            <w:r w:rsidRPr="003E4EED">
              <w:rPr>
                <w:color w:val="000000"/>
                <w:sz w:val="22"/>
                <w:szCs w:val="22"/>
              </w:rPr>
              <w:t>контроля за</w:t>
            </w:r>
            <w:proofErr w:type="gramEnd"/>
            <w:r w:rsidRPr="003E4EED">
              <w:rPr>
                <w:color w:val="000000"/>
                <w:sz w:val="22"/>
                <w:szCs w:val="22"/>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3983" w:type="dxa"/>
            <w:tcBorders>
              <w:top w:val="nil"/>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color w:val="000000"/>
                <w:sz w:val="22"/>
                <w:szCs w:val="22"/>
              </w:rPr>
            </w:pPr>
            <w:r w:rsidRPr="003E4EED">
              <w:rPr>
                <w:color w:val="000000"/>
                <w:sz w:val="22"/>
                <w:szCs w:val="22"/>
              </w:rPr>
              <w:t>558,5</w:t>
            </w:r>
          </w:p>
        </w:tc>
      </w:tr>
      <w:tr w:rsidR="003E4EED" w:rsidRPr="003E4EED" w:rsidTr="00C76106">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3E4EED" w:rsidRPr="003E4EED" w:rsidRDefault="003E4EED" w:rsidP="003E4EED">
            <w:pPr>
              <w:rPr>
                <w:color w:val="000000"/>
                <w:sz w:val="22"/>
                <w:szCs w:val="22"/>
              </w:rPr>
            </w:pPr>
            <w:r w:rsidRPr="003E4EED">
              <w:rPr>
                <w:color w:val="000000"/>
                <w:sz w:val="22"/>
                <w:szCs w:val="22"/>
              </w:rPr>
              <w:t>осуществление внутреннего муниципального финансового контроля</w:t>
            </w:r>
          </w:p>
        </w:tc>
        <w:tc>
          <w:tcPr>
            <w:tcW w:w="3983" w:type="dxa"/>
            <w:tcBorders>
              <w:top w:val="nil"/>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color w:val="000000"/>
                <w:sz w:val="22"/>
                <w:szCs w:val="22"/>
              </w:rPr>
            </w:pPr>
            <w:r w:rsidRPr="003E4EED">
              <w:rPr>
                <w:color w:val="000000"/>
                <w:sz w:val="22"/>
                <w:szCs w:val="22"/>
              </w:rPr>
              <w:t>2,0</w:t>
            </w:r>
          </w:p>
        </w:tc>
      </w:tr>
      <w:tr w:rsidR="003E4EED" w:rsidRPr="003E4EED" w:rsidTr="00C76106">
        <w:trPr>
          <w:trHeight w:val="3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3E4EED" w:rsidRPr="003E4EED" w:rsidRDefault="003E4EED" w:rsidP="003E4EED">
            <w:pPr>
              <w:rPr>
                <w:color w:val="000000"/>
                <w:sz w:val="22"/>
                <w:szCs w:val="22"/>
              </w:rPr>
            </w:pPr>
            <w:r w:rsidRPr="003E4EED">
              <w:rPr>
                <w:color w:val="000000"/>
                <w:sz w:val="22"/>
                <w:szCs w:val="22"/>
              </w:rPr>
              <w:t>осуществление  внешнего  муниципального финансового контроля</w:t>
            </w:r>
          </w:p>
        </w:tc>
        <w:tc>
          <w:tcPr>
            <w:tcW w:w="3983" w:type="dxa"/>
            <w:tcBorders>
              <w:top w:val="nil"/>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color w:val="000000"/>
                <w:sz w:val="22"/>
                <w:szCs w:val="22"/>
              </w:rPr>
            </w:pPr>
            <w:r w:rsidRPr="003E4EED">
              <w:rPr>
                <w:color w:val="000000"/>
                <w:sz w:val="22"/>
                <w:szCs w:val="22"/>
              </w:rPr>
              <w:t>2,0</w:t>
            </w:r>
          </w:p>
        </w:tc>
      </w:tr>
      <w:tr w:rsidR="003E4EED" w:rsidRPr="003E4EED" w:rsidTr="00C76106">
        <w:trPr>
          <w:trHeight w:val="30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3E4EED" w:rsidRPr="003E4EED" w:rsidRDefault="003E4EED" w:rsidP="003E4EED">
            <w:pPr>
              <w:jc w:val="both"/>
              <w:rPr>
                <w:color w:val="000000"/>
                <w:sz w:val="22"/>
                <w:szCs w:val="22"/>
              </w:rPr>
            </w:pPr>
            <w:r w:rsidRPr="003E4EED">
              <w:rPr>
                <w:color w:val="000000"/>
                <w:sz w:val="22"/>
                <w:szCs w:val="22"/>
              </w:rPr>
              <w:t>формирование архивных фондов поселения</w:t>
            </w:r>
          </w:p>
        </w:tc>
        <w:tc>
          <w:tcPr>
            <w:tcW w:w="3983" w:type="dxa"/>
            <w:tcBorders>
              <w:top w:val="nil"/>
              <w:left w:val="nil"/>
              <w:bottom w:val="single" w:sz="4" w:space="0" w:color="auto"/>
              <w:right w:val="single" w:sz="4" w:space="0" w:color="auto"/>
            </w:tcBorders>
            <w:shd w:val="clear" w:color="auto" w:fill="auto"/>
            <w:vAlign w:val="center"/>
            <w:hideMark/>
          </w:tcPr>
          <w:p w:rsidR="003E4EED" w:rsidRPr="003E4EED" w:rsidRDefault="003E4EED" w:rsidP="003E4EED">
            <w:pPr>
              <w:jc w:val="center"/>
              <w:rPr>
                <w:color w:val="000000"/>
                <w:sz w:val="22"/>
                <w:szCs w:val="22"/>
              </w:rPr>
            </w:pPr>
            <w:r w:rsidRPr="003E4EED">
              <w:rPr>
                <w:color w:val="000000"/>
                <w:sz w:val="22"/>
                <w:szCs w:val="22"/>
              </w:rPr>
              <w:t>15,5</w:t>
            </w:r>
          </w:p>
        </w:tc>
      </w:tr>
      <w:tr w:rsidR="003E4EED" w:rsidRPr="003E4EED" w:rsidTr="00C76106">
        <w:trPr>
          <w:trHeight w:val="5100"/>
        </w:trPr>
        <w:tc>
          <w:tcPr>
            <w:tcW w:w="6252"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color w:val="000000"/>
                <w:sz w:val="22"/>
                <w:szCs w:val="22"/>
              </w:rPr>
            </w:pPr>
            <w:proofErr w:type="gramStart"/>
            <w:r w:rsidRPr="003E4EED">
              <w:rPr>
                <w:color w:val="000000"/>
                <w:sz w:val="22"/>
                <w:szCs w:val="22"/>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3E4EED">
              <w:rPr>
                <w:color w:val="000000"/>
                <w:sz w:val="22"/>
                <w:szCs w:val="22"/>
              </w:rPr>
              <w:t xml:space="preserve"> </w:t>
            </w:r>
            <w:proofErr w:type="gramStart"/>
            <w:r w:rsidRPr="003E4EED">
              <w:rPr>
                <w:color w:val="000000"/>
                <w:sz w:val="22"/>
                <w:szCs w:val="22"/>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3E4EED">
              <w:rPr>
                <w:color w:val="000000"/>
                <w:sz w:val="22"/>
                <w:szCs w:val="22"/>
              </w:rPr>
              <w:t xml:space="preserve"> </w:t>
            </w:r>
            <w:proofErr w:type="gramStart"/>
            <w:r w:rsidRPr="003E4EED">
              <w:rPr>
                <w:color w:val="000000"/>
                <w:sz w:val="22"/>
                <w:szCs w:val="22"/>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3983" w:type="dxa"/>
            <w:tcBorders>
              <w:top w:val="nil"/>
              <w:left w:val="nil"/>
              <w:bottom w:val="nil"/>
              <w:right w:val="single" w:sz="4" w:space="0" w:color="auto"/>
            </w:tcBorders>
            <w:shd w:val="clear" w:color="auto" w:fill="auto"/>
            <w:vAlign w:val="center"/>
            <w:hideMark/>
          </w:tcPr>
          <w:p w:rsidR="003E4EED" w:rsidRPr="003E4EED" w:rsidRDefault="003E4EED" w:rsidP="003E4EED">
            <w:pPr>
              <w:jc w:val="center"/>
              <w:rPr>
                <w:color w:val="000000"/>
                <w:sz w:val="22"/>
                <w:szCs w:val="22"/>
              </w:rPr>
            </w:pPr>
            <w:r w:rsidRPr="003E4EED">
              <w:rPr>
                <w:color w:val="000000"/>
                <w:sz w:val="22"/>
                <w:szCs w:val="22"/>
              </w:rPr>
              <w:t>72,9</w:t>
            </w:r>
          </w:p>
        </w:tc>
      </w:tr>
      <w:tr w:rsidR="003E4EED" w:rsidRPr="003E4EED" w:rsidTr="00C76106">
        <w:trPr>
          <w:trHeight w:val="18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3E4EED" w:rsidRPr="003E4EED" w:rsidRDefault="003E4EED" w:rsidP="003E4EED">
            <w:pPr>
              <w:rPr>
                <w:color w:val="000000"/>
                <w:sz w:val="22"/>
                <w:szCs w:val="22"/>
              </w:rPr>
            </w:pPr>
            <w:r w:rsidRPr="003E4EED">
              <w:rPr>
                <w:color w:val="000000"/>
                <w:sz w:val="22"/>
                <w:szCs w:val="22"/>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w:t>
            </w:r>
            <w:r w:rsidRPr="003E4EED">
              <w:rPr>
                <w:color w:val="000000"/>
                <w:sz w:val="22"/>
                <w:szCs w:val="22"/>
              </w:rPr>
              <w:lastRenderedPageBreak/>
              <w:t xml:space="preserve">данных органам государственной власти в </w:t>
            </w:r>
            <w:proofErr w:type="spellStart"/>
            <w:r w:rsidRPr="003E4EED">
              <w:rPr>
                <w:color w:val="000000"/>
                <w:sz w:val="22"/>
                <w:szCs w:val="22"/>
              </w:rPr>
              <w:t>порядке</w:t>
            </w:r>
            <w:proofErr w:type="gramStart"/>
            <w:r w:rsidRPr="003E4EED">
              <w:rPr>
                <w:color w:val="000000"/>
                <w:sz w:val="22"/>
                <w:szCs w:val="22"/>
              </w:rPr>
              <w:t>,у</w:t>
            </w:r>
            <w:proofErr w:type="gramEnd"/>
            <w:r w:rsidRPr="003E4EED">
              <w:rPr>
                <w:color w:val="000000"/>
                <w:sz w:val="22"/>
                <w:szCs w:val="22"/>
              </w:rPr>
              <w:t>становленном</w:t>
            </w:r>
            <w:proofErr w:type="spellEnd"/>
            <w:r w:rsidRPr="003E4EED">
              <w:rPr>
                <w:color w:val="000000"/>
                <w:sz w:val="22"/>
                <w:szCs w:val="22"/>
              </w:rPr>
              <w:t xml:space="preserve"> Правительством Российской Федерации </w:t>
            </w:r>
          </w:p>
        </w:tc>
        <w:tc>
          <w:tcPr>
            <w:tcW w:w="3983" w:type="dxa"/>
            <w:tcBorders>
              <w:top w:val="single" w:sz="4" w:space="0" w:color="auto"/>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color w:val="000000"/>
                <w:sz w:val="22"/>
                <w:szCs w:val="22"/>
              </w:rPr>
            </w:pPr>
            <w:r w:rsidRPr="003E4EED">
              <w:rPr>
                <w:color w:val="000000"/>
                <w:sz w:val="22"/>
                <w:szCs w:val="22"/>
              </w:rPr>
              <w:lastRenderedPageBreak/>
              <w:t>52,8</w:t>
            </w:r>
          </w:p>
        </w:tc>
      </w:tr>
      <w:tr w:rsidR="003E4EED" w:rsidRPr="003E4EED" w:rsidTr="00C76106">
        <w:trPr>
          <w:trHeight w:val="111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3E4EED" w:rsidRPr="003E4EED" w:rsidRDefault="003E4EED" w:rsidP="003E4EED">
            <w:pPr>
              <w:rPr>
                <w:color w:val="000000"/>
                <w:sz w:val="22"/>
                <w:szCs w:val="22"/>
              </w:rPr>
            </w:pPr>
            <w:r w:rsidRPr="003E4EED">
              <w:rPr>
                <w:color w:val="000000"/>
                <w:sz w:val="22"/>
                <w:szCs w:val="22"/>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3983"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color w:val="000000"/>
                <w:sz w:val="22"/>
                <w:szCs w:val="22"/>
              </w:rPr>
            </w:pPr>
            <w:r w:rsidRPr="003E4EED">
              <w:rPr>
                <w:color w:val="000000"/>
                <w:sz w:val="22"/>
                <w:szCs w:val="22"/>
              </w:rPr>
              <w:t>934,6</w:t>
            </w:r>
          </w:p>
        </w:tc>
      </w:tr>
      <w:tr w:rsidR="003E4EED" w:rsidRPr="003E4EED" w:rsidTr="00C76106">
        <w:trPr>
          <w:trHeight w:val="6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3E4EED" w:rsidRPr="003E4EED" w:rsidRDefault="003E4EED" w:rsidP="003E4EED">
            <w:pPr>
              <w:rPr>
                <w:color w:val="000000"/>
                <w:sz w:val="22"/>
                <w:szCs w:val="22"/>
              </w:rPr>
            </w:pPr>
            <w:r w:rsidRPr="003E4EED">
              <w:rPr>
                <w:color w:val="000000"/>
                <w:sz w:val="22"/>
                <w:szCs w:val="22"/>
              </w:rPr>
              <w:t>осуществление части полномочий по организации в границах поселения тепло-, водоснабжения населения, водоотведение</w:t>
            </w:r>
          </w:p>
        </w:tc>
        <w:tc>
          <w:tcPr>
            <w:tcW w:w="3983"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color w:val="000000"/>
                <w:sz w:val="22"/>
                <w:szCs w:val="22"/>
              </w:rPr>
            </w:pPr>
            <w:r w:rsidRPr="003E4EED">
              <w:rPr>
                <w:color w:val="000000"/>
                <w:sz w:val="22"/>
                <w:szCs w:val="22"/>
              </w:rPr>
              <w:t>118,3</w:t>
            </w:r>
          </w:p>
        </w:tc>
      </w:tr>
    </w:tbl>
    <w:p w:rsidR="003E4EED" w:rsidRPr="003E4EED" w:rsidRDefault="003E4EED" w:rsidP="003E4EED">
      <w:pPr>
        <w:outlineLvl w:val="0"/>
      </w:pPr>
    </w:p>
    <w:tbl>
      <w:tblPr>
        <w:tblW w:w="10175" w:type="dxa"/>
        <w:tblInd w:w="93" w:type="dxa"/>
        <w:tblLook w:val="04A0" w:firstRow="1" w:lastRow="0" w:firstColumn="1" w:lastColumn="0" w:noHBand="0" w:noVBand="1"/>
      </w:tblPr>
      <w:tblGrid>
        <w:gridCol w:w="3276"/>
        <w:gridCol w:w="2126"/>
        <w:gridCol w:w="4773"/>
      </w:tblGrid>
      <w:tr w:rsidR="003E4EED" w:rsidRPr="003E4EED" w:rsidTr="00C76106">
        <w:trPr>
          <w:trHeight w:val="300"/>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bookmarkStart w:id="6" w:name="RANGE!A1:C45"/>
            <w:bookmarkEnd w:id="6"/>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4773" w:type="dxa"/>
            <w:tcBorders>
              <w:top w:val="nil"/>
              <w:left w:val="nil"/>
              <w:bottom w:val="nil"/>
              <w:right w:val="nil"/>
            </w:tcBorders>
            <w:shd w:val="clear" w:color="auto" w:fill="auto"/>
            <w:noWrap/>
            <w:vAlign w:val="bottom"/>
            <w:hideMark/>
          </w:tcPr>
          <w:p w:rsidR="003E4EED" w:rsidRPr="003E4EED" w:rsidRDefault="003E4EED" w:rsidP="003E4EED">
            <w:pPr>
              <w:jc w:val="right"/>
              <w:rPr>
                <w:rFonts w:ascii="Arial" w:hAnsi="Arial" w:cs="Arial"/>
                <w:sz w:val="20"/>
                <w:szCs w:val="20"/>
              </w:rPr>
            </w:pPr>
            <w:r w:rsidRPr="003E4EED">
              <w:rPr>
                <w:rFonts w:ascii="Arial" w:hAnsi="Arial" w:cs="Arial"/>
                <w:sz w:val="20"/>
                <w:szCs w:val="20"/>
              </w:rPr>
              <w:t>Приложение №6</w:t>
            </w:r>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4773" w:type="dxa"/>
            <w:tcBorders>
              <w:top w:val="nil"/>
              <w:left w:val="nil"/>
              <w:bottom w:val="nil"/>
              <w:right w:val="nil"/>
            </w:tcBorders>
            <w:shd w:val="clear" w:color="auto" w:fill="auto"/>
            <w:noWrap/>
            <w:vAlign w:val="center"/>
            <w:hideMark/>
          </w:tcPr>
          <w:p w:rsidR="003E4EED" w:rsidRPr="003E4EED" w:rsidRDefault="003E4EED" w:rsidP="003E4EED">
            <w:pPr>
              <w:jc w:val="right"/>
              <w:rPr>
                <w:rFonts w:ascii="Arial" w:hAnsi="Arial" w:cs="Arial"/>
                <w:color w:val="000000"/>
                <w:sz w:val="20"/>
                <w:szCs w:val="20"/>
              </w:rPr>
            </w:pPr>
            <w:r w:rsidRPr="003E4EED">
              <w:rPr>
                <w:rFonts w:ascii="Arial" w:hAnsi="Arial" w:cs="Arial"/>
                <w:color w:val="000000"/>
                <w:sz w:val="20"/>
                <w:szCs w:val="20"/>
              </w:rPr>
              <w:t xml:space="preserve">к решению Думы Афанасьевского </w:t>
            </w:r>
            <w:proofErr w:type="gramStart"/>
            <w:r w:rsidRPr="003E4EED">
              <w:rPr>
                <w:rFonts w:ascii="Arial" w:hAnsi="Arial" w:cs="Arial"/>
                <w:color w:val="000000"/>
                <w:sz w:val="20"/>
                <w:szCs w:val="20"/>
              </w:rPr>
              <w:t>сельского</w:t>
            </w:r>
            <w:proofErr w:type="gramEnd"/>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4773" w:type="dxa"/>
            <w:tcBorders>
              <w:top w:val="nil"/>
              <w:left w:val="nil"/>
              <w:bottom w:val="nil"/>
              <w:right w:val="nil"/>
            </w:tcBorders>
            <w:shd w:val="clear" w:color="auto" w:fill="auto"/>
            <w:noWrap/>
            <w:vAlign w:val="center"/>
            <w:hideMark/>
          </w:tcPr>
          <w:p w:rsidR="003E4EED" w:rsidRPr="003E4EED" w:rsidRDefault="003E4EED" w:rsidP="003E4EED">
            <w:pPr>
              <w:jc w:val="right"/>
              <w:rPr>
                <w:rFonts w:ascii="Arial" w:hAnsi="Arial" w:cs="Arial"/>
                <w:color w:val="000000"/>
                <w:sz w:val="20"/>
                <w:szCs w:val="20"/>
              </w:rPr>
            </w:pPr>
            <w:r w:rsidRPr="003E4EED">
              <w:rPr>
                <w:rFonts w:ascii="Arial" w:hAnsi="Arial" w:cs="Arial"/>
                <w:color w:val="000000"/>
                <w:sz w:val="20"/>
                <w:szCs w:val="20"/>
              </w:rPr>
              <w:t xml:space="preserve">поселения "О внесении изменений в решение </w:t>
            </w:r>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4773" w:type="dxa"/>
            <w:tcBorders>
              <w:top w:val="nil"/>
              <w:left w:val="nil"/>
              <w:bottom w:val="nil"/>
              <w:right w:val="nil"/>
            </w:tcBorders>
            <w:shd w:val="clear" w:color="auto" w:fill="auto"/>
            <w:noWrap/>
            <w:vAlign w:val="center"/>
            <w:hideMark/>
          </w:tcPr>
          <w:p w:rsidR="003E4EED" w:rsidRPr="003E4EED" w:rsidRDefault="003E4EED" w:rsidP="003E4EED">
            <w:pPr>
              <w:jc w:val="right"/>
              <w:rPr>
                <w:rFonts w:ascii="Arial" w:hAnsi="Arial" w:cs="Arial"/>
                <w:color w:val="000000"/>
                <w:sz w:val="20"/>
                <w:szCs w:val="20"/>
              </w:rPr>
            </w:pPr>
            <w:r w:rsidRPr="003E4EED">
              <w:rPr>
                <w:rFonts w:ascii="Arial" w:hAnsi="Arial" w:cs="Arial"/>
                <w:color w:val="000000"/>
                <w:sz w:val="20"/>
                <w:szCs w:val="20"/>
              </w:rPr>
              <w:t>Думы Афанасьевского  сельского поселения</w:t>
            </w:r>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4773" w:type="dxa"/>
            <w:tcBorders>
              <w:top w:val="nil"/>
              <w:left w:val="nil"/>
              <w:bottom w:val="nil"/>
              <w:right w:val="nil"/>
            </w:tcBorders>
            <w:shd w:val="clear" w:color="auto" w:fill="auto"/>
            <w:noWrap/>
            <w:vAlign w:val="center"/>
            <w:hideMark/>
          </w:tcPr>
          <w:p w:rsidR="003E4EED" w:rsidRPr="003E4EED" w:rsidRDefault="003E4EED" w:rsidP="003E4EED">
            <w:pPr>
              <w:jc w:val="right"/>
              <w:rPr>
                <w:rFonts w:ascii="Arial" w:hAnsi="Arial" w:cs="Arial"/>
                <w:color w:val="000000"/>
                <w:sz w:val="20"/>
                <w:szCs w:val="20"/>
              </w:rPr>
            </w:pPr>
            <w:r w:rsidRPr="003E4EED">
              <w:rPr>
                <w:rFonts w:ascii="Arial" w:hAnsi="Arial" w:cs="Arial"/>
                <w:color w:val="000000"/>
                <w:sz w:val="20"/>
                <w:szCs w:val="20"/>
              </w:rPr>
              <w:t xml:space="preserve">"О бюджете Афанасьевского </w:t>
            </w:r>
            <w:proofErr w:type="gramStart"/>
            <w:r w:rsidRPr="003E4EED">
              <w:rPr>
                <w:rFonts w:ascii="Arial" w:hAnsi="Arial" w:cs="Arial"/>
                <w:color w:val="000000"/>
                <w:sz w:val="20"/>
                <w:szCs w:val="20"/>
              </w:rPr>
              <w:t>муниципального</w:t>
            </w:r>
            <w:proofErr w:type="gramEnd"/>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color w:val="000000"/>
              </w:rPr>
            </w:pPr>
          </w:p>
        </w:tc>
        <w:tc>
          <w:tcPr>
            <w:tcW w:w="4773" w:type="dxa"/>
            <w:tcBorders>
              <w:top w:val="nil"/>
              <w:left w:val="nil"/>
              <w:bottom w:val="nil"/>
              <w:right w:val="nil"/>
            </w:tcBorders>
            <w:shd w:val="clear" w:color="auto" w:fill="auto"/>
            <w:noWrap/>
            <w:vAlign w:val="bottom"/>
            <w:hideMark/>
          </w:tcPr>
          <w:p w:rsidR="003E4EED" w:rsidRPr="003E4EED" w:rsidRDefault="003E4EED" w:rsidP="003E4EED">
            <w:pPr>
              <w:jc w:val="right"/>
              <w:rPr>
                <w:rFonts w:ascii="Arial" w:hAnsi="Arial" w:cs="Arial"/>
                <w:sz w:val="20"/>
                <w:szCs w:val="20"/>
              </w:rPr>
            </w:pPr>
            <w:r w:rsidRPr="003E4EED">
              <w:rPr>
                <w:rFonts w:ascii="Arial" w:hAnsi="Arial" w:cs="Arial"/>
                <w:sz w:val="20"/>
                <w:szCs w:val="20"/>
              </w:rPr>
              <w:t>образования на 2020 год  и плановый</w:t>
            </w:r>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color w:val="000000"/>
              </w:rPr>
            </w:pPr>
          </w:p>
        </w:tc>
        <w:tc>
          <w:tcPr>
            <w:tcW w:w="4773" w:type="dxa"/>
            <w:tcBorders>
              <w:top w:val="nil"/>
              <w:left w:val="nil"/>
              <w:bottom w:val="nil"/>
              <w:right w:val="nil"/>
            </w:tcBorders>
            <w:shd w:val="clear" w:color="auto" w:fill="auto"/>
            <w:noWrap/>
            <w:vAlign w:val="bottom"/>
            <w:hideMark/>
          </w:tcPr>
          <w:p w:rsidR="003E4EED" w:rsidRPr="003E4EED" w:rsidRDefault="003E4EED" w:rsidP="003E4EED">
            <w:pPr>
              <w:jc w:val="right"/>
              <w:rPr>
                <w:rFonts w:ascii="Arial" w:hAnsi="Arial" w:cs="Arial"/>
                <w:sz w:val="20"/>
                <w:szCs w:val="20"/>
              </w:rPr>
            </w:pPr>
            <w:r w:rsidRPr="003E4EED">
              <w:rPr>
                <w:rFonts w:ascii="Arial" w:hAnsi="Arial" w:cs="Arial"/>
                <w:sz w:val="20"/>
                <w:szCs w:val="20"/>
              </w:rPr>
              <w:t>период 2021 и 2022 годов</w:t>
            </w:r>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color w:val="000000"/>
              </w:rPr>
            </w:pPr>
          </w:p>
        </w:tc>
        <w:tc>
          <w:tcPr>
            <w:tcW w:w="4773" w:type="dxa"/>
            <w:tcBorders>
              <w:top w:val="nil"/>
              <w:left w:val="nil"/>
              <w:bottom w:val="nil"/>
              <w:right w:val="nil"/>
            </w:tcBorders>
            <w:shd w:val="clear" w:color="auto" w:fill="auto"/>
            <w:noWrap/>
            <w:vAlign w:val="bottom"/>
            <w:hideMark/>
          </w:tcPr>
          <w:p w:rsidR="003E4EED" w:rsidRPr="003E4EED" w:rsidRDefault="003E4EED" w:rsidP="003E4EED">
            <w:pPr>
              <w:jc w:val="right"/>
              <w:rPr>
                <w:rFonts w:ascii="Arial" w:hAnsi="Arial" w:cs="Arial"/>
                <w:sz w:val="20"/>
                <w:szCs w:val="20"/>
              </w:rPr>
            </w:pPr>
            <w:r w:rsidRPr="003E4EED">
              <w:rPr>
                <w:rFonts w:ascii="Arial" w:hAnsi="Arial" w:cs="Arial"/>
                <w:sz w:val="20"/>
                <w:szCs w:val="20"/>
              </w:rPr>
              <w:t>от "30" сентября 2020 г.  № 17-РД</w:t>
            </w:r>
          </w:p>
        </w:tc>
      </w:tr>
      <w:tr w:rsidR="003E4EED" w:rsidRPr="003E4EED" w:rsidTr="00C76106">
        <w:trPr>
          <w:trHeight w:val="300"/>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4773" w:type="dxa"/>
            <w:tcBorders>
              <w:top w:val="nil"/>
              <w:left w:val="nil"/>
              <w:bottom w:val="nil"/>
              <w:right w:val="nil"/>
            </w:tcBorders>
            <w:shd w:val="clear" w:color="auto" w:fill="auto"/>
            <w:noWrap/>
            <w:vAlign w:val="bottom"/>
            <w:hideMark/>
          </w:tcPr>
          <w:p w:rsidR="003E4EED" w:rsidRPr="003E4EED" w:rsidRDefault="003E4EED" w:rsidP="003E4EED">
            <w:pPr>
              <w:jc w:val="right"/>
              <w:rPr>
                <w:rFonts w:ascii="Arial" w:hAnsi="Arial" w:cs="Arial"/>
                <w:sz w:val="20"/>
                <w:szCs w:val="20"/>
              </w:rPr>
            </w:pPr>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color w:val="000000"/>
              </w:rPr>
            </w:pPr>
          </w:p>
        </w:tc>
        <w:tc>
          <w:tcPr>
            <w:tcW w:w="4773" w:type="dxa"/>
            <w:tcBorders>
              <w:top w:val="nil"/>
              <w:left w:val="nil"/>
              <w:bottom w:val="nil"/>
              <w:right w:val="nil"/>
            </w:tcBorders>
            <w:shd w:val="clear" w:color="auto" w:fill="auto"/>
            <w:noWrap/>
            <w:vAlign w:val="center"/>
            <w:hideMark/>
          </w:tcPr>
          <w:p w:rsidR="003E4EED" w:rsidRPr="003E4EED" w:rsidRDefault="003E4EED" w:rsidP="003E4EED">
            <w:pPr>
              <w:jc w:val="right"/>
              <w:rPr>
                <w:rFonts w:ascii="Arial" w:hAnsi="Arial" w:cs="Arial"/>
                <w:color w:val="000000"/>
                <w:sz w:val="20"/>
                <w:szCs w:val="20"/>
              </w:rPr>
            </w:pPr>
            <w:r w:rsidRPr="003E4EED">
              <w:rPr>
                <w:rFonts w:ascii="Arial" w:hAnsi="Arial" w:cs="Arial"/>
                <w:color w:val="000000"/>
                <w:sz w:val="20"/>
                <w:szCs w:val="20"/>
              </w:rPr>
              <w:t>Приложение № 14</w:t>
            </w:r>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color w:val="000000"/>
              </w:rPr>
            </w:pPr>
          </w:p>
        </w:tc>
        <w:tc>
          <w:tcPr>
            <w:tcW w:w="4773" w:type="dxa"/>
            <w:tcBorders>
              <w:top w:val="nil"/>
              <w:left w:val="nil"/>
              <w:bottom w:val="nil"/>
              <w:right w:val="nil"/>
            </w:tcBorders>
            <w:shd w:val="clear" w:color="auto" w:fill="auto"/>
            <w:noWrap/>
            <w:vAlign w:val="bottom"/>
            <w:hideMark/>
          </w:tcPr>
          <w:p w:rsidR="003E4EED" w:rsidRPr="003E4EED" w:rsidRDefault="003E4EED" w:rsidP="003E4EED">
            <w:pPr>
              <w:jc w:val="right"/>
              <w:rPr>
                <w:rFonts w:ascii="Arial" w:hAnsi="Arial" w:cs="Arial"/>
                <w:color w:val="000000"/>
                <w:sz w:val="20"/>
                <w:szCs w:val="20"/>
              </w:rPr>
            </w:pPr>
            <w:r w:rsidRPr="003E4EED">
              <w:rPr>
                <w:rFonts w:ascii="Arial" w:hAnsi="Arial" w:cs="Arial"/>
                <w:color w:val="000000"/>
                <w:sz w:val="20"/>
                <w:szCs w:val="20"/>
              </w:rPr>
              <w:t xml:space="preserve">к решению Думы Афанасьевского </w:t>
            </w:r>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color w:val="000000"/>
              </w:rPr>
            </w:pPr>
          </w:p>
        </w:tc>
        <w:tc>
          <w:tcPr>
            <w:tcW w:w="4773" w:type="dxa"/>
            <w:tcBorders>
              <w:top w:val="nil"/>
              <w:left w:val="nil"/>
              <w:bottom w:val="nil"/>
              <w:right w:val="nil"/>
            </w:tcBorders>
            <w:shd w:val="clear" w:color="auto" w:fill="auto"/>
            <w:noWrap/>
            <w:vAlign w:val="bottom"/>
            <w:hideMark/>
          </w:tcPr>
          <w:p w:rsidR="003E4EED" w:rsidRPr="003E4EED" w:rsidRDefault="003E4EED" w:rsidP="003E4EED">
            <w:pPr>
              <w:jc w:val="right"/>
              <w:rPr>
                <w:rFonts w:ascii="Arial" w:hAnsi="Arial" w:cs="Arial"/>
                <w:color w:val="000000"/>
                <w:sz w:val="20"/>
                <w:szCs w:val="20"/>
              </w:rPr>
            </w:pPr>
            <w:r w:rsidRPr="003E4EED">
              <w:rPr>
                <w:rFonts w:ascii="Arial" w:hAnsi="Arial" w:cs="Arial"/>
                <w:color w:val="000000"/>
                <w:sz w:val="20"/>
                <w:szCs w:val="20"/>
              </w:rPr>
              <w:t xml:space="preserve">сельского поселения «О бюджете </w:t>
            </w:r>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color w:val="000000"/>
              </w:rPr>
            </w:pPr>
          </w:p>
        </w:tc>
        <w:tc>
          <w:tcPr>
            <w:tcW w:w="4773" w:type="dxa"/>
            <w:tcBorders>
              <w:top w:val="nil"/>
              <w:left w:val="nil"/>
              <w:bottom w:val="nil"/>
              <w:right w:val="nil"/>
            </w:tcBorders>
            <w:shd w:val="clear" w:color="auto" w:fill="auto"/>
            <w:noWrap/>
            <w:vAlign w:val="bottom"/>
            <w:hideMark/>
          </w:tcPr>
          <w:p w:rsidR="003E4EED" w:rsidRPr="003E4EED" w:rsidRDefault="003E4EED" w:rsidP="003E4EED">
            <w:pPr>
              <w:jc w:val="right"/>
              <w:rPr>
                <w:rFonts w:ascii="Arial" w:hAnsi="Arial" w:cs="Arial"/>
                <w:color w:val="000000"/>
                <w:sz w:val="20"/>
                <w:szCs w:val="20"/>
              </w:rPr>
            </w:pPr>
            <w:r w:rsidRPr="003E4EED">
              <w:rPr>
                <w:rFonts w:ascii="Arial" w:hAnsi="Arial" w:cs="Arial"/>
                <w:color w:val="000000"/>
                <w:sz w:val="20"/>
                <w:szCs w:val="20"/>
              </w:rPr>
              <w:t xml:space="preserve">Афанасьевского муниципального </w:t>
            </w:r>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color w:val="000000"/>
              </w:rPr>
            </w:pPr>
          </w:p>
        </w:tc>
        <w:tc>
          <w:tcPr>
            <w:tcW w:w="4773" w:type="dxa"/>
            <w:tcBorders>
              <w:top w:val="nil"/>
              <w:left w:val="nil"/>
              <w:bottom w:val="nil"/>
              <w:right w:val="nil"/>
            </w:tcBorders>
            <w:shd w:val="clear" w:color="auto" w:fill="auto"/>
            <w:noWrap/>
            <w:vAlign w:val="center"/>
            <w:hideMark/>
          </w:tcPr>
          <w:p w:rsidR="003E4EED" w:rsidRPr="003E4EED" w:rsidRDefault="003E4EED" w:rsidP="003E4EED">
            <w:pPr>
              <w:jc w:val="right"/>
              <w:rPr>
                <w:rFonts w:ascii="Arial" w:hAnsi="Arial" w:cs="Arial"/>
                <w:color w:val="000000"/>
                <w:sz w:val="20"/>
                <w:szCs w:val="20"/>
              </w:rPr>
            </w:pPr>
            <w:r w:rsidRPr="003E4EED">
              <w:rPr>
                <w:rFonts w:ascii="Arial" w:hAnsi="Arial" w:cs="Arial"/>
                <w:color w:val="000000"/>
                <w:sz w:val="20"/>
                <w:szCs w:val="20"/>
              </w:rPr>
              <w:t xml:space="preserve">"О бюджете Афанасьевского </w:t>
            </w:r>
            <w:proofErr w:type="gramStart"/>
            <w:r w:rsidRPr="003E4EED">
              <w:rPr>
                <w:rFonts w:ascii="Arial" w:hAnsi="Arial" w:cs="Arial"/>
                <w:color w:val="000000"/>
                <w:sz w:val="20"/>
                <w:szCs w:val="20"/>
              </w:rPr>
              <w:t>муниципального</w:t>
            </w:r>
            <w:proofErr w:type="gramEnd"/>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color w:val="000000"/>
              </w:rPr>
            </w:pPr>
          </w:p>
        </w:tc>
        <w:tc>
          <w:tcPr>
            <w:tcW w:w="4773" w:type="dxa"/>
            <w:tcBorders>
              <w:top w:val="nil"/>
              <w:left w:val="nil"/>
              <w:bottom w:val="nil"/>
              <w:right w:val="nil"/>
            </w:tcBorders>
            <w:shd w:val="clear" w:color="auto" w:fill="auto"/>
            <w:noWrap/>
            <w:vAlign w:val="bottom"/>
            <w:hideMark/>
          </w:tcPr>
          <w:p w:rsidR="003E4EED" w:rsidRPr="003E4EED" w:rsidRDefault="003E4EED" w:rsidP="003E4EED">
            <w:pPr>
              <w:jc w:val="right"/>
              <w:rPr>
                <w:rFonts w:ascii="Arial" w:hAnsi="Arial" w:cs="Arial"/>
                <w:color w:val="000000"/>
                <w:sz w:val="20"/>
                <w:szCs w:val="20"/>
              </w:rPr>
            </w:pPr>
            <w:r w:rsidRPr="003E4EED">
              <w:rPr>
                <w:rFonts w:ascii="Arial" w:hAnsi="Arial" w:cs="Arial"/>
                <w:color w:val="000000"/>
                <w:sz w:val="20"/>
                <w:szCs w:val="20"/>
              </w:rPr>
              <w:t xml:space="preserve">образования на 2020 год и </w:t>
            </w:r>
            <w:proofErr w:type="gramStart"/>
            <w:r w:rsidRPr="003E4EED">
              <w:rPr>
                <w:rFonts w:ascii="Arial" w:hAnsi="Arial" w:cs="Arial"/>
                <w:color w:val="000000"/>
                <w:sz w:val="20"/>
                <w:szCs w:val="20"/>
              </w:rPr>
              <w:t>на</w:t>
            </w:r>
            <w:proofErr w:type="gramEnd"/>
            <w:r w:rsidRPr="003E4EED">
              <w:rPr>
                <w:rFonts w:ascii="Arial" w:hAnsi="Arial" w:cs="Arial"/>
                <w:color w:val="000000"/>
                <w:sz w:val="20"/>
                <w:szCs w:val="20"/>
              </w:rPr>
              <w:t xml:space="preserve"> плановый </w:t>
            </w:r>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color w:val="000000"/>
              </w:rPr>
            </w:pPr>
          </w:p>
        </w:tc>
        <w:tc>
          <w:tcPr>
            <w:tcW w:w="4773" w:type="dxa"/>
            <w:tcBorders>
              <w:top w:val="nil"/>
              <w:left w:val="nil"/>
              <w:bottom w:val="nil"/>
              <w:right w:val="nil"/>
            </w:tcBorders>
            <w:shd w:val="clear" w:color="auto" w:fill="auto"/>
            <w:noWrap/>
            <w:vAlign w:val="bottom"/>
            <w:hideMark/>
          </w:tcPr>
          <w:p w:rsidR="003E4EED" w:rsidRPr="003E4EED" w:rsidRDefault="003E4EED" w:rsidP="003E4EED">
            <w:pPr>
              <w:jc w:val="right"/>
              <w:rPr>
                <w:rFonts w:ascii="Arial" w:hAnsi="Arial" w:cs="Arial"/>
                <w:sz w:val="20"/>
                <w:szCs w:val="20"/>
              </w:rPr>
            </w:pPr>
            <w:r w:rsidRPr="003E4EED">
              <w:rPr>
                <w:rFonts w:ascii="Arial" w:hAnsi="Arial" w:cs="Arial"/>
                <w:sz w:val="20"/>
                <w:szCs w:val="20"/>
              </w:rPr>
              <w:t>период 2021 и 2022 годов</w:t>
            </w:r>
          </w:p>
        </w:tc>
      </w:tr>
      <w:tr w:rsidR="003E4EED" w:rsidRPr="003E4EED" w:rsidTr="00C76106">
        <w:trPr>
          <w:trHeight w:val="315"/>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color w:val="000000"/>
              </w:rPr>
            </w:pPr>
          </w:p>
        </w:tc>
        <w:tc>
          <w:tcPr>
            <w:tcW w:w="4773" w:type="dxa"/>
            <w:tcBorders>
              <w:top w:val="nil"/>
              <w:left w:val="nil"/>
              <w:bottom w:val="nil"/>
              <w:right w:val="nil"/>
            </w:tcBorders>
            <w:shd w:val="clear" w:color="auto" w:fill="auto"/>
            <w:noWrap/>
            <w:vAlign w:val="center"/>
            <w:hideMark/>
          </w:tcPr>
          <w:p w:rsidR="003E4EED" w:rsidRPr="003E4EED" w:rsidRDefault="003E4EED" w:rsidP="003E4EED">
            <w:pPr>
              <w:jc w:val="right"/>
              <w:rPr>
                <w:rFonts w:ascii="Arial" w:hAnsi="Arial" w:cs="Arial"/>
                <w:color w:val="000000"/>
                <w:sz w:val="20"/>
                <w:szCs w:val="20"/>
              </w:rPr>
            </w:pPr>
            <w:r w:rsidRPr="003E4EED">
              <w:rPr>
                <w:rFonts w:ascii="Arial" w:hAnsi="Arial" w:cs="Arial"/>
                <w:color w:val="000000"/>
                <w:sz w:val="20"/>
                <w:szCs w:val="20"/>
              </w:rPr>
              <w:t xml:space="preserve">от «27» 12 2019 г. № 23 </w:t>
            </w:r>
            <w:proofErr w:type="spellStart"/>
            <w:r w:rsidRPr="003E4EED">
              <w:rPr>
                <w:rFonts w:ascii="Arial" w:hAnsi="Arial" w:cs="Arial"/>
                <w:color w:val="000000"/>
                <w:sz w:val="20"/>
                <w:szCs w:val="20"/>
              </w:rPr>
              <w:t>рд</w:t>
            </w:r>
            <w:proofErr w:type="spellEnd"/>
          </w:p>
        </w:tc>
      </w:tr>
      <w:tr w:rsidR="003E4EED" w:rsidRPr="003E4EED" w:rsidTr="00C76106">
        <w:trPr>
          <w:trHeight w:val="300"/>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4773"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r>
      <w:tr w:rsidR="003E4EED" w:rsidRPr="003E4EED" w:rsidTr="00C76106">
        <w:trPr>
          <w:trHeight w:val="312"/>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c>
          <w:tcPr>
            <w:tcW w:w="4773" w:type="dxa"/>
            <w:tcBorders>
              <w:top w:val="nil"/>
              <w:left w:val="nil"/>
              <w:bottom w:val="nil"/>
              <w:right w:val="nil"/>
            </w:tcBorders>
            <w:shd w:val="clear" w:color="auto" w:fill="auto"/>
            <w:noWrap/>
            <w:vAlign w:val="bottom"/>
            <w:hideMark/>
          </w:tcPr>
          <w:p w:rsidR="003E4EED" w:rsidRPr="003E4EED" w:rsidRDefault="003E4EED" w:rsidP="003E4EED">
            <w:pPr>
              <w:rPr>
                <w:rFonts w:ascii="Calibri" w:hAnsi="Calibri" w:cs="Calibri"/>
                <w:color w:val="000000"/>
                <w:sz w:val="22"/>
                <w:szCs w:val="22"/>
              </w:rPr>
            </w:pPr>
          </w:p>
        </w:tc>
      </w:tr>
      <w:tr w:rsidR="003E4EED" w:rsidRPr="003E4EED" w:rsidTr="00C76106">
        <w:trPr>
          <w:trHeight w:val="720"/>
        </w:trPr>
        <w:tc>
          <w:tcPr>
            <w:tcW w:w="10175" w:type="dxa"/>
            <w:gridSpan w:val="3"/>
            <w:tcBorders>
              <w:top w:val="nil"/>
              <w:left w:val="nil"/>
              <w:bottom w:val="nil"/>
              <w:right w:val="nil"/>
            </w:tcBorders>
            <w:shd w:val="clear" w:color="auto" w:fill="auto"/>
            <w:vAlign w:val="center"/>
            <w:hideMark/>
          </w:tcPr>
          <w:p w:rsidR="003E4EED" w:rsidRPr="003E4EED" w:rsidRDefault="003E4EED" w:rsidP="003E4EED">
            <w:pPr>
              <w:jc w:val="center"/>
              <w:rPr>
                <w:b/>
                <w:bCs/>
                <w:sz w:val="28"/>
                <w:szCs w:val="28"/>
              </w:rPr>
            </w:pPr>
            <w:r w:rsidRPr="003E4EED">
              <w:rPr>
                <w:b/>
                <w:bCs/>
                <w:sz w:val="28"/>
                <w:szCs w:val="28"/>
              </w:rPr>
              <w:t>Источники  внутреннего финансирования дефицита бюджета Афанасьевского муниципального образования на 2020 год</w:t>
            </w:r>
          </w:p>
        </w:tc>
      </w:tr>
      <w:tr w:rsidR="003E4EED" w:rsidRPr="003E4EED" w:rsidTr="00C76106">
        <w:trPr>
          <w:trHeight w:val="300"/>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4773"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r>
      <w:tr w:rsidR="003E4EED" w:rsidRPr="003E4EED" w:rsidTr="00C76106">
        <w:trPr>
          <w:trHeight w:val="300"/>
        </w:trPr>
        <w:tc>
          <w:tcPr>
            <w:tcW w:w="3276"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2126"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p>
        </w:tc>
        <w:tc>
          <w:tcPr>
            <w:tcW w:w="4773" w:type="dxa"/>
            <w:tcBorders>
              <w:top w:val="nil"/>
              <w:left w:val="nil"/>
              <w:bottom w:val="nil"/>
              <w:right w:val="nil"/>
            </w:tcBorders>
            <w:shd w:val="clear" w:color="auto" w:fill="auto"/>
            <w:noWrap/>
            <w:vAlign w:val="bottom"/>
            <w:hideMark/>
          </w:tcPr>
          <w:p w:rsidR="003E4EED" w:rsidRPr="003E4EED" w:rsidRDefault="003E4EED" w:rsidP="003E4EED">
            <w:pPr>
              <w:rPr>
                <w:sz w:val="20"/>
                <w:szCs w:val="20"/>
              </w:rPr>
            </w:pPr>
            <w:r w:rsidRPr="003E4EED">
              <w:rPr>
                <w:sz w:val="20"/>
                <w:szCs w:val="20"/>
              </w:rPr>
              <w:t>(тыс. рублей)</w:t>
            </w:r>
          </w:p>
        </w:tc>
      </w:tr>
      <w:tr w:rsidR="003E4EED" w:rsidRPr="003E4EED" w:rsidTr="00C76106">
        <w:trPr>
          <w:trHeight w:val="322"/>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E4EED" w:rsidRPr="003E4EED" w:rsidRDefault="003E4EED" w:rsidP="003E4EED">
            <w:pPr>
              <w:jc w:val="center"/>
              <w:rPr>
                <w:b/>
                <w:bCs/>
                <w:sz w:val="28"/>
                <w:szCs w:val="28"/>
              </w:rPr>
            </w:pPr>
            <w:r w:rsidRPr="003E4EED">
              <w:rPr>
                <w:b/>
                <w:bCs/>
                <w:sz w:val="28"/>
                <w:szCs w:val="28"/>
              </w:rPr>
              <w:t>Наименование</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E4EED" w:rsidRPr="003E4EED" w:rsidRDefault="003E4EED" w:rsidP="003E4EED">
            <w:pPr>
              <w:jc w:val="center"/>
              <w:rPr>
                <w:b/>
                <w:bCs/>
                <w:sz w:val="28"/>
                <w:szCs w:val="28"/>
              </w:rPr>
            </w:pPr>
            <w:r w:rsidRPr="003E4EED">
              <w:rPr>
                <w:b/>
                <w:bCs/>
                <w:sz w:val="28"/>
                <w:szCs w:val="28"/>
              </w:rPr>
              <w:t>Код</w:t>
            </w:r>
          </w:p>
        </w:tc>
        <w:tc>
          <w:tcPr>
            <w:tcW w:w="477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E4EED" w:rsidRPr="003E4EED" w:rsidRDefault="003E4EED" w:rsidP="003E4EED">
            <w:pPr>
              <w:jc w:val="center"/>
              <w:rPr>
                <w:b/>
                <w:bCs/>
                <w:sz w:val="28"/>
                <w:szCs w:val="28"/>
              </w:rPr>
            </w:pPr>
            <w:r w:rsidRPr="003E4EED">
              <w:rPr>
                <w:b/>
                <w:bCs/>
                <w:sz w:val="28"/>
                <w:szCs w:val="28"/>
              </w:rPr>
              <w:t>Сумма</w:t>
            </w:r>
          </w:p>
        </w:tc>
      </w:tr>
      <w:tr w:rsidR="003E4EED" w:rsidRPr="003E4EED" w:rsidTr="00C76106">
        <w:trPr>
          <w:trHeight w:val="322"/>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3E4EED" w:rsidRPr="003E4EED" w:rsidRDefault="003E4EED" w:rsidP="003E4EED">
            <w:pPr>
              <w:rPr>
                <w:b/>
                <w:bCs/>
                <w:sz w:val="28"/>
                <w:szCs w:val="2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3E4EED" w:rsidRPr="003E4EED" w:rsidRDefault="003E4EED" w:rsidP="003E4EED">
            <w:pPr>
              <w:rPr>
                <w:b/>
                <w:bCs/>
                <w:sz w:val="28"/>
                <w:szCs w:val="28"/>
              </w:rPr>
            </w:pPr>
          </w:p>
        </w:tc>
        <w:tc>
          <w:tcPr>
            <w:tcW w:w="4773" w:type="dxa"/>
            <w:vMerge/>
            <w:tcBorders>
              <w:top w:val="single" w:sz="4" w:space="0" w:color="auto"/>
              <w:left w:val="single" w:sz="4" w:space="0" w:color="auto"/>
              <w:bottom w:val="single" w:sz="4" w:space="0" w:color="000000"/>
              <w:right w:val="single" w:sz="4" w:space="0" w:color="auto"/>
            </w:tcBorders>
            <w:vAlign w:val="center"/>
            <w:hideMark/>
          </w:tcPr>
          <w:p w:rsidR="003E4EED" w:rsidRPr="003E4EED" w:rsidRDefault="003E4EED" w:rsidP="003E4EED">
            <w:pPr>
              <w:rPr>
                <w:b/>
                <w:bCs/>
                <w:sz w:val="28"/>
                <w:szCs w:val="28"/>
              </w:rPr>
            </w:pPr>
          </w:p>
        </w:tc>
      </w:tr>
      <w:tr w:rsidR="003E4EED" w:rsidRPr="003E4EED" w:rsidTr="00C76106">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sz w:val="28"/>
                <w:szCs w:val="28"/>
              </w:rPr>
            </w:pPr>
            <w:r w:rsidRPr="003E4EED">
              <w:rPr>
                <w:b/>
                <w:bCs/>
                <w:sz w:val="28"/>
                <w:szCs w:val="28"/>
              </w:rPr>
              <w:t>Источники внутреннего финансирования дефицита бюджета</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b/>
                <w:bCs/>
                <w:sz w:val="28"/>
                <w:szCs w:val="28"/>
              </w:rPr>
            </w:pPr>
            <w:r w:rsidRPr="003E4EED">
              <w:rPr>
                <w:b/>
                <w:bCs/>
                <w:sz w:val="28"/>
                <w:szCs w:val="28"/>
              </w:rPr>
              <w:t>000 01 00 00 00 00 0000 000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b/>
                <w:bCs/>
                <w:sz w:val="28"/>
                <w:szCs w:val="28"/>
              </w:rPr>
            </w:pPr>
            <w:r w:rsidRPr="003E4EED">
              <w:rPr>
                <w:b/>
                <w:bCs/>
                <w:sz w:val="28"/>
                <w:szCs w:val="28"/>
              </w:rPr>
              <w:t>1 327,7</w:t>
            </w:r>
          </w:p>
        </w:tc>
      </w:tr>
      <w:tr w:rsidR="003E4EED" w:rsidRPr="003E4EED" w:rsidTr="00C76106">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sz w:val="28"/>
                <w:szCs w:val="28"/>
              </w:rPr>
            </w:pPr>
            <w:r w:rsidRPr="003E4EED">
              <w:rPr>
                <w:b/>
                <w:bCs/>
                <w:sz w:val="28"/>
                <w:szCs w:val="28"/>
              </w:rPr>
              <w:t>Кредиты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b/>
                <w:bCs/>
                <w:sz w:val="28"/>
                <w:szCs w:val="28"/>
              </w:rPr>
            </w:pPr>
            <w:r w:rsidRPr="003E4EED">
              <w:rPr>
                <w:b/>
                <w:bCs/>
                <w:sz w:val="28"/>
                <w:szCs w:val="28"/>
              </w:rPr>
              <w:t>914 01 02 00 00 00 0000 000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b/>
                <w:bCs/>
                <w:sz w:val="28"/>
                <w:szCs w:val="28"/>
              </w:rPr>
            </w:pPr>
            <w:r w:rsidRPr="003E4EED">
              <w:rPr>
                <w:b/>
                <w:bCs/>
                <w:sz w:val="28"/>
                <w:szCs w:val="28"/>
              </w:rPr>
              <w:t>72,0</w:t>
            </w:r>
          </w:p>
        </w:tc>
      </w:tr>
      <w:tr w:rsidR="003E4EED" w:rsidRPr="003E4EED" w:rsidTr="00C76106">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i/>
                <w:iCs/>
                <w:sz w:val="28"/>
                <w:szCs w:val="28"/>
              </w:rPr>
            </w:pPr>
            <w:r w:rsidRPr="003E4EED">
              <w:rPr>
                <w:i/>
                <w:iCs/>
                <w:sz w:val="28"/>
                <w:szCs w:val="28"/>
              </w:rPr>
              <w:lastRenderedPageBreak/>
              <w:t>Получение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i/>
                <w:iCs/>
                <w:sz w:val="28"/>
                <w:szCs w:val="28"/>
              </w:rPr>
            </w:pPr>
            <w:r w:rsidRPr="003E4EED">
              <w:rPr>
                <w:i/>
                <w:iCs/>
                <w:sz w:val="28"/>
                <w:szCs w:val="28"/>
              </w:rPr>
              <w:t>914 01 02 00 00 00 0000 700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i/>
                <w:iCs/>
                <w:sz w:val="28"/>
                <w:szCs w:val="28"/>
              </w:rPr>
            </w:pPr>
            <w:r w:rsidRPr="003E4EED">
              <w:rPr>
                <w:i/>
                <w:iCs/>
                <w:sz w:val="28"/>
                <w:szCs w:val="28"/>
              </w:rPr>
              <w:t>72,0</w:t>
            </w:r>
          </w:p>
        </w:tc>
      </w:tr>
      <w:tr w:rsidR="003E4EED" w:rsidRPr="003E4EED" w:rsidTr="00C76106">
        <w:trPr>
          <w:trHeight w:val="108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sz w:val="28"/>
                <w:szCs w:val="28"/>
              </w:rPr>
            </w:pPr>
            <w:r w:rsidRPr="003E4EED">
              <w:rPr>
                <w:sz w:val="28"/>
                <w:szCs w:val="28"/>
              </w:rPr>
              <w:t>Получение кредитов от  кредитных организаций бюджетами сельских поселений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sz w:val="28"/>
                <w:szCs w:val="28"/>
              </w:rPr>
            </w:pPr>
            <w:r w:rsidRPr="003E4EED">
              <w:rPr>
                <w:sz w:val="28"/>
                <w:szCs w:val="28"/>
              </w:rPr>
              <w:t>914 01 02 00 00 10 0000 710</w:t>
            </w:r>
          </w:p>
        </w:tc>
        <w:tc>
          <w:tcPr>
            <w:tcW w:w="4773"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color w:val="000000"/>
                <w:sz w:val="28"/>
                <w:szCs w:val="28"/>
              </w:rPr>
            </w:pPr>
            <w:r w:rsidRPr="003E4EED">
              <w:rPr>
                <w:color w:val="000000"/>
                <w:sz w:val="28"/>
                <w:szCs w:val="28"/>
              </w:rPr>
              <w:t>72,0</w:t>
            </w:r>
          </w:p>
        </w:tc>
      </w:tr>
      <w:tr w:rsidR="003E4EED" w:rsidRPr="003E4EED" w:rsidTr="00C76106">
        <w:trPr>
          <w:trHeight w:val="108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i/>
                <w:iCs/>
                <w:sz w:val="28"/>
                <w:szCs w:val="28"/>
              </w:rPr>
            </w:pPr>
            <w:r w:rsidRPr="003E4EED">
              <w:rPr>
                <w:i/>
                <w:iCs/>
                <w:sz w:val="28"/>
                <w:szCs w:val="28"/>
              </w:rPr>
              <w:t>Погашение кредитов, предоставленных  кредитными организациями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i/>
                <w:iCs/>
                <w:sz w:val="28"/>
                <w:szCs w:val="28"/>
              </w:rPr>
            </w:pPr>
            <w:r w:rsidRPr="003E4EED">
              <w:rPr>
                <w:i/>
                <w:iCs/>
                <w:sz w:val="28"/>
                <w:szCs w:val="28"/>
              </w:rPr>
              <w:t>914 01 02 00 00 00 0000 800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i/>
                <w:iCs/>
                <w:sz w:val="28"/>
                <w:szCs w:val="28"/>
              </w:rPr>
            </w:pPr>
            <w:r w:rsidRPr="003E4EED">
              <w:rPr>
                <w:i/>
                <w:iCs/>
                <w:sz w:val="28"/>
                <w:szCs w:val="28"/>
              </w:rPr>
              <w:t>0,0</w:t>
            </w:r>
          </w:p>
        </w:tc>
      </w:tr>
      <w:tr w:rsidR="003E4EED" w:rsidRPr="003E4EED" w:rsidTr="00C76106">
        <w:trPr>
          <w:trHeight w:val="108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sz w:val="28"/>
                <w:szCs w:val="28"/>
              </w:rPr>
            </w:pPr>
            <w:r w:rsidRPr="003E4EED">
              <w:rPr>
                <w:sz w:val="28"/>
                <w:szCs w:val="28"/>
              </w:rPr>
              <w:t>Погашение бюджетами сельских поселений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sz w:val="28"/>
                <w:szCs w:val="28"/>
              </w:rPr>
            </w:pPr>
            <w:r w:rsidRPr="003E4EED">
              <w:rPr>
                <w:sz w:val="28"/>
                <w:szCs w:val="28"/>
              </w:rPr>
              <w:t>914 01 02 00 00 10 0000 810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sz w:val="28"/>
                <w:szCs w:val="28"/>
              </w:rPr>
            </w:pPr>
            <w:r w:rsidRPr="003E4EED">
              <w:rPr>
                <w:sz w:val="28"/>
                <w:szCs w:val="28"/>
              </w:rPr>
              <w:t>0,0</w:t>
            </w:r>
          </w:p>
        </w:tc>
      </w:tr>
      <w:tr w:rsidR="003E4EED" w:rsidRPr="003E4EED" w:rsidTr="00C76106">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sz w:val="28"/>
                <w:szCs w:val="28"/>
              </w:rPr>
            </w:pPr>
            <w:r w:rsidRPr="003E4EED">
              <w:rPr>
                <w:b/>
                <w:bCs/>
                <w:sz w:val="28"/>
                <w:szCs w:val="28"/>
              </w:rPr>
              <w:t xml:space="preserve">Бюджетные кредиты от других бюджетов бюджетной системы Российской Федерации </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b/>
                <w:bCs/>
                <w:sz w:val="28"/>
                <w:szCs w:val="28"/>
              </w:rPr>
            </w:pPr>
            <w:r w:rsidRPr="003E4EED">
              <w:rPr>
                <w:b/>
                <w:bCs/>
                <w:sz w:val="28"/>
                <w:szCs w:val="28"/>
              </w:rPr>
              <w:t>914 01 03 00 00 00 0000 000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b/>
                <w:bCs/>
                <w:i/>
                <w:iCs/>
                <w:sz w:val="28"/>
                <w:szCs w:val="28"/>
              </w:rPr>
            </w:pPr>
            <w:r w:rsidRPr="003E4EED">
              <w:rPr>
                <w:b/>
                <w:bCs/>
                <w:i/>
                <w:iCs/>
                <w:sz w:val="28"/>
                <w:szCs w:val="28"/>
              </w:rPr>
              <w:t>0,0</w:t>
            </w:r>
          </w:p>
        </w:tc>
      </w:tr>
      <w:tr w:rsidR="003E4EED" w:rsidRPr="003E4EED" w:rsidTr="00C76106">
        <w:trPr>
          <w:trHeight w:val="112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color w:val="000000"/>
                <w:sz w:val="28"/>
                <w:szCs w:val="28"/>
              </w:rPr>
            </w:pPr>
            <w:r w:rsidRPr="003E4EED">
              <w:rPr>
                <w:color w:val="000000"/>
                <w:sz w:val="28"/>
                <w:szCs w:val="28"/>
              </w:rPr>
              <w:t>Бюджетные кредиты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color w:val="000000"/>
                <w:sz w:val="28"/>
                <w:szCs w:val="28"/>
              </w:rPr>
            </w:pPr>
            <w:r w:rsidRPr="003E4EED">
              <w:rPr>
                <w:color w:val="000000"/>
                <w:sz w:val="28"/>
                <w:szCs w:val="28"/>
              </w:rPr>
              <w:t>914 01 03 01 00 00 0000 000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sz w:val="28"/>
                <w:szCs w:val="28"/>
              </w:rPr>
            </w:pPr>
            <w:r w:rsidRPr="003E4EED">
              <w:rPr>
                <w:sz w:val="28"/>
                <w:szCs w:val="28"/>
              </w:rPr>
              <w:t>0,0</w:t>
            </w:r>
          </w:p>
        </w:tc>
      </w:tr>
      <w:tr w:rsidR="003E4EED" w:rsidRPr="003E4EED" w:rsidTr="00C76106">
        <w:trPr>
          <w:trHeight w:val="112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i/>
                <w:iCs/>
                <w:sz w:val="28"/>
                <w:szCs w:val="28"/>
              </w:rPr>
            </w:pPr>
            <w:r w:rsidRPr="003E4EED">
              <w:rPr>
                <w:i/>
                <w:iCs/>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i/>
                <w:iCs/>
                <w:sz w:val="28"/>
                <w:szCs w:val="28"/>
              </w:rPr>
            </w:pPr>
            <w:r w:rsidRPr="003E4EED">
              <w:rPr>
                <w:i/>
                <w:iCs/>
                <w:sz w:val="28"/>
                <w:szCs w:val="28"/>
              </w:rPr>
              <w:t>914 01 03 01 00 00 0000 700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i/>
                <w:iCs/>
                <w:sz w:val="28"/>
                <w:szCs w:val="28"/>
              </w:rPr>
            </w:pPr>
            <w:r w:rsidRPr="003E4EED">
              <w:rPr>
                <w:i/>
                <w:iCs/>
                <w:sz w:val="28"/>
                <w:szCs w:val="28"/>
              </w:rPr>
              <w:t>0,0</w:t>
            </w:r>
          </w:p>
        </w:tc>
      </w:tr>
      <w:tr w:rsidR="003E4EED" w:rsidRPr="003E4EED" w:rsidTr="00C76106">
        <w:trPr>
          <w:trHeight w:val="144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sz w:val="28"/>
                <w:szCs w:val="28"/>
              </w:rPr>
            </w:pPr>
            <w:r w:rsidRPr="003E4EED">
              <w:rPr>
                <w:sz w:val="28"/>
                <w:szCs w:val="28"/>
              </w:rPr>
              <w:t>Получение  кредитов от других бюджетов бюджетной системы Российской Федерации бюджетами поселений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sz w:val="28"/>
                <w:szCs w:val="28"/>
              </w:rPr>
            </w:pPr>
            <w:r w:rsidRPr="003E4EED">
              <w:rPr>
                <w:sz w:val="28"/>
                <w:szCs w:val="28"/>
              </w:rPr>
              <w:t>914 01 03 01 00 10 0000 710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sz w:val="28"/>
                <w:szCs w:val="28"/>
              </w:rPr>
            </w:pPr>
            <w:r w:rsidRPr="003E4EED">
              <w:rPr>
                <w:sz w:val="28"/>
                <w:szCs w:val="28"/>
              </w:rPr>
              <w:t>0,0</w:t>
            </w:r>
          </w:p>
        </w:tc>
      </w:tr>
      <w:tr w:rsidR="003E4EED" w:rsidRPr="003E4EED" w:rsidTr="00C76106">
        <w:trPr>
          <w:trHeight w:val="144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i/>
                <w:iCs/>
                <w:sz w:val="28"/>
                <w:szCs w:val="28"/>
              </w:rPr>
            </w:pPr>
            <w:r w:rsidRPr="003E4EED">
              <w:rPr>
                <w:i/>
                <w:iCs/>
                <w:sz w:val="28"/>
                <w:szCs w:val="28"/>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i/>
                <w:iCs/>
                <w:sz w:val="28"/>
                <w:szCs w:val="28"/>
              </w:rPr>
            </w:pPr>
            <w:r w:rsidRPr="003E4EED">
              <w:rPr>
                <w:i/>
                <w:iCs/>
                <w:sz w:val="28"/>
                <w:szCs w:val="28"/>
              </w:rPr>
              <w:t>914 01 03 01 00 00 0000 800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i/>
                <w:iCs/>
                <w:sz w:val="28"/>
                <w:szCs w:val="28"/>
              </w:rPr>
            </w:pPr>
            <w:r w:rsidRPr="003E4EED">
              <w:rPr>
                <w:i/>
                <w:iCs/>
                <w:sz w:val="28"/>
                <w:szCs w:val="28"/>
              </w:rPr>
              <w:t>0,0</w:t>
            </w:r>
          </w:p>
        </w:tc>
      </w:tr>
      <w:tr w:rsidR="003E4EED" w:rsidRPr="003E4EED" w:rsidTr="00C76106">
        <w:trPr>
          <w:trHeight w:val="144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sz w:val="28"/>
                <w:szCs w:val="28"/>
              </w:rPr>
            </w:pPr>
            <w:r w:rsidRPr="003E4EED">
              <w:rPr>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sz w:val="28"/>
                <w:szCs w:val="28"/>
              </w:rPr>
            </w:pPr>
            <w:r w:rsidRPr="003E4EED">
              <w:rPr>
                <w:sz w:val="28"/>
                <w:szCs w:val="28"/>
              </w:rPr>
              <w:t>914 01 03 01 00 10 0000 810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sz w:val="28"/>
                <w:szCs w:val="28"/>
              </w:rPr>
            </w:pPr>
            <w:r w:rsidRPr="003E4EED">
              <w:rPr>
                <w:sz w:val="28"/>
                <w:szCs w:val="28"/>
              </w:rPr>
              <w:t>0,0</w:t>
            </w:r>
          </w:p>
        </w:tc>
      </w:tr>
      <w:tr w:rsidR="003E4EED" w:rsidRPr="003E4EED" w:rsidTr="00C76106">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b/>
                <w:bCs/>
                <w:sz w:val="28"/>
                <w:szCs w:val="28"/>
              </w:rPr>
            </w:pPr>
            <w:r w:rsidRPr="003E4EED">
              <w:rPr>
                <w:b/>
                <w:bCs/>
                <w:sz w:val="28"/>
                <w:szCs w:val="28"/>
              </w:rPr>
              <w:t>Изменение остатков средств на счетах по учету средств бюджета</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b/>
                <w:bCs/>
                <w:sz w:val="28"/>
                <w:szCs w:val="28"/>
              </w:rPr>
            </w:pPr>
            <w:r w:rsidRPr="003E4EED">
              <w:rPr>
                <w:b/>
                <w:bCs/>
                <w:sz w:val="28"/>
                <w:szCs w:val="28"/>
              </w:rPr>
              <w:t>000 01 05 00 00 00 0000 000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b/>
                <w:bCs/>
                <w:sz w:val="28"/>
                <w:szCs w:val="28"/>
              </w:rPr>
            </w:pPr>
            <w:r w:rsidRPr="003E4EED">
              <w:rPr>
                <w:b/>
                <w:bCs/>
                <w:sz w:val="28"/>
                <w:szCs w:val="28"/>
              </w:rPr>
              <w:t>1 255,7</w:t>
            </w:r>
          </w:p>
        </w:tc>
      </w:tr>
      <w:tr w:rsidR="003E4EED" w:rsidRPr="003E4EED" w:rsidTr="00C76106">
        <w:trPr>
          <w:trHeight w:val="37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i/>
                <w:iCs/>
                <w:sz w:val="28"/>
                <w:szCs w:val="28"/>
              </w:rPr>
            </w:pPr>
            <w:r w:rsidRPr="003E4EED">
              <w:rPr>
                <w:i/>
                <w:iCs/>
                <w:sz w:val="28"/>
                <w:szCs w:val="28"/>
              </w:rPr>
              <w:t>Увеличение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i/>
                <w:iCs/>
                <w:sz w:val="28"/>
                <w:szCs w:val="28"/>
              </w:rPr>
            </w:pPr>
            <w:r w:rsidRPr="003E4EED">
              <w:rPr>
                <w:i/>
                <w:iCs/>
                <w:sz w:val="28"/>
                <w:szCs w:val="28"/>
              </w:rPr>
              <w:t>000 01 05 00 00 00 0000 500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i/>
                <w:iCs/>
                <w:sz w:val="28"/>
                <w:szCs w:val="28"/>
              </w:rPr>
            </w:pPr>
            <w:r w:rsidRPr="003E4EED">
              <w:rPr>
                <w:i/>
                <w:iCs/>
                <w:sz w:val="28"/>
                <w:szCs w:val="28"/>
              </w:rPr>
              <w:t>-11 980,7</w:t>
            </w:r>
          </w:p>
        </w:tc>
      </w:tr>
      <w:tr w:rsidR="003E4EED" w:rsidRPr="003E4EED" w:rsidTr="00C76106">
        <w:trPr>
          <w:trHeight w:val="37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sz w:val="28"/>
                <w:szCs w:val="28"/>
              </w:rPr>
            </w:pPr>
            <w:r w:rsidRPr="003E4EED">
              <w:rPr>
                <w:sz w:val="28"/>
                <w:szCs w:val="28"/>
              </w:rPr>
              <w:t>Увеличение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sz w:val="28"/>
                <w:szCs w:val="28"/>
              </w:rPr>
            </w:pPr>
            <w:r w:rsidRPr="003E4EED">
              <w:rPr>
                <w:sz w:val="28"/>
                <w:szCs w:val="28"/>
              </w:rPr>
              <w:t>000 01 05 02 00 00 0000 500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sz w:val="28"/>
                <w:szCs w:val="28"/>
              </w:rPr>
            </w:pPr>
            <w:r w:rsidRPr="003E4EED">
              <w:rPr>
                <w:sz w:val="28"/>
                <w:szCs w:val="28"/>
              </w:rPr>
              <w:t>-11 980,7</w:t>
            </w:r>
          </w:p>
        </w:tc>
      </w:tr>
      <w:tr w:rsidR="003E4EED" w:rsidRPr="003E4EED" w:rsidTr="00C76106">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sz w:val="28"/>
                <w:szCs w:val="28"/>
              </w:rPr>
            </w:pPr>
            <w:r w:rsidRPr="003E4EED">
              <w:rPr>
                <w:sz w:val="28"/>
                <w:szCs w:val="28"/>
              </w:rPr>
              <w:t>Увеличение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sz w:val="28"/>
                <w:szCs w:val="28"/>
              </w:rPr>
            </w:pPr>
            <w:r w:rsidRPr="003E4EED">
              <w:rPr>
                <w:sz w:val="28"/>
                <w:szCs w:val="28"/>
              </w:rPr>
              <w:t>000 01 05 02 01 00 0000 510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sz w:val="28"/>
                <w:szCs w:val="28"/>
              </w:rPr>
            </w:pPr>
            <w:r w:rsidRPr="003E4EED">
              <w:rPr>
                <w:sz w:val="28"/>
                <w:szCs w:val="28"/>
              </w:rPr>
              <w:t>-11 980,7</w:t>
            </w:r>
          </w:p>
        </w:tc>
      </w:tr>
      <w:tr w:rsidR="003E4EED" w:rsidRPr="003E4EED" w:rsidTr="00C76106">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sz w:val="28"/>
                <w:szCs w:val="28"/>
              </w:rPr>
            </w:pPr>
            <w:r w:rsidRPr="003E4EED">
              <w:rPr>
                <w:sz w:val="28"/>
                <w:szCs w:val="28"/>
              </w:rPr>
              <w:t>Увеличение прочих остатков денежных средств бюджетов сельских поселений</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sz w:val="28"/>
                <w:szCs w:val="28"/>
              </w:rPr>
            </w:pPr>
            <w:r w:rsidRPr="003E4EED">
              <w:rPr>
                <w:sz w:val="28"/>
                <w:szCs w:val="28"/>
              </w:rPr>
              <w:t>000 01 05 02 01 10 0000 510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sz w:val="28"/>
                <w:szCs w:val="28"/>
              </w:rPr>
            </w:pPr>
            <w:r w:rsidRPr="003E4EED">
              <w:rPr>
                <w:sz w:val="28"/>
                <w:szCs w:val="28"/>
              </w:rPr>
              <w:t>-11 980,7</w:t>
            </w:r>
          </w:p>
        </w:tc>
      </w:tr>
      <w:tr w:rsidR="003E4EED" w:rsidRPr="003E4EED" w:rsidTr="00C76106">
        <w:trPr>
          <w:trHeight w:val="37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i/>
                <w:iCs/>
                <w:sz w:val="28"/>
                <w:szCs w:val="28"/>
              </w:rPr>
            </w:pPr>
            <w:r w:rsidRPr="003E4EED">
              <w:rPr>
                <w:i/>
                <w:iCs/>
                <w:sz w:val="28"/>
                <w:szCs w:val="28"/>
              </w:rPr>
              <w:t>Уменьшение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i/>
                <w:iCs/>
                <w:sz w:val="28"/>
                <w:szCs w:val="28"/>
              </w:rPr>
            </w:pPr>
            <w:r w:rsidRPr="003E4EED">
              <w:rPr>
                <w:i/>
                <w:iCs/>
                <w:sz w:val="28"/>
                <w:szCs w:val="28"/>
              </w:rPr>
              <w:t>000 01 05 00 00 00 0000 600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i/>
                <w:iCs/>
                <w:sz w:val="28"/>
                <w:szCs w:val="28"/>
              </w:rPr>
            </w:pPr>
            <w:r w:rsidRPr="003E4EED">
              <w:rPr>
                <w:i/>
                <w:iCs/>
                <w:sz w:val="28"/>
                <w:szCs w:val="28"/>
              </w:rPr>
              <w:t>13 236,4</w:t>
            </w:r>
          </w:p>
        </w:tc>
      </w:tr>
      <w:tr w:rsidR="003E4EED" w:rsidRPr="003E4EED" w:rsidTr="00C76106">
        <w:trPr>
          <w:trHeight w:val="375"/>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sz w:val="28"/>
                <w:szCs w:val="28"/>
              </w:rPr>
            </w:pPr>
            <w:r w:rsidRPr="003E4EED">
              <w:rPr>
                <w:sz w:val="28"/>
                <w:szCs w:val="28"/>
              </w:rPr>
              <w:t>Уменьшение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sz w:val="28"/>
                <w:szCs w:val="28"/>
              </w:rPr>
            </w:pPr>
            <w:r w:rsidRPr="003E4EED">
              <w:rPr>
                <w:sz w:val="28"/>
                <w:szCs w:val="28"/>
              </w:rPr>
              <w:t>000 01 05 02 00 00 0000 600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sz w:val="28"/>
                <w:szCs w:val="28"/>
              </w:rPr>
            </w:pPr>
            <w:r w:rsidRPr="003E4EED">
              <w:rPr>
                <w:sz w:val="28"/>
                <w:szCs w:val="28"/>
              </w:rPr>
              <w:t>13 236,4</w:t>
            </w:r>
          </w:p>
        </w:tc>
      </w:tr>
      <w:tr w:rsidR="003E4EED" w:rsidRPr="003E4EED" w:rsidTr="00C76106">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sz w:val="28"/>
                <w:szCs w:val="28"/>
              </w:rPr>
            </w:pPr>
            <w:r w:rsidRPr="003E4EED">
              <w:rPr>
                <w:sz w:val="28"/>
                <w:szCs w:val="28"/>
              </w:rPr>
              <w:t>Уменьшение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sz w:val="28"/>
                <w:szCs w:val="28"/>
              </w:rPr>
            </w:pPr>
            <w:r w:rsidRPr="003E4EED">
              <w:rPr>
                <w:sz w:val="28"/>
                <w:szCs w:val="28"/>
              </w:rPr>
              <w:t>000 01 05 02 01 00 0000 610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sz w:val="28"/>
                <w:szCs w:val="28"/>
              </w:rPr>
            </w:pPr>
            <w:r w:rsidRPr="003E4EED">
              <w:rPr>
                <w:sz w:val="28"/>
                <w:szCs w:val="28"/>
              </w:rPr>
              <w:t>13 236,4</w:t>
            </w:r>
          </w:p>
        </w:tc>
      </w:tr>
      <w:tr w:rsidR="003E4EED" w:rsidRPr="003E4EED" w:rsidTr="00C76106">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3E4EED" w:rsidRPr="003E4EED" w:rsidRDefault="003E4EED" w:rsidP="003E4EED">
            <w:pPr>
              <w:rPr>
                <w:sz w:val="28"/>
                <w:szCs w:val="28"/>
              </w:rPr>
            </w:pPr>
            <w:r w:rsidRPr="003E4EED">
              <w:rPr>
                <w:sz w:val="28"/>
                <w:szCs w:val="28"/>
              </w:rPr>
              <w:t>Уменьшение прочих остатков денежных средств бюджетов сельских поселений</w:t>
            </w:r>
          </w:p>
        </w:tc>
        <w:tc>
          <w:tcPr>
            <w:tcW w:w="2126" w:type="dxa"/>
            <w:tcBorders>
              <w:top w:val="nil"/>
              <w:left w:val="nil"/>
              <w:bottom w:val="single" w:sz="4" w:space="0" w:color="auto"/>
              <w:right w:val="single" w:sz="4" w:space="0" w:color="auto"/>
            </w:tcBorders>
            <w:shd w:val="clear" w:color="auto" w:fill="auto"/>
            <w:noWrap/>
            <w:vAlign w:val="center"/>
            <w:hideMark/>
          </w:tcPr>
          <w:p w:rsidR="003E4EED" w:rsidRPr="003E4EED" w:rsidRDefault="003E4EED" w:rsidP="003E4EED">
            <w:pPr>
              <w:jc w:val="center"/>
              <w:rPr>
                <w:sz w:val="28"/>
                <w:szCs w:val="28"/>
              </w:rPr>
            </w:pPr>
            <w:r w:rsidRPr="003E4EED">
              <w:rPr>
                <w:sz w:val="28"/>
                <w:szCs w:val="28"/>
              </w:rPr>
              <w:t>000 01 05 02 01 10 0000 610</w:t>
            </w:r>
          </w:p>
        </w:tc>
        <w:tc>
          <w:tcPr>
            <w:tcW w:w="4773" w:type="dxa"/>
            <w:tcBorders>
              <w:top w:val="nil"/>
              <w:left w:val="nil"/>
              <w:bottom w:val="single" w:sz="4" w:space="0" w:color="auto"/>
              <w:right w:val="single" w:sz="4" w:space="0" w:color="auto"/>
            </w:tcBorders>
            <w:shd w:val="clear" w:color="auto" w:fill="auto"/>
            <w:noWrap/>
            <w:hideMark/>
          </w:tcPr>
          <w:p w:rsidR="003E4EED" w:rsidRPr="003E4EED" w:rsidRDefault="003E4EED" w:rsidP="003E4EED">
            <w:pPr>
              <w:jc w:val="center"/>
              <w:rPr>
                <w:sz w:val="28"/>
                <w:szCs w:val="28"/>
              </w:rPr>
            </w:pPr>
            <w:r w:rsidRPr="003E4EED">
              <w:rPr>
                <w:sz w:val="28"/>
                <w:szCs w:val="28"/>
              </w:rPr>
              <w:t>13 236,4</w:t>
            </w:r>
          </w:p>
        </w:tc>
      </w:tr>
    </w:tbl>
    <w:p w:rsidR="003E4EED" w:rsidRPr="003E4EED" w:rsidRDefault="003E4EED" w:rsidP="003E4EED">
      <w:pPr>
        <w:outlineLvl w:val="0"/>
      </w:pPr>
    </w:p>
    <w:p w:rsidR="00E523DF" w:rsidRDefault="00E523DF" w:rsidP="003E4EED">
      <w:pPr>
        <w:ind w:left="1416" w:right="-3970" w:firstLine="384"/>
      </w:pPr>
    </w:p>
    <w:p w:rsidR="00E523DF" w:rsidRDefault="00E523DF" w:rsidP="003E4EED">
      <w:pPr>
        <w:ind w:left="1416" w:right="-3970" w:firstLine="384"/>
      </w:pPr>
    </w:p>
    <w:p w:rsidR="00E523DF" w:rsidRDefault="00E523DF" w:rsidP="003E4EED">
      <w:pPr>
        <w:ind w:left="1416" w:right="-3970" w:firstLine="384"/>
      </w:pPr>
    </w:p>
    <w:p w:rsidR="003E4EED" w:rsidRDefault="00896B5F" w:rsidP="003E4EED">
      <w:pPr>
        <w:ind w:left="1416" w:right="-3970" w:firstLine="384"/>
      </w:pPr>
      <w:r w:rsidRPr="006911AB">
        <w:rPr>
          <w:noProof/>
          <w:sz w:val="27"/>
          <w:szCs w:val="27"/>
        </w:rPr>
        <w:lastRenderedPageBreak/>
        <mc:AlternateContent>
          <mc:Choice Requires="wps">
            <w:drawing>
              <wp:anchor distT="0" distB="0" distL="114300" distR="114300" simplePos="0" relativeHeight="251659264" behindDoc="0" locked="0" layoutInCell="1" allowOverlap="1" wp14:anchorId="62537CC0" wp14:editId="37E5C67D">
                <wp:simplePos x="0" y="0"/>
                <wp:positionH relativeFrom="column">
                  <wp:posOffset>-313690</wp:posOffset>
                </wp:positionH>
                <wp:positionV relativeFrom="paragraph">
                  <wp:posOffset>-444500</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96B5F" w:rsidRPr="00AC63DD" w:rsidRDefault="00896B5F" w:rsidP="00896B5F">
                            <w:pPr>
                              <w:tabs>
                                <w:tab w:val="left" w:pos="4536"/>
                              </w:tabs>
                              <w:spacing w:line="360" w:lineRule="auto"/>
                              <w:jc w:val="center"/>
                              <w:rPr>
                                <w:rFonts w:ascii="Calibri" w:hAnsi="Calibri"/>
                                <w:b/>
                                <w:i/>
                                <w:sz w:val="20"/>
                                <w:szCs w:val="20"/>
                              </w:rPr>
                            </w:pPr>
                            <w:bookmarkStart w:id="7"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896B5F" w:rsidRPr="00AC63DD" w:rsidRDefault="00896B5F" w:rsidP="00896B5F">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896B5F" w:rsidRPr="00AC63DD" w:rsidRDefault="00896B5F" w:rsidP="00896B5F">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896B5F" w:rsidRPr="00D77691" w:rsidRDefault="00896B5F" w:rsidP="00896B5F">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24.7pt;margin-top:-35pt;width:522.7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">
                <v:shadow on="t" opacity=".5" offset="6pt,6pt"/>
                <v:textbox>
                  <w:txbxContent>
                    <w:p w:rsidR="00896B5F" w:rsidRPr="00AC63DD" w:rsidRDefault="00896B5F" w:rsidP="00896B5F">
                      <w:pPr>
                        <w:tabs>
                          <w:tab w:val="left" w:pos="4536"/>
                        </w:tabs>
                        <w:spacing w:line="360" w:lineRule="auto"/>
                        <w:jc w:val="center"/>
                        <w:rPr>
                          <w:rFonts w:ascii="Calibri" w:hAnsi="Calibri"/>
                          <w:b/>
                          <w:i/>
                          <w:sz w:val="20"/>
                          <w:szCs w:val="20"/>
                        </w:rPr>
                      </w:pPr>
                      <w:bookmarkStart w:id="8"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896B5F" w:rsidRPr="00AC63DD" w:rsidRDefault="00896B5F" w:rsidP="00896B5F">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896B5F" w:rsidRPr="00AC63DD" w:rsidRDefault="00896B5F" w:rsidP="00896B5F">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896B5F" w:rsidRPr="00D77691" w:rsidRDefault="00896B5F" w:rsidP="00896B5F">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8"/>
                    </w:p>
                  </w:txbxContent>
                </v:textbox>
              </v:shape>
            </w:pict>
          </mc:Fallback>
        </mc:AlternateContent>
      </w:r>
    </w:p>
    <w:sectPr w:rsidR="003E4EED" w:rsidSect="002D7591">
      <w:footerReference w:type="default" r:id="rId12"/>
      <w:footerReference w:type="first" r:id="rId13"/>
      <w:pgSz w:w="12260" w:h="16920"/>
      <w:pgMar w:top="1008" w:right="1502" w:bottom="1138"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C6" w:rsidRDefault="000D1EC6" w:rsidP="00CA4C92">
      <w:r>
        <w:separator/>
      </w:r>
    </w:p>
  </w:endnote>
  <w:endnote w:type="continuationSeparator" w:id="0">
    <w:p w:rsidR="000D1EC6" w:rsidRDefault="000D1EC6" w:rsidP="00CA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524183"/>
      <w:docPartObj>
        <w:docPartGallery w:val="Page Numbers (Bottom of Page)"/>
        <w:docPartUnique/>
      </w:docPartObj>
    </w:sdtPr>
    <w:sdtEndPr/>
    <w:sdtContent>
      <w:p w:rsidR="003E4EED" w:rsidRDefault="003E4EED">
        <w:pPr>
          <w:pStyle w:val="a8"/>
          <w:jc w:val="center"/>
        </w:pPr>
        <w:r>
          <w:fldChar w:fldCharType="begin"/>
        </w:r>
        <w:r>
          <w:instrText>PAGE   \* MERGEFORMAT</w:instrText>
        </w:r>
        <w:r>
          <w:fldChar w:fldCharType="separate"/>
        </w:r>
        <w:r w:rsidR="00E523DF">
          <w:rPr>
            <w:noProof/>
          </w:rPr>
          <w:t>66</w:t>
        </w:r>
        <w:r>
          <w:fldChar w:fldCharType="end"/>
        </w:r>
      </w:p>
    </w:sdtContent>
  </w:sdt>
  <w:p w:rsidR="00CA4C92" w:rsidRDefault="00CA4C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791954"/>
      <w:docPartObj>
        <w:docPartGallery w:val="Page Numbers (Bottom of Page)"/>
        <w:docPartUnique/>
      </w:docPartObj>
    </w:sdtPr>
    <w:sdtEndPr/>
    <w:sdtContent>
      <w:p w:rsidR="00CA4C92" w:rsidRDefault="00CA4C92">
        <w:pPr>
          <w:pStyle w:val="a8"/>
          <w:jc w:val="center"/>
        </w:pPr>
        <w:r>
          <w:fldChar w:fldCharType="begin"/>
        </w:r>
        <w:r>
          <w:instrText>PAGE   \* MERGEFORMAT</w:instrText>
        </w:r>
        <w:r>
          <w:fldChar w:fldCharType="separate"/>
        </w:r>
        <w:r w:rsidR="002D7591">
          <w:rPr>
            <w:noProof/>
          </w:rPr>
          <w:t>3</w:t>
        </w:r>
        <w:r>
          <w:fldChar w:fldCharType="end"/>
        </w:r>
      </w:p>
    </w:sdtContent>
  </w:sdt>
  <w:p w:rsidR="00CA4C92" w:rsidRDefault="00CA4C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C6" w:rsidRDefault="000D1EC6" w:rsidP="00CA4C92">
      <w:r>
        <w:separator/>
      </w:r>
    </w:p>
  </w:footnote>
  <w:footnote w:type="continuationSeparator" w:id="0">
    <w:p w:rsidR="000D1EC6" w:rsidRDefault="000D1EC6" w:rsidP="00CA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2573D31"/>
    <w:multiLevelType w:val="multilevel"/>
    <w:tmpl w:val="91CA6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3">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5">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AE"/>
    <w:rsid w:val="000D1EC6"/>
    <w:rsid w:val="0017341D"/>
    <w:rsid w:val="00256F73"/>
    <w:rsid w:val="002B1A25"/>
    <w:rsid w:val="002D7591"/>
    <w:rsid w:val="0039004E"/>
    <w:rsid w:val="003A19C4"/>
    <w:rsid w:val="003E4EED"/>
    <w:rsid w:val="003E7116"/>
    <w:rsid w:val="00406F6B"/>
    <w:rsid w:val="004E63C5"/>
    <w:rsid w:val="005A6099"/>
    <w:rsid w:val="005B4F97"/>
    <w:rsid w:val="006C512B"/>
    <w:rsid w:val="006D6AA7"/>
    <w:rsid w:val="006F3F64"/>
    <w:rsid w:val="00786DAE"/>
    <w:rsid w:val="00896B5F"/>
    <w:rsid w:val="00A673E8"/>
    <w:rsid w:val="00AF437D"/>
    <w:rsid w:val="00C629C8"/>
    <w:rsid w:val="00CA4C92"/>
    <w:rsid w:val="00D4509F"/>
    <w:rsid w:val="00DC67CF"/>
    <w:rsid w:val="00DF1A2D"/>
    <w:rsid w:val="00E238F2"/>
    <w:rsid w:val="00E523DF"/>
    <w:rsid w:val="00E5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7116"/>
    <w:pPr>
      <w:keepNext/>
      <w:jc w:val="center"/>
      <w:outlineLvl w:val="0"/>
    </w:pPr>
    <w:rPr>
      <w:rFonts w:eastAsia="Arial Unicode MS"/>
      <w:b/>
      <w:bCs/>
      <w:sz w:val="26"/>
    </w:rPr>
  </w:style>
  <w:style w:type="paragraph" w:styleId="2">
    <w:name w:val="heading 2"/>
    <w:basedOn w:val="a"/>
    <w:next w:val="a"/>
    <w:link w:val="20"/>
    <w:qFormat/>
    <w:rsid w:val="003E7116"/>
    <w:pPr>
      <w:keepNext/>
      <w:jc w:val="center"/>
      <w:outlineLvl w:val="1"/>
    </w:pPr>
    <w:rPr>
      <w:rFonts w:eastAsia="Arial Unicode MS"/>
      <w:b/>
      <w:bCs/>
      <w:sz w:val="32"/>
    </w:rPr>
  </w:style>
  <w:style w:type="paragraph" w:styleId="3">
    <w:name w:val="heading 3"/>
    <w:aliases w:val="Заголовок 3 Знак1,Заголовок 3 Знак Знак"/>
    <w:basedOn w:val="a"/>
    <w:next w:val="a0"/>
    <w:link w:val="30"/>
    <w:uiPriority w:val="99"/>
    <w:qFormat/>
    <w:rsid w:val="003E4EE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C629C8"/>
    <w:rPr>
      <w:rFonts w:ascii="Tahoma" w:hAnsi="Tahoma" w:cs="Tahoma"/>
      <w:sz w:val="16"/>
      <w:szCs w:val="16"/>
    </w:rPr>
  </w:style>
  <w:style w:type="character" w:customStyle="1" w:styleId="a5">
    <w:name w:val="Текст выноски Знак"/>
    <w:basedOn w:val="a1"/>
    <w:link w:val="a4"/>
    <w:semiHidden/>
    <w:rsid w:val="00C629C8"/>
    <w:rPr>
      <w:rFonts w:ascii="Tahoma" w:eastAsia="Times New Roman" w:hAnsi="Tahoma" w:cs="Tahoma"/>
      <w:sz w:val="16"/>
      <w:szCs w:val="16"/>
      <w:lang w:eastAsia="ru-RU"/>
    </w:rPr>
  </w:style>
  <w:style w:type="paragraph" w:styleId="a6">
    <w:name w:val="header"/>
    <w:basedOn w:val="a"/>
    <w:link w:val="a7"/>
    <w:uiPriority w:val="99"/>
    <w:unhideWhenUsed/>
    <w:rsid w:val="00CA4C92"/>
    <w:pPr>
      <w:tabs>
        <w:tab w:val="center" w:pos="4677"/>
        <w:tab w:val="right" w:pos="9355"/>
      </w:tabs>
    </w:pPr>
  </w:style>
  <w:style w:type="character" w:customStyle="1" w:styleId="a7">
    <w:name w:val="Верхний колонтитул Знак"/>
    <w:basedOn w:val="a1"/>
    <w:link w:val="a6"/>
    <w:uiPriority w:val="99"/>
    <w:rsid w:val="00CA4C9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4C92"/>
    <w:pPr>
      <w:tabs>
        <w:tab w:val="center" w:pos="4677"/>
        <w:tab w:val="right" w:pos="9355"/>
      </w:tabs>
    </w:pPr>
  </w:style>
  <w:style w:type="character" w:customStyle="1" w:styleId="a9">
    <w:name w:val="Нижний колонтитул Знак"/>
    <w:basedOn w:val="a1"/>
    <w:link w:val="a8"/>
    <w:uiPriority w:val="99"/>
    <w:rsid w:val="00CA4C92"/>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406F6B"/>
  </w:style>
  <w:style w:type="paragraph" w:customStyle="1" w:styleId="aa">
    <w:name w:val="Шапка (герб)"/>
    <w:basedOn w:val="a"/>
    <w:uiPriority w:val="99"/>
    <w:rsid w:val="00406F6B"/>
    <w:pPr>
      <w:overflowPunct w:val="0"/>
      <w:autoSpaceDE w:val="0"/>
      <w:autoSpaceDN w:val="0"/>
      <w:adjustRightInd w:val="0"/>
      <w:jc w:val="right"/>
      <w:textAlignment w:val="baseline"/>
    </w:pPr>
    <w:rPr>
      <w:rFonts w:ascii="Century Schoolbook" w:hAnsi="Century Schoolbook"/>
      <w:szCs w:val="20"/>
    </w:rPr>
  </w:style>
  <w:style w:type="paragraph" w:customStyle="1" w:styleId="ConsPlusNormal">
    <w:name w:val="ConsPlusNormal"/>
    <w:link w:val="ConsPlusNormal0"/>
    <w:rsid w:val="00406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99"/>
    <w:rsid w:val="00406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406F6B"/>
    <w:rPr>
      <w:rFonts w:ascii="Verdana" w:hAnsi="Verdana" w:cs="Verdana"/>
      <w:sz w:val="20"/>
      <w:szCs w:val="20"/>
      <w:lang w:val="en-US" w:eastAsia="en-US"/>
    </w:rPr>
  </w:style>
  <w:style w:type="character" w:customStyle="1" w:styleId="ad">
    <w:name w:val="Знак Знак Знак Знак"/>
    <w:link w:val="ac"/>
    <w:rsid w:val="00406F6B"/>
    <w:rPr>
      <w:rFonts w:ascii="Verdana" w:eastAsia="Times New Roman" w:hAnsi="Verdana" w:cs="Verdana"/>
      <w:sz w:val="20"/>
      <w:szCs w:val="20"/>
      <w:lang w:val="en-US"/>
    </w:rPr>
  </w:style>
  <w:style w:type="character" w:styleId="ae">
    <w:name w:val="Hyperlink"/>
    <w:uiPriority w:val="99"/>
    <w:unhideWhenUsed/>
    <w:rsid w:val="00406F6B"/>
    <w:rPr>
      <w:color w:val="0000FF"/>
      <w:u w:val="single"/>
    </w:rPr>
  </w:style>
  <w:style w:type="character" w:styleId="af">
    <w:name w:val="FollowedHyperlink"/>
    <w:uiPriority w:val="99"/>
    <w:unhideWhenUsed/>
    <w:rsid w:val="00406F6B"/>
    <w:rPr>
      <w:color w:val="800080"/>
      <w:u w:val="single"/>
    </w:rPr>
  </w:style>
  <w:style w:type="paragraph" w:customStyle="1" w:styleId="xl70">
    <w:name w:val="xl70"/>
    <w:basedOn w:val="a"/>
    <w:rsid w:val="00406F6B"/>
    <w:pPr>
      <w:spacing w:before="100" w:beforeAutospacing="1" w:after="100" w:afterAutospacing="1"/>
      <w:jc w:val="center"/>
    </w:pPr>
  </w:style>
  <w:style w:type="paragraph" w:customStyle="1" w:styleId="xl71">
    <w:name w:val="xl71"/>
    <w:basedOn w:val="a"/>
    <w:rsid w:val="00406F6B"/>
    <w:pPr>
      <w:spacing w:before="100" w:beforeAutospacing="1" w:after="100" w:afterAutospacing="1"/>
      <w:jc w:val="center"/>
      <w:textAlignment w:val="center"/>
    </w:pPr>
  </w:style>
  <w:style w:type="paragraph" w:customStyle="1" w:styleId="xl72">
    <w:name w:val="xl72"/>
    <w:basedOn w:val="a"/>
    <w:rsid w:val="00406F6B"/>
    <w:pPr>
      <w:spacing w:before="100" w:beforeAutospacing="1" w:after="100" w:afterAutospacing="1"/>
    </w:pPr>
  </w:style>
  <w:style w:type="paragraph" w:customStyle="1" w:styleId="xl73">
    <w:name w:val="xl73"/>
    <w:basedOn w:val="a"/>
    <w:rsid w:val="00406F6B"/>
    <w:pPr>
      <w:spacing w:before="100" w:beforeAutospacing="1" w:after="100" w:afterAutospacing="1"/>
      <w:textAlignment w:val="center"/>
    </w:pPr>
  </w:style>
  <w:style w:type="paragraph" w:customStyle="1" w:styleId="xl74">
    <w:name w:val="xl74"/>
    <w:basedOn w:val="a"/>
    <w:rsid w:val="00406F6B"/>
    <w:pPr>
      <w:spacing w:before="100" w:beforeAutospacing="1" w:after="100" w:afterAutospacing="1"/>
    </w:pPr>
  </w:style>
  <w:style w:type="paragraph" w:customStyle="1" w:styleId="xl75">
    <w:name w:val="xl75"/>
    <w:basedOn w:val="a"/>
    <w:rsid w:val="00406F6B"/>
    <w:pPr>
      <w:spacing w:before="100" w:beforeAutospacing="1" w:after="100" w:afterAutospacing="1"/>
    </w:pPr>
  </w:style>
  <w:style w:type="paragraph" w:customStyle="1" w:styleId="xl76">
    <w:name w:val="xl76"/>
    <w:basedOn w:val="a"/>
    <w:rsid w:val="00406F6B"/>
    <w:pPr>
      <w:spacing w:before="100" w:beforeAutospacing="1" w:after="100" w:afterAutospacing="1"/>
      <w:jc w:val="center"/>
    </w:pPr>
  </w:style>
  <w:style w:type="paragraph" w:customStyle="1" w:styleId="xl77">
    <w:name w:val="xl77"/>
    <w:basedOn w:val="a"/>
    <w:rsid w:val="00406F6B"/>
    <w:pPr>
      <w:spacing w:before="100" w:beforeAutospacing="1" w:after="100" w:afterAutospacing="1"/>
      <w:jc w:val="center"/>
      <w:textAlignment w:val="center"/>
    </w:pPr>
  </w:style>
  <w:style w:type="paragraph" w:customStyle="1" w:styleId="xl78">
    <w:name w:val="xl78"/>
    <w:basedOn w:val="a"/>
    <w:rsid w:val="00406F6B"/>
    <w:pPr>
      <w:spacing w:before="100" w:beforeAutospacing="1" w:after="100" w:afterAutospacing="1"/>
    </w:pPr>
  </w:style>
  <w:style w:type="paragraph" w:customStyle="1" w:styleId="xl79">
    <w:name w:val="xl79"/>
    <w:basedOn w:val="a"/>
    <w:rsid w:val="00406F6B"/>
    <w:pPr>
      <w:spacing w:before="100" w:beforeAutospacing="1" w:after="100" w:afterAutospacing="1"/>
      <w:jc w:val="center"/>
    </w:pPr>
  </w:style>
  <w:style w:type="paragraph" w:customStyle="1" w:styleId="xl80">
    <w:name w:val="xl80"/>
    <w:basedOn w:val="a"/>
    <w:rsid w:val="00406F6B"/>
    <w:pPr>
      <w:spacing w:before="100" w:beforeAutospacing="1" w:after="100" w:afterAutospacing="1"/>
    </w:pPr>
    <w:rPr>
      <w:rFonts w:ascii="Arial CYR" w:hAnsi="Arial CYR" w:cs="Arial CYR"/>
    </w:rPr>
  </w:style>
  <w:style w:type="paragraph" w:customStyle="1" w:styleId="xl81">
    <w:name w:val="xl81"/>
    <w:basedOn w:val="a"/>
    <w:rsid w:val="00406F6B"/>
    <w:pPr>
      <w:spacing w:before="100" w:beforeAutospacing="1" w:after="100" w:afterAutospacing="1"/>
      <w:jc w:val="center"/>
    </w:pPr>
    <w:rPr>
      <w:rFonts w:ascii="Arial CYR" w:hAnsi="Arial CYR" w:cs="Arial CYR"/>
    </w:rPr>
  </w:style>
  <w:style w:type="paragraph" w:customStyle="1" w:styleId="xl82">
    <w:name w:val="xl82"/>
    <w:basedOn w:val="a"/>
    <w:rsid w:val="00406F6B"/>
    <w:pPr>
      <w:spacing w:before="100" w:beforeAutospacing="1" w:after="100" w:afterAutospacing="1"/>
    </w:pPr>
    <w:rPr>
      <w:rFonts w:ascii="Arial CYR" w:hAnsi="Arial CYR" w:cs="Arial CYR"/>
    </w:rPr>
  </w:style>
  <w:style w:type="paragraph" w:customStyle="1" w:styleId="xl83">
    <w:name w:val="xl83"/>
    <w:basedOn w:val="a"/>
    <w:rsid w:val="00406F6B"/>
    <w:pPr>
      <w:spacing w:before="100" w:beforeAutospacing="1" w:after="100" w:afterAutospacing="1"/>
    </w:pPr>
    <w:rPr>
      <w:rFonts w:ascii="Arial CYR" w:hAnsi="Arial CYR" w:cs="Arial CYR"/>
    </w:rPr>
  </w:style>
  <w:style w:type="paragraph" w:customStyle="1" w:styleId="xl84">
    <w:name w:val="xl84"/>
    <w:basedOn w:val="a"/>
    <w:rsid w:val="00406F6B"/>
    <w:pPr>
      <w:pBdr>
        <w:bottom w:val="single" w:sz="4" w:space="0" w:color="auto"/>
      </w:pBdr>
      <w:spacing w:before="100" w:beforeAutospacing="1" w:after="100" w:afterAutospacing="1"/>
      <w:jc w:val="center"/>
    </w:pPr>
  </w:style>
  <w:style w:type="paragraph" w:customStyle="1" w:styleId="xl85">
    <w:name w:val="xl85"/>
    <w:basedOn w:val="a"/>
    <w:rsid w:val="00406F6B"/>
    <w:pPr>
      <w:spacing w:before="100" w:beforeAutospacing="1" w:after="100" w:afterAutospacing="1"/>
      <w:jc w:val="center"/>
    </w:pPr>
  </w:style>
  <w:style w:type="paragraph" w:customStyle="1" w:styleId="xl86">
    <w:name w:val="xl86"/>
    <w:basedOn w:val="a"/>
    <w:rsid w:val="00406F6B"/>
    <w:pPr>
      <w:spacing w:before="100" w:beforeAutospacing="1" w:after="100" w:afterAutospacing="1"/>
      <w:jc w:val="center"/>
    </w:pPr>
    <w:rPr>
      <w:rFonts w:ascii="Arial CYR" w:hAnsi="Arial CYR" w:cs="Arial CYR"/>
      <w:b/>
      <w:bCs/>
      <w:sz w:val="22"/>
      <w:szCs w:val="22"/>
    </w:rPr>
  </w:style>
  <w:style w:type="paragraph" w:customStyle="1" w:styleId="xl87">
    <w:name w:val="xl87"/>
    <w:basedOn w:val="a"/>
    <w:rsid w:val="00406F6B"/>
    <w:pPr>
      <w:spacing w:before="100" w:beforeAutospacing="1" w:after="100" w:afterAutospacing="1"/>
    </w:pPr>
    <w:rPr>
      <w:rFonts w:ascii="Arial CYR" w:hAnsi="Arial CYR" w:cs="Arial CYR"/>
      <w:sz w:val="16"/>
      <w:szCs w:val="16"/>
    </w:rPr>
  </w:style>
  <w:style w:type="paragraph" w:customStyle="1" w:styleId="xl88">
    <w:name w:val="xl8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1">
    <w:name w:val="xl9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2">
    <w:name w:val="xl9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3">
    <w:name w:val="xl93"/>
    <w:basedOn w:val="a"/>
    <w:rsid w:val="00406F6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4">
    <w:name w:val="xl94"/>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
    <w:rsid w:val="00406F6B"/>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06F6B"/>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06F6B"/>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06F6B"/>
    <w:pPr>
      <w:spacing w:before="100" w:beforeAutospacing="1" w:after="100" w:afterAutospacing="1"/>
      <w:jc w:val="right"/>
    </w:pPr>
    <w:rPr>
      <w:rFonts w:ascii="Arial CYR" w:hAnsi="Arial CYR" w:cs="Arial CYR"/>
      <w:sz w:val="16"/>
      <w:szCs w:val="16"/>
    </w:rPr>
  </w:style>
  <w:style w:type="paragraph" w:customStyle="1" w:styleId="xl100">
    <w:name w:val="xl100"/>
    <w:basedOn w:val="a"/>
    <w:rsid w:val="00406F6B"/>
    <w:pPr>
      <w:pBdr>
        <w:top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2">
    <w:name w:val="xl102"/>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3">
    <w:name w:val="xl103"/>
    <w:basedOn w:val="a"/>
    <w:rsid w:val="00406F6B"/>
    <w:pPr>
      <w:pBdr>
        <w:top w:val="single" w:sz="4"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5">
    <w:name w:val="xl10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0">
    <w:name w:val="xl11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1">
    <w:name w:val="xl11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13">
    <w:name w:val="xl113"/>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6">
    <w:name w:val="xl11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9">
    <w:name w:val="xl119"/>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1">
    <w:name w:val="xl121"/>
    <w:basedOn w:val="a"/>
    <w:rsid w:val="00406F6B"/>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2">
    <w:name w:val="xl122"/>
    <w:basedOn w:val="a"/>
    <w:rsid w:val="00406F6B"/>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3">
    <w:name w:val="xl123"/>
    <w:basedOn w:val="a"/>
    <w:rsid w:val="00406F6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4">
    <w:name w:val="xl124"/>
    <w:basedOn w:val="a"/>
    <w:rsid w:val="00406F6B"/>
    <w:pPr>
      <w:shd w:val="clear" w:color="000000" w:fill="FFFFFF"/>
      <w:spacing w:before="100" w:beforeAutospacing="1" w:after="100" w:afterAutospacing="1"/>
    </w:pPr>
  </w:style>
  <w:style w:type="paragraph" w:customStyle="1" w:styleId="xl125">
    <w:name w:val="xl125"/>
    <w:basedOn w:val="a"/>
    <w:rsid w:val="00406F6B"/>
    <w:pPr>
      <w:spacing w:before="100" w:beforeAutospacing="1" w:after="100" w:afterAutospacing="1"/>
      <w:jc w:val="center"/>
    </w:pPr>
    <w:rPr>
      <w:b/>
      <w:bCs/>
    </w:rPr>
  </w:style>
  <w:style w:type="paragraph" w:customStyle="1" w:styleId="xl126">
    <w:name w:val="xl126"/>
    <w:basedOn w:val="a"/>
    <w:rsid w:val="00406F6B"/>
    <w:pPr>
      <w:spacing w:before="100" w:beforeAutospacing="1" w:after="100" w:afterAutospacing="1"/>
      <w:jc w:val="center"/>
      <w:textAlignment w:val="center"/>
    </w:pPr>
    <w:rPr>
      <w:b/>
      <w:bCs/>
    </w:rPr>
  </w:style>
  <w:style w:type="paragraph" w:customStyle="1" w:styleId="xl127">
    <w:name w:val="xl127"/>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8">
    <w:name w:val="xl128"/>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0">
    <w:name w:val="xl130"/>
    <w:basedOn w:val="a"/>
    <w:rsid w:val="00406F6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1">
    <w:name w:val="xl131"/>
    <w:basedOn w:val="a"/>
    <w:rsid w:val="00406F6B"/>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2">
    <w:name w:val="xl132"/>
    <w:basedOn w:val="a"/>
    <w:rsid w:val="00406F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3">
    <w:name w:val="xl133"/>
    <w:basedOn w:val="a"/>
    <w:rsid w:val="00406F6B"/>
    <w:pPr>
      <w:pBdr>
        <w:top w:val="single" w:sz="4" w:space="0" w:color="auto"/>
      </w:pBdr>
      <w:spacing w:before="100" w:beforeAutospacing="1" w:after="100" w:afterAutospacing="1"/>
      <w:jc w:val="center"/>
    </w:pPr>
    <w:rPr>
      <w:rFonts w:ascii="Arial CYR" w:hAnsi="Arial CYR" w:cs="Arial CYR"/>
      <w:b/>
      <w:bCs/>
      <w:sz w:val="22"/>
      <w:szCs w:val="22"/>
    </w:rPr>
  </w:style>
  <w:style w:type="character" w:customStyle="1" w:styleId="10">
    <w:name w:val="Заголовок 1 Знак"/>
    <w:basedOn w:val="a1"/>
    <w:link w:val="1"/>
    <w:rsid w:val="003E7116"/>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3E7116"/>
    <w:rPr>
      <w:rFonts w:ascii="Times New Roman" w:eastAsia="Arial Unicode MS" w:hAnsi="Times New Roman" w:cs="Times New Roman"/>
      <w:b/>
      <w:bCs/>
      <w:sz w:val="32"/>
      <w:szCs w:val="24"/>
      <w:lang w:eastAsia="ru-RU"/>
    </w:rPr>
  </w:style>
  <w:style w:type="numbering" w:customStyle="1" w:styleId="21">
    <w:name w:val="Нет списка2"/>
    <w:next w:val="a3"/>
    <w:semiHidden/>
    <w:unhideWhenUsed/>
    <w:rsid w:val="003E7116"/>
  </w:style>
  <w:style w:type="paragraph" w:styleId="af0">
    <w:name w:val="Body Text Indent"/>
    <w:basedOn w:val="a"/>
    <w:link w:val="af1"/>
    <w:rsid w:val="003E7116"/>
    <w:pPr>
      <w:ind w:left="720" w:hanging="360"/>
    </w:pPr>
  </w:style>
  <w:style w:type="character" w:customStyle="1" w:styleId="af1">
    <w:name w:val="Основной текст с отступом Знак"/>
    <w:basedOn w:val="a1"/>
    <w:link w:val="af0"/>
    <w:rsid w:val="003E7116"/>
    <w:rPr>
      <w:rFonts w:ascii="Times New Roman" w:eastAsia="Times New Roman" w:hAnsi="Times New Roman" w:cs="Times New Roman"/>
      <w:sz w:val="24"/>
      <w:szCs w:val="24"/>
      <w:lang w:eastAsia="ru-RU"/>
    </w:rPr>
  </w:style>
  <w:style w:type="paragraph" w:styleId="22">
    <w:name w:val="Body Text Indent 2"/>
    <w:basedOn w:val="a"/>
    <w:link w:val="23"/>
    <w:rsid w:val="003E7116"/>
    <w:pPr>
      <w:ind w:left="720"/>
    </w:pPr>
  </w:style>
  <w:style w:type="character" w:customStyle="1" w:styleId="23">
    <w:name w:val="Основной текст с отступом 2 Знак"/>
    <w:basedOn w:val="a1"/>
    <w:link w:val="22"/>
    <w:rsid w:val="003E7116"/>
    <w:rPr>
      <w:rFonts w:ascii="Times New Roman" w:eastAsia="Times New Roman" w:hAnsi="Times New Roman" w:cs="Times New Roman"/>
      <w:sz w:val="24"/>
      <w:szCs w:val="24"/>
      <w:lang w:eastAsia="ru-RU"/>
    </w:rPr>
  </w:style>
  <w:style w:type="paragraph" w:styleId="31">
    <w:name w:val="Body Text Indent 3"/>
    <w:basedOn w:val="a"/>
    <w:link w:val="32"/>
    <w:rsid w:val="003E7116"/>
    <w:pPr>
      <w:ind w:left="900" w:hanging="480"/>
    </w:pPr>
  </w:style>
  <w:style w:type="character" w:customStyle="1" w:styleId="32">
    <w:name w:val="Основной текст с отступом 3 Знак"/>
    <w:basedOn w:val="a1"/>
    <w:link w:val="31"/>
    <w:rsid w:val="003E7116"/>
    <w:rPr>
      <w:rFonts w:ascii="Times New Roman" w:eastAsia="Times New Roman" w:hAnsi="Times New Roman" w:cs="Times New Roman"/>
      <w:sz w:val="24"/>
      <w:szCs w:val="24"/>
      <w:lang w:eastAsia="ru-RU"/>
    </w:rPr>
  </w:style>
  <w:style w:type="paragraph" w:styleId="af2">
    <w:name w:val="Document Map"/>
    <w:basedOn w:val="a"/>
    <w:link w:val="af3"/>
    <w:semiHidden/>
    <w:rsid w:val="003E7116"/>
    <w:pPr>
      <w:shd w:val="clear" w:color="auto" w:fill="000080"/>
    </w:pPr>
    <w:rPr>
      <w:rFonts w:ascii="Tahoma" w:hAnsi="Tahoma" w:cs="Tahoma"/>
    </w:rPr>
  </w:style>
  <w:style w:type="character" w:customStyle="1" w:styleId="af3">
    <w:name w:val="Схема документа Знак"/>
    <w:basedOn w:val="a1"/>
    <w:link w:val="af2"/>
    <w:semiHidden/>
    <w:rsid w:val="003E7116"/>
    <w:rPr>
      <w:rFonts w:ascii="Tahoma" w:eastAsia="Times New Roman" w:hAnsi="Tahoma" w:cs="Tahoma"/>
      <w:sz w:val="24"/>
      <w:szCs w:val="24"/>
      <w:shd w:val="clear" w:color="auto" w:fill="000080"/>
      <w:lang w:eastAsia="ru-RU"/>
    </w:rPr>
  </w:style>
  <w:style w:type="character" w:styleId="af4">
    <w:name w:val="page number"/>
    <w:basedOn w:val="a1"/>
    <w:rsid w:val="003E7116"/>
  </w:style>
  <w:style w:type="character" w:customStyle="1" w:styleId="30">
    <w:name w:val="Заголовок 3 Знак"/>
    <w:aliases w:val="Заголовок 3 Знак1 Знак,Заголовок 3 Знак Знак Знак"/>
    <w:basedOn w:val="a1"/>
    <w:link w:val="3"/>
    <w:uiPriority w:val="99"/>
    <w:rsid w:val="003E4EED"/>
    <w:rPr>
      <w:rFonts w:ascii="Tahoma" w:eastAsia="Times New Roman" w:hAnsi="Tahoma" w:cs="Tahoma"/>
      <w:kern w:val="1"/>
      <w:sz w:val="29"/>
      <w:szCs w:val="29"/>
      <w:lang w:eastAsia="ar-SA"/>
    </w:rPr>
  </w:style>
  <w:style w:type="numbering" w:customStyle="1" w:styleId="33">
    <w:name w:val="Нет списка3"/>
    <w:next w:val="a3"/>
    <w:uiPriority w:val="99"/>
    <w:semiHidden/>
    <w:unhideWhenUsed/>
    <w:rsid w:val="003E4EED"/>
  </w:style>
  <w:style w:type="paragraph" w:customStyle="1" w:styleId="ConsPlusNonformat">
    <w:name w:val="ConsPlusNonformat"/>
    <w:uiPriority w:val="99"/>
    <w:rsid w:val="003E4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4EE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E4EED"/>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List Paragraph"/>
    <w:basedOn w:val="a"/>
    <w:uiPriority w:val="99"/>
    <w:qFormat/>
    <w:rsid w:val="003E4EED"/>
    <w:pPr>
      <w:spacing w:after="200" w:line="276" w:lineRule="auto"/>
      <w:ind w:left="720"/>
      <w:contextualSpacing/>
    </w:pPr>
    <w:rPr>
      <w:rFonts w:ascii="Calibri" w:eastAsia="Calibri" w:hAnsi="Calibri"/>
      <w:sz w:val="22"/>
      <w:szCs w:val="22"/>
      <w:lang w:eastAsia="en-US"/>
    </w:rPr>
  </w:style>
  <w:style w:type="paragraph" w:styleId="a0">
    <w:name w:val="Body Text"/>
    <w:basedOn w:val="a"/>
    <w:link w:val="af6"/>
    <w:uiPriority w:val="99"/>
    <w:rsid w:val="003E4EED"/>
    <w:pPr>
      <w:suppressAutoHyphens/>
      <w:spacing w:after="120" w:line="276" w:lineRule="auto"/>
    </w:pPr>
    <w:rPr>
      <w:rFonts w:ascii="Calibri" w:eastAsia="Calibri" w:hAnsi="Calibri"/>
      <w:kern w:val="1"/>
      <w:sz w:val="22"/>
      <w:szCs w:val="22"/>
      <w:lang w:eastAsia="ar-SA"/>
    </w:rPr>
  </w:style>
  <w:style w:type="character" w:customStyle="1" w:styleId="af6">
    <w:name w:val="Основной текст Знак"/>
    <w:basedOn w:val="a1"/>
    <w:link w:val="a0"/>
    <w:uiPriority w:val="99"/>
    <w:rsid w:val="003E4EED"/>
    <w:rPr>
      <w:rFonts w:ascii="Calibri" w:eastAsia="Calibri" w:hAnsi="Calibri" w:cs="Times New Roman"/>
      <w:kern w:val="1"/>
      <w:lang w:eastAsia="ar-SA"/>
    </w:rPr>
  </w:style>
  <w:style w:type="character" w:customStyle="1" w:styleId="ConsPlusNormal0">
    <w:name w:val="ConsPlusNormal Знак"/>
    <w:link w:val="ConsPlusNormal"/>
    <w:locked/>
    <w:rsid w:val="003E4EED"/>
    <w:rPr>
      <w:rFonts w:ascii="Arial" w:eastAsia="Times New Roman" w:hAnsi="Arial" w:cs="Arial"/>
      <w:sz w:val="20"/>
      <w:szCs w:val="20"/>
      <w:lang w:eastAsia="ru-RU"/>
    </w:rPr>
  </w:style>
  <w:style w:type="paragraph" w:styleId="af7">
    <w:name w:val="No Spacing"/>
    <w:link w:val="af8"/>
    <w:uiPriority w:val="99"/>
    <w:qFormat/>
    <w:rsid w:val="003E4EED"/>
    <w:rPr>
      <w:rFonts w:ascii="Times New Roman" w:eastAsia="Times New Roman" w:hAnsi="Times New Roman" w:cs="Times New Roman"/>
      <w:sz w:val="24"/>
      <w:szCs w:val="24"/>
      <w:lang w:eastAsia="ru-RU"/>
    </w:rPr>
  </w:style>
  <w:style w:type="table" w:customStyle="1" w:styleId="13">
    <w:name w:val="Сетка таблицы13"/>
    <w:uiPriority w:val="99"/>
    <w:rsid w:val="003E4E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3E4E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3E4EED"/>
    <w:rPr>
      <w:rFonts w:ascii="Arial" w:eastAsia="Arial Unicode MS" w:hAnsi="Arial"/>
      <w:sz w:val="15"/>
      <w:shd w:val="clear" w:color="auto" w:fill="FFFFFF"/>
    </w:rPr>
  </w:style>
  <w:style w:type="paragraph" w:customStyle="1" w:styleId="Bodytext1">
    <w:name w:val="Body text1"/>
    <w:basedOn w:val="a"/>
    <w:link w:val="Bodytext"/>
    <w:uiPriority w:val="99"/>
    <w:rsid w:val="003E4EED"/>
    <w:pPr>
      <w:shd w:val="clear" w:color="auto" w:fill="FFFFFF"/>
      <w:spacing w:before="3720" w:line="192" w:lineRule="exact"/>
      <w:jc w:val="center"/>
    </w:pPr>
    <w:rPr>
      <w:rFonts w:ascii="Arial" w:eastAsia="Arial Unicode MS" w:hAnsi="Arial" w:cstheme="minorBidi"/>
      <w:sz w:val="15"/>
      <w:szCs w:val="22"/>
      <w:lang w:eastAsia="en-US"/>
    </w:rPr>
  </w:style>
  <w:style w:type="character" w:customStyle="1" w:styleId="Heading2">
    <w:name w:val="Heading #2_"/>
    <w:link w:val="Heading20"/>
    <w:uiPriority w:val="99"/>
    <w:locked/>
    <w:rsid w:val="003E4EED"/>
    <w:rPr>
      <w:rFonts w:ascii="Arial" w:eastAsia="Arial Unicode MS" w:hAnsi="Arial"/>
      <w:b/>
      <w:sz w:val="15"/>
      <w:shd w:val="clear" w:color="auto" w:fill="FFFFFF"/>
    </w:rPr>
  </w:style>
  <w:style w:type="paragraph" w:customStyle="1" w:styleId="Heading20">
    <w:name w:val="Heading #2"/>
    <w:basedOn w:val="a"/>
    <w:link w:val="Heading2"/>
    <w:uiPriority w:val="99"/>
    <w:rsid w:val="003E4EED"/>
    <w:pPr>
      <w:shd w:val="clear" w:color="auto" w:fill="FFFFFF"/>
      <w:spacing w:before="120" w:line="240" w:lineRule="atLeast"/>
      <w:jc w:val="both"/>
      <w:outlineLvl w:val="1"/>
    </w:pPr>
    <w:rPr>
      <w:rFonts w:ascii="Arial" w:eastAsia="Arial Unicode MS" w:hAnsi="Arial" w:cstheme="minorBidi"/>
      <w:b/>
      <w:sz w:val="15"/>
      <w:szCs w:val="22"/>
      <w:lang w:eastAsia="en-US"/>
    </w:rPr>
  </w:style>
  <w:style w:type="character" w:customStyle="1" w:styleId="BodytextBold32">
    <w:name w:val="Body text + Bold32"/>
    <w:uiPriority w:val="99"/>
    <w:rsid w:val="003E4EED"/>
    <w:rPr>
      <w:rFonts w:ascii="Arial" w:eastAsia="Arial Unicode MS" w:hAnsi="Arial"/>
      <w:b/>
      <w:spacing w:val="0"/>
      <w:sz w:val="15"/>
      <w:lang w:val="ru-RU" w:eastAsia="ru-RU"/>
    </w:rPr>
  </w:style>
  <w:style w:type="paragraph" w:styleId="af9">
    <w:name w:val="Normal (Web)"/>
    <w:basedOn w:val="a"/>
    <w:uiPriority w:val="99"/>
    <w:rsid w:val="003E4EED"/>
    <w:pPr>
      <w:spacing w:before="100" w:beforeAutospacing="1" w:after="100" w:afterAutospacing="1"/>
    </w:pPr>
  </w:style>
  <w:style w:type="paragraph" w:customStyle="1" w:styleId="Default">
    <w:name w:val="Default"/>
    <w:uiPriority w:val="99"/>
    <w:rsid w:val="003E4E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Block Text"/>
    <w:basedOn w:val="a"/>
    <w:uiPriority w:val="99"/>
    <w:rsid w:val="003E4EED"/>
    <w:pPr>
      <w:ind w:left="1134" w:right="567" w:firstLine="709"/>
      <w:jc w:val="both"/>
    </w:pPr>
  </w:style>
  <w:style w:type="character" w:customStyle="1" w:styleId="af8">
    <w:name w:val="Без интервала Знак"/>
    <w:link w:val="af7"/>
    <w:uiPriority w:val="99"/>
    <w:locked/>
    <w:rsid w:val="003E4EED"/>
    <w:rPr>
      <w:rFonts w:ascii="Times New Roman" w:eastAsia="Times New Roman" w:hAnsi="Times New Roman" w:cs="Times New Roman"/>
      <w:sz w:val="24"/>
      <w:szCs w:val="24"/>
      <w:lang w:eastAsia="ru-RU"/>
    </w:rPr>
  </w:style>
  <w:style w:type="paragraph" w:customStyle="1" w:styleId="12">
    <w:name w:val="Стиль1"/>
    <w:basedOn w:val="a"/>
    <w:uiPriority w:val="99"/>
    <w:rsid w:val="003E4EED"/>
    <w:pPr>
      <w:spacing w:after="200" w:line="276" w:lineRule="auto"/>
    </w:pPr>
    <w:rPr>
      <w:color w:val="000000"/>
      <w:sz w:val="28"/>
      <w:szCs w:val="22"/>
    </w:rPr>
  </w:style>
  <w:style w:type="numbering" w:customStyle="1" w:styleId="4">
    <w:name w:val="Нет списка4"/>
    <w:next w:val="a3"/>
    <w:uiPriority w:val="99"/>
    <w:semiHidden/>
    <w:unhideWhenUsed/>
    <w:rsid w:val="003E4EED"/>
  </w:style>
  <w:style w:type="paragraph" w:customStyle="1" w:styleId="xl67">
    <w:name w:val="xl67"/>
    <w:basedOn w:val="a"/>
    <w:rsid w:val="003E4EED"/>
    <w:pPr>
      <w:spacing w:before="100" w:beforeAutospacing="1" w:after="100" w:afterAutospacing="1"/>
    </w:pPr>
    <w:rPr>
      <w:rFonts w:ascii="Arial" w:hAnsi="Arial" w:cs="Arial"/>
      <w:b/>
      <w:bCs/>
      <w:color w:val="000000"/>
    </w:rPr>
  </w:style>
  <w:style w:type="paragraph" w:customStyle="1" w:styleId="xl68">
    <w:name w:val="xl68"/>
    <w:basedOn w:val="a"/>
    <w:rsid w:val="003E4EED"/>
    <w:pPr>
      <w:spacing w:before="100" w:beforeAutospacing="1" w:after="100" w:afterAutospacing="1"/>
    </w:pPr>
    <w:rPr>
      <w:rFonts w:ascii="Arial" w:hAnsi="Arial" w:cs="Arial"/>
      <w:b/>
      <w:bCs/>
    </w:rPr>
  </w:style>
  <w:style w:type="paragraph" w:customStyle="1" w:styleId="xl69">
    <w:name w:val="xl69"/>
    <w:basedOn w:val="a"/>
    <w:rsid w:val="003E4EED"/>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7116"/>
    <w:pPr>
      <w:keepNext/>
      <w:jc w:val="center"/>
      <w:outlineLvl w:val="0"/>
    </w:pPr>
    <w:rPr>
      <w:rFonts w:eastAsia="Arial Unicode MS"/>
      <w:b/>
      <w:bCs/>
      <w:sz w:val="26"/>
    </w:rPr>
  </w:style>
  <w:style w:type="paragraph" w:styleId="2">
    <w:name w:val="heading 2"/>
    <w:basedOn w:val="a"/>
    <w:next w:val="a"/>
    <w:link w:val="20"/>
    <w:qFormat/>
    <w:rsid w:val="003E7116"/>
    <w:pPr>
      <w:keepNext/>
      <w:jc w:val="center"/>
      <w:outlineLvl w:val="1"/>
    </w:pPr>
    <w:rPr>
      <w:rFonts w:eastAsia="Arial Unicode MS"/>
      <w:b/>
      <w:bCs/>
      <w:sz w:val="32"/>
    </w:rPr>
  </w:style>
  <w:style w:type="paragraph" w:styleId="3">
    <w:name w:val="heading 3"/>
    <w:aliases w:val="Заголовок 3 Знак1,Заголовок 3 Знак Знак"/>
    <w:basedOn w:val="a"/>
    <w:next w:val="a0"/>
    <w:link w:val="30"/>
    <w:uiPriority w:val="99"/>
    <w:qFormat/>
    <w:rsid w:val="003E4EE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C629C8"/>
    <w:rPr>
      <w:rFonts w:ascii="Tahoma" w:hAnsi="Tahoma" w:cs="Tahoma"/>
      <w:sz w:val="16"/>
      <w:szCs w:val="16"/>
    </w:rPr>
  </w:style>
  <w:style w:type="character" w:customStyle="1" w:styleId="a5">
    <w:name w:val="Текст выноски Знак"/>
    <w:basedOn w:val="a1"/>
    <w:link w:val="a4"/>
    <w:semiHidden/>
    <w:rsid w:val="00C629C8"/>
    <w:rPr>
      <w:rFonts w:ascii="Tahoma" w:eastAsia="Times New Roman" w:hAnsi="Tahoma" w:cs="Tahoma"/>
      <w:sz w:val="16"/>
      <w:szCs w:val="16"/>
      <w:lang w:eastAsia="ru-RU"/>
    </w:rPr>
  </w:style>
  <w:style w:type="paragraph" w:styleId="a6">
    <w:name w:val="header"/>
    <w:basedOn w:val="a"/>
    <w:link w:val="a7"/>
    <w:uiPriority w:val="99"/>
    <w:unhideWhenUsed/>
    <w:rsid w:val="00CA4C92"/>
    <w:pPr>
      <w:tabs>
        <w:tab w:val="center" w:pos="4677"/>
        <w:tab w:val="right" w:pos="9355"/>
      </w:tabs>
    </w:pPr>
  </w:style>
  <w:style w:type="character" w:customStyle="1" w:styleId="a7">
    <w:name w:val="Верхний колонтитул Знак"/>
    <w:basedOn w:val="a1"/>
    <w:link w:val="a6"/>
    <w:uiPriority w:val="99"/>
    <w:rsid w:val="00CA4C9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4C92"/>
    <w:pPr>
      <w:tabs>
        <w:tab w:val="center" w:pos="4677"/>
        <w:tab w:val="right" w:pos="9355"/>
      </w:tabs>
    </w:pPr>
  </w:style>
  <w:style w:type="character" w:customStyle="1" w:styleId="a9">
    <w:name w:val="Нижний колонтитул Знак"/>
    <w:basedOn w:val="a1"/>
    <w:link w:val="a8"/>
    <w:uiPriority w:val="99"/>
    <w:rsid w:val="00CA4C92"/>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406F6B"/>
  </w:style>
  <w:style w:type="paragraph" w:customStyle="1" w:styleId="aa">
    <w:name w:val="Шапка (герб)"/>
    <w:basedOn w:val="a"/>
    <w:uiPriority w:val="99"/>
    <w:rsid w:val="00406F6B"/>
    <w:pPr>
      <w:overflowPunct w:val="0"/>
      <w:autoSpaceDE w:val="0"/>
      <w:autoSpaceDN w:val="0"/>
      <w:adjustRightInd w:val="0"/>
      <w:jc w:val="right"/>
      <w:textAlignment w:val="baseline"/>
    </w:pPr>
    <w:rPr>
      <w:rFonts w:ascii="Century Schoolbook" w:hAnsi="Century Schoolbook"/>
      <w:szCs w:val="20"/>
    </w:rPr>
  </w:style>
  <w:style w:type="paragraph" w:customStyle="1" w:styleId="ConsPlusNormal">
    <w:name w:val="ConsPlusNormal"/>
    <w:link w:val="ConsPlusNormal0"/>
    <w:rsid w:val="00406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99"/>
    <w:rsid w:val="00406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406F6B"/>
    <w:rPr>
      <w:rFonts w:ascii="Verdana" w:hAnsi="Verdana" w:cs="Verdana"/>
      <w:sz w:val="20"/>
      <w:szCs w:val="20"/>
      <w:lang w:val="en-US" w:eastAsia="en-US"/>
    </w:rPr>
  </w:style>
  <w:style w:type="character" w:customStyle="1" w:styleId="ad">
    <w:name w:val="Знак Знак Знак Знак"/>
    <w:link w:val="ac"/>
    <w:rsid w:val="00406F6B"/>
    <w:rPr>
      <w:rFonts w:ascii="Verdana" w:eastAsia="Times New Roman" w:hAnsi="Verdana" w:cs="Verdana"/>
      <w:sz w:val="20"/>
      <w:szCs w:val="20"/>
      <w:lang w:val="en-US"/>
    </w:rPr>
  </w:style>
  <w:style w:type="character" w:styleId="ae">
    <w:name w:val="Hyperlink"/>
    <w:uiPriority w:val="99"/>
    <w:unhideWhenUsed/>
    <w:rsid w:val="00406F6B"/>
    <w:rPr>
      <w:color w:val="0000FF"/>
      <w:u w:val="single"/>
    </w:rPr>
  </w:style>
  <w:style w:type="character" w:styleId="af">
    <w:name w:val="FollowedHyperlink"/>
    <w:uiPriority w:val="99"/>
    <w:unhideWhenUsed/>
    <w:rsid w:val="00406F6B"/>
    <w:rPr>
      <w:color w:val="800080"/>
      <w:u w:val="single"/>
    </w:rPr>
  </w:style>
  <w:style w:type="paragraph" w:customStyle="1" w:styleId="xl70">
    <w:name w:val="xl70"/>
    <w:basedOn w:val="a"/>
    <w:rsid w:val="00406F6B"/>
    <w:pPr>
      <w:spacing w:before="100" w:beforeAutospacing="1" w:after="100" w:afterAutospacing="1"/>
      <w:jc w:val="center"/>
    </w:pPr>
  </w:style>
  <w:style w:type="paragraph" w:customStyle="1" w:styleId="xl71">
    <w:name w:val="xl71"/>
    <w:basedOn w:val="a"/>
    <w:rsid w:val="00406F6B"/>
    <w:pPr>
      <w:spacing w:before="100" w:beforeAutospacing="1" w:after="100" w:afterAutospacing="1"/>
      <w:jc w:val="center"/>
      <w:textAlignment w:val="center"/>
    </w:pPr>
  </w:style>
  <w:style w:type="paragraph" w:customStyle="1" w:styleId="xl72">
    <w:name w:val="xl72"/>
    <w:basedOn w:val="a"/>
    <w:rsid w:val="00406F6B"/>
    <w:pPr>
      <w:spacing w:before="100" w:beforeAutospacing="1" w:after="100" w:afterAutospacing="1"/>
    </w:pPr>
  </w:style>
  <w:style w:type="paragraph" w:customStyle="1" w:styleId="xl73">
    <w:name w:val="xl73"/>
    <w:basedOn w:val="a"/>
    <w:rsid w:val="00406F6B"/>
    <w:pPr>
      <w:spacing w:before="100" w:beforeAutospacing="1" w:after="100" w:afterAutospacing="1"/>
      <w:textAlignment w:val="center"/>
    </w:pPr>
  </w:style>
  <w:style w:type="paragraph" w:customStyle="1" w:styleId="xl74">
    <w:name w:val="xl74"/>
    <w:basedOn w:val="a"/>
    <w:rsid w:val="00406F6B"/>
    <w:pPr>
      <w:spacing w:before="100" w:beforeAutospacing="1" w:after="100" w:afterAutospacing="1"/>
    </w:pPr>
  </w:style>
  <w:style w:type="paragraph" w:customStyle="1" w:styleId="xl75">
    <w:name w:val="xl75"/>
    <w:basedOn w:val="a"/>
    <w:rsid w:val="00406F6B"/>
    <w:pPr>
      <w:spacing w:before="100" w:beforeAutospacing="1" w:after="100" w:afterAutospacing="1"/>
    </w:pPr>
  </w:style>
  <w:style w:type="paragraph" w:customStyle="1" w:styleId="xl76">
    <w:name w:val="xl76"/>
    <w:basedOn w:val="a"/>
    <w:rsid w:val="00406F6B"/>
    <w:pPr>
      <w:spacing w:before="100" w:beforeAutospacing="1" w:after="100" w:afterAutospacing="1"/>
      <w:jc w:val="center"/>
    </w:pPr>
  </w:style>
  <w:style w:type="paragraph" w:customStyle="1" w:styleId="xl77">
    <w:name w:val="xl77"/>
    <w:basedOn w:val="a"/>
    <w:rsid w:val="00406F6B"/>
    <w:pPr>
      <w:spacing w:before="100" w:beforeAutospacing="1" w:after="100" w:afterAutospacing="1"/>
      <w:jc w:val="center"/>
      <w:textAlignment w:val="center"/>
    </w:pPr>
  </w:style>
  <w:style w:type="paragraph" w:customStyle="1" w:styleId="xl78">
    <w:name w:val="xl78"/>
    <w:basedOn w:val="a"/>
    <w:rsid w:val="00406F6B"/>
    <w:pPr>
      <w:spacing w:before="100" w:beforeAutospacing="1" w:after="100" w:afterAutospacing="1"/>
    </w:pPr>
  </w:style>
  <w:style w:type="paragraph" w:customStyle="1" w:styleId="xl79">
    <w:name w:val="xl79"/>
    <w:basedOn w:val="a"/>
    <w:rsid w:val="00406F6B"/>
    <w:pPr>
      <w:spacing w:before="100" w:beforeAutospacing="1" w:after="100" w:afterAutospacing="1"/>
      <w:jc w:val="center"/>
    </w:pPr>
  </w:style>
  <w:style w:type="paragraph" w:customStyle="1" w:styleId="xl80">
    <w:name w:val="xl80"/>
    <w:basedOn w:val="a"/>
    <w:rsid w:val="00406F6B"/>
    <w:pPr>
      <w:spacing w:before="100" w:beforeAutospacing="1" w:after="100" w:afterAutospacing="1"/>
    </w:pPr>
    <w:rPr>
      <w:rFonts w:ascii="Arial CYR" w:hAnsi="Arial CYR" w:cs="Arial CYR"/>
    </w:rPr>
  </w:style>
  <w:style w:type="paragraph" w:customStyle="1" w:styleId="xl81">
    <w:name w:val="xl81"/>
    <w:basedOn w:val="a"/>
    <w:rsid w:val="00406F6B"/>
    <w:pPr>
      <w:spacing w:before="100" w:beforeAutospacing="1" w:after="100" w:afterAutospacing="1"/>
      <w:jc w:val="center"/>
    </w:pPr>
    <w:rPr>
      <w:rFonts w:ascii="Arial CYR" w:hAnsi="Arial CYR" w:cs="Arial CYR"/>
    </w:rPr>
  </w:style>
  <w:style w:type="paragraph" w:customStyle="1" w:styleId="xl82">
    <w:name w:val="xl82"/>
    <w:basedOn w:val="a"/>
    <w:rsid w:val="00406F6B"/>
    <w:pPr>
      <w:spacing w:before="100" w:beforeAutospacing="1" w:after="100" w:afterAutospacing="1"/>
    </w:pPr>
    <w:rPr>
      <w:rFonts w:ascii="Arial CYR" w:hAnsi="Arial CYR" w:cs="Arial CYR"/>
    </w:rPr>
  </w:style>
  <w:style w:type="paragraph" w:customStyle="1" w:styleId="xl83">
    <w:name w:val="xl83"/>
    <w:basedOn w:val="a"/>
    <w:rsid w:val="00406F6B"/>
    <w:pPr>
      <w:spacing w:before="100" w:beforeAutospacing="1" w:after="100" w:afterAutospacing="1"/>
    </w:pPr>
    <w:rPr>
      <w:rFonts w:ascii="Arial CYR" w:hAnsi="Arial CYR" w:cs="Arial CYR"/>
    </w:rPr>
  </w:style>
  <w:style w:type="paragraph" w:customStyle="1" w:styleId="xl84">
    <w:name w:val="xl84"/>
    <w:basedOn w:val="a"/>
    <w:rsid w:val="00406F6B"/>
    <w:pPr>
      <w:pBdr>
        <w:bottom w:val="single" w:sz="4" w:space="0" w:color="auto"/>
      </w:pBdr>
      <w:spacing w:before="100" w:beforeAutospacing="1" w:after="100" w:afterAutospacing="1"/>
      <w:jc w:val="center"/>
    </w:pPr>
  </w:style>
  <w:style w:type="paragraph" w:customStyle="1" w:styleId="xl85">
    <w:name w:val="xl85"/>
    <w:basedOn w:val="a"/>
    <w:rsid w:val="00406F6B"/>
    <w:pPr>
      <w:spacing w:before="100" w:beforeAutospacing="1" w:after="100" w:afterAutospacing="1"/>
      <w:jc w:val="center"/>
    </w:pPr>
  </w:style>
  <w:style w:type="paragraph" w:customStyle="1" w:styleId="xl86">
    <w:name w:val="xl86"/>
    <w:basedOn w:val="a"/>
    <w:rsid w:val="00406F6B"/>
    <w:pPr>
      <w:spacing w:before="100" w:beforeAutospacing="1" w:after="100" w:afterAutospacing="1"/>
      <w:jc w:val="center"/>
    </w:pPr>
    <w:rPr>
      <w:rFonts w:ascii="Arial CYR" w:hAnsi="Arial CYR" w:cs="Arial CYR"/>
      <w:b/>
      <w:bCs/>
      <w:sz w:val="22"/>
      <w:szCs w:val="22"/>
    </w:rPr>
  </w:style>
  <w:style w:type="paragraph" w:customStyle="1" w:styleId="xl87">
    <w:name w:val="xl87"/>
    <w:basedOn w:val="a"/>
    <w:rsid w:val="00406F6B"/>
    <w:pPr>
      <w:spacing w:before="100" w:beforeAutospacing="1" w:after="100" w:afterAutospacing="1"/>
    </w:pPr>
    <w:rPr>
      <w:rFonts w:ascii="Arial CYR" w:hAnsi="Arial CYR" w:cs="Arial CYR"/>
      <w:sz w:val="16"/>
      <w:szCs w:val="16"/>
    </w:rPr>
  </w:style>
  <w:style w:type="paragraph" w:customStyle="1" w:styleId="xl88">
    <w:name w:val="xl8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1">
    <w:name w:val="xl9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2">
    <w:name w:val="xl9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3">
    <w:name w:val="xl93"/>
    <w:basedOn w:val="a"/>
    <w:rsid w:val="00406F6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4">
    <w:name w:val="xl94"/>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
    <w:rsid w:val="00406F6B"/>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06F6B"/>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06F6B"/>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06F6B"/>
    <w:pPr>
      <w:spacing w:before="100" w:beforeAutospacing="1" w:after="100" w:afterAutospacing="1"/>
      <w:jc w:val="right"/>
    </w:pPr>
    <w:rPr>
      <w:rFonts w:ascii="Arial CYR" w:hAnsi="Arial CYR" w:cs="Arial CYR"/>
      <w:sz w:val="16"/>
      <w:szCs w:val="16"/>
    </w:rPr>
  </w:style>
  <w:style w:type="paragraph" w:customStyle="1" w:styleId="xl100">
    <w:name w:val="xl100"/>
    <w:basedOn w:val="a"/>
    <w:rsid w:val="00406F6B"/>
    <w:pPr>
      <w:pBdr>
        <w:top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2">
    <w:name w:val="xl102"/>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3">
    <w:name w:val="xl103"/>
    <w:basedOn w:val="a"/>
    <w:rsid w:val="00406F6B"/>
    <w:pPr>
      <w:pBdr>
        <w:top w:val="single" w:sz="4"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5">
    <w:name w:val="xl10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0">
    <w:name w:val="xl11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1">
    <w:name w:val="xl11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13">
    <w:name w:val="xl113"/>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6">
    <w:name w:val="xl11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9">
    <w:name w:val="xl119"/>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1">
    <w:name w:val="xl121"/>
    <w:basedOn w:val="a"/>
    <w:rsid w:val="00406F6B"/>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2">
    <w:name w:val="xl122"/>
    <w:basedOn w:val="a"/>
    <w:rsid w:val="00406F6B"/>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3">
    <w:name w:val="xl123"/>
    <w:basedOn w:val="a"/>
    <w:rsid w:val="00406F6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4">
    <w:name w:val="xl124"/>
    <w:basedOn w:val="a"/>
    <w:rsid w:val="00406F6B"/>
    <w:pPr>
      <w:shd w:val="clear" w:color="000000" w:fill="FFFFFF"/>
      <w:spacing w:before="100" w:beforeAutospacing="1" w:after="100" w:afterAutospacing="1"/>
    </w:pPr>
  </w:style>
  <w:style w:type="paragraph" w:customStyle="1" w:styleId="xl125">
    <w:name w:val="xl125"/>
    <w:basedOn w:val="a"/>
    <w:rsid w:val="00406F6B"/>
    <w:pPr>
      <w:spacing w:before="100" w:beforeAutospacing="1" w:after="100" w:afterAutospacing="1"/>
      <w:jc w:val="center"/>
    </w:pPr>
    <w:rPr>
      <w:b/>
      <w:bCs/>
    </w:rPr>
  </w:style>
  <w:style w:type="paragraph" w:customStyle="1" w:styleId="xl126">
    <w:name w:val="xl126"/>
    <w:basedOn w:val="a"/>
    <w:rsid w:val="00406F6B"/>
    <w:pPr>
      <w:spacing w:before="100" w:beforeAutospacing="1" w:after="100" w:afterAutospacing="1"/>
      <w:jc w:val="center"/>
      <w:textAlignment w:val="center"/>
    </w:pPr>
    <w:rPr>
      <w:b/>
      <w:bCs/>
    </w:rPr>
  </w:style>
  <w:style w:type="paragraph" w:customStyle="1" w:styleId="xl127">
    <w:name w:val="xl127"/>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8">
    <w:name w:val="xl128"/>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0">
    <w:name w:val="xl130"/>
    <w:basedOn w:val="a"/>
    <w:rsid w:val="00406F6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1">
    <w:name w:val="xl131"/>
    <w:basedOn w:val="a"/>
    <w:rsid w:val="00406F6B"/>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2">
    <w:name w:val="xl132"/>
    <w:basedOn w:val="a"/>
    <w:rsid w:val="00406F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3">
    <w:name w:val="xl133"/>
    <w:basedOn w:val="a"/>
    <w:rsid w:val="00406F6B"/>
    <w:pPr>
      <w:pBdr>
        <w:top w:val="single" w:sz="4" w:space="0" w:color="auto"/>
      </w:pBdr>
      <w:spacing w:before="100" w:beforeAutospacing="1" w:after="100" w:afterAutospacing="1"/>
      <w:jc w:val="center"/>
    </w:pPr>
    <w:rPr>
      <w:rFonts w:ascii="Arial CYR" w:hAnsi="Arial CYR" w:cs="Arial CYR"/>
      <w:b/>
      <w:bCs/>
      <w:sz w:val="22"/>
      <w:szCs w:val="22"/>
    </w:rPr>
  </w:style>
  <w:style w:type="character" w:customStyle="1" w:styleId="10">
    <w:name w:val="Заголовок 1 Знак"/>
    <w:basedOn w:val="a1"/>
    <w:link w:val="1"/>
    <w:rsid w:val="003E7116"/>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3E7116"/>
    <w:rPr>
      <w:rFonts w:ascii="Times New Roman" w:eastAsia="Arial Unicode MS" w:hAnsi="Times New Roman" w:cs="Times New Roman"/>
      <w:b/>
      <w:bCs/>
      <w:sz w:val="32"/>
      <w:szCs w:val="24"/>
      <w:lang w:eastAsia="ru-RU"/>
    </w:rPr>
  </w:style>
  <w:style w:type="numbering" w:customStyle="1" w:styleId="21">
    <w:name w:val="Нет списка2"/>
    <w:next w:val="a3"/>
    <w:semiHidden/>
    <w:unhideWhenUsed/>
    <w:rsid w:val="003E7116"/>
  </w:style>
  <w:style w:type="paragraph" w:styleId="af0">
    <w:name w:val="Body Text Indent"/>
    <w:basedOn w:val="a"/>
    <w:link w:val="af1"/>
    <w:rsid w:val="003E7116"/>
    <w:pPr>
      <w:ind w:left="720" w:hanging="360"/>
    </w:pPr>
  </w:style>
  <w:style w:type="character" w:customStyle="1" w:styleId="af1">
    <w:name w:val="Основной текст с отступом Знак"/>
    <w:basedOn w:val="a1"/>
    <w:link w:val="af0"/>
    <w:rsid w:val="003E7116"/>
    <w:rPr>
      <w:rFonts w:ascii="Times New Roman" w:eastAsia="Times New Roman" w:hAnsi="Times New Roman" w:cs="Times New Roman"/>
      <w:sz w:val="24"/>
      <w:szCs w:val="24"/>
      <w:lang w:eastAsia="ru-RU"/>
    </w:rPr>
  </w:style>
  <w:style w:type="paragraph" w:styleId="22">
    <w:name w:val="Body Text Indent 2"/>
    <w:basedOn w:val="a"/>
    <w:link w:val="23"/>
    <w:rsid w:val="003E7116"/>
    <w:pPr>
      <w:ind w:left="720"/>
    </w:pPr>
  </w:style>
  <w:style w:type="character" w:customStyle="1" w:styleId="23">
    <w:name w:val="Основной текст с отступом 2 Знак"/>
    <w:basedOn w:val="a1"/>
    <w:link w:val="22"/>
    <w:rsid w:val="003E7116"/>
    <w:rPr>
      <w:rFonts w:ascii="Times New Roman" w:eastAsia="Times New Roman" w:hAnsi="Times New Roman" w:cs="Times New Roman"/>
      <w:sz w:val="24"/>
      <w:szCs w:val="24"/>
      <w:lang w:eastAsia="ru-RU"/>
    </w:rPr>
  </w:style>
  <w:style w:type="paragraph" w:styleId="31">
    <w:name w:val="Body Text Indent 3"/>
    <w:basedOn w:val="a"/>
    <w:link w:val="32"/>
    <w:rsid w:val="003E7116"/>
    <w:pPr>
      <w:ind w:left="900" w:hanging="480"/>
    </w:pPr>
  </w:style>
  <w:style w:type="character" w:customStyle="1" w:styleId="32">
    <w:name w:val="Основной текст с отступом 3 Знак"/>
    <w:basedOn w:val="a1"/>
    <w:link w:val="31"/>
    <w:rsid w:val="003E7116"/>
    <w:rPr>
      <w:rFonts w:ascii="Times New Roman" w:eastAsia="Times New Roman" w:hAnsi="Times New Roman" w:cs="Times New Roman"/>
      <w:sz w:val="24"/>
      <w:szCs w:val="24"/>
      <w:lang w:eastAsia="ru-RU"/>
    </w:rPr>
  </w:style>
  <w:style w:type="paragraph" w:styleId="af2">
    <w:name w:val="Document Map"/>
    <w:basedOn w:val="a"/>
    <w:link w:val="af3"/>
    <w:semiHidden/>
    <w:rsid w:val="003E7116"/>
    <w:pPr>
      <w:shd w:val="clear" w:color="auto" w:fill="000080"/>
    </w:pPr>
    <w:rPr>
      <w:rFonts w:ascii="Tahoma" w:hAnsi="Tahoma" w:cs="Tahoma"/>
    </w:rPr>
  </w:style>
  <w:style w:type="character" w:customStyle="1" w:styleId="af3">
    <w:name w:val="Схема документа Знак"/>
    <w:basedOn w:val="a1"/>
    <w:link w:val="af2"/>
    <w:semiHidden/>
    <w:rsid w:val="003E7116"/>
    <w:rPr>
      <w:rFonts w:ascii="Tahoma" w:eastAsia="Times New Roman" w:hAnsi="Tahoma" w:cs="Tahoma"/>
      <w:sz w:val="24"/>
      <w:szCs w:val="24"/>
      <w:shd w:val="clear" w:color="auto" w:fill="000080"/>
      <w:lang w:eastAsia="ru-RU"/>
    </w:rPr>
  </w:style>
  <w:style w:type="character" w:styleId="af4">
    <w:name w:val="page number"/>
    <w:basedOn w:val="a1"/>
    <w:rsid w:val="003E7116"/>
  </w:style>
  <w:style w:type="character" w:customStyle="1" w:styleId="30">
    <w:name w:val="Заголовок 3 Знак"/>
    <w:aliases w:val="Заголовок 3 Знак1 Знак,Заголовок 3 Знак Знак Знак"/>
    <w:basedOn w:val="a1"/>
    <w:link w:val="3"/>
    <w:uiPriority w:val="99"/>
    <w:rsid w:val="003E4EED"/>
    <w:rPr>
      <w:rFonts w:ascii="Tahoma" w:eastAsia="Times New Roman" w:hAnsi="Tahoma" w:cs="Tahoma"/>
      <w:kern w:val="1"/>
      <w:sz w:val="29"/>
      <w:szCs w:val="29"/>
      <w:lang w:eastAsia="ar-SA"/>
    </w:rPr>
  </w:style>
  <w:style w:type="numbering" w:customStyle="1" w:styleId="33">
    <w:name w:val="Нет списка3"/>
    <w:next w:val="a3"/>
    <w:uiPriority w:val="99"/>
    <w:semiHidden/>
    <w:unhideWhenUsed/>
    <w:rsid w:val="003E4EED"/>
  </w:style>
  <w:style w:type="paragraph" w:customStyle="1" w:styleId="ConsPlusNonformat">
    <w:name w:val="ConsPlusNonformat"/>
    <w:uiPriority w:val="99"/>
    <w:rsid w:val="003E4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4EE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E4EED"/>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List Paragraph"/>
    <w:basedOn w:val="a"/>
    <w:uiPriority w:val="99"/>
    <w:qFormat/>
    <w:rsid w:val="003E4EED"/>
    <w:pPr>
      <w:spacing w:after="200" w:line="276" w:lineRule="auto"/>
      <w:ind w:left="720"/>
      <w:contextualSpacing/>
    </w:pPr>
    <w:rPr>
      <w:rFonts w:ascii="Calibri" w:eastAsia="Calibri" w:hAnsi="Calibri"/>
      <w:sz w:val="22"/>
      <w:szCs w:val="22"/>
      <w:lang w:eastAsia="en-US"/>
    </w:rPr>
  </w:style>
  <w:style w:type="paragraph" w:styleId="a0">
    <w:name w:val="Body Text"/>
    <w:basedOn w:val="a"/>
    <w:link w:val="af6"/>
    <w:uiPriority w:val="99"/>
    <w:rsid w:val="003E4EED"/>
    <w:pPr>
      <w:suppressAutoHyphens/>
      <w:spacing w:after="120" w:line="276" w:lineRule="auto"/>
    </w:pPr>
    <w:rPr>
      <w:rFonts w:ascii="Calibri" w:eastAsia="Calibri" w:hAnsi="Calibri"/>
      <w:kern w:val="1"/>
      <w:sz w:val="22"/>
      <w:szCs w:val="22"/>
      <w:lang w:eastAsia="ar-SA"/>
    </w:rPr>
  </w:style>
  <w:style w:type="character" w:customStyle="1" w:styleId="af6">
    <w:name w:val="Основной текст Знак"/>
    <w:basedOn w:val="a1"/>
    <w:link w:val="a0"/>
    <w:uiPriority w:val="99"/>
    <w:rsid w:val="003E4EED"/>
    <w:rPr>
      <w:rFonts w:ascii="Calibri" w:eastAsia="Calibri" w:hAnsi="Calibri" w:cs="Times New Roman"/>
      <w:kern w:val="1"/>
      <w:lang w:eastAsia="ar-SA"/>
    </w:rPr>
  </w:style>
  <w:style w:type="character" w:customStyle="1" w:styleId="ConsPlusNormal0">
    <w:name w:val="ConsPlusNormal Знак"/>
    <w:link w:val="ConsPlusNormal"/>
    <w:locked/>
    <w:rsid w:val="003E4EED"/>
    <w:rPr>
      <w:rFonts w:ascii="Arial" w:eastAsia="Times New Roman" w:hAnsi="Arial" w:cs="Arial"/>
      <w:sz w:val="20"/>
      <w:szCs w:val="20"/>
      <w:lang w:eastAsia="ru-RU"/>
    </w:rPr>
  </w:style>
  <w:style w:type="paragraph" w:styleId="af7">
    <w:name w:val="No Spacing"/>
    <w:link w:val="af8"/>
    <w:uiPriority w:val="99"/>
    <w:qFormat/>
    <w:rsid w:val="003E4EED"/>
    <w:rPr>
      <w:rFonts w:ascii="Times New Roman" w:eastAsia="Times New Roman" w:hAnsi="Times New Roman" w:cs="Times New Roman"/>
      <w:sz w:val="24"/>
      <w:szCs w:val="24"/>
      <w:lang w:eastAsia="ru-RU"/>
    </w:rPr>
  </w:style>
  <w:style w:type="table" w:customStyle="1" w:styleId="13">
    <w:name w:val="Сетка таблицы13"/>
    <w:uiPriority w:val="99"/>
    <w:rsid w:val="003E4E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3E4E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3E4EED"/>
    <w:rPr>
      <w:rFonts w:ascii="Arial" w:eastAsia="Arial Unicode MS" w:hAnsi="Arial"/>
      <w:sz w:val="15"/>
      <w:shd w:val="clear" w:color="auto" w:fill="FFFFFF"/>
    </w:rPr>
  </w:style>
  <w:style w:type="paragraph" w:customStyle="1" w:styleId="Bodytext1">
    <w:name w:val="Body text1"/>
    <w:basedOn w:val="a"/>
    <w:link w:val="Bodytext"/>
    <w:uiPriority w:val="99"/>
    <w:rsid w:val="003E4EED"/>
    <w:pPr>
      <w:shd w:val="clear" w:color="auto" w:fill="FFFFFF"/>
      <w:spacing w:before="3720" w:line="192" w:lineRule="exact"/>
      <w:jc w:val="center"/>
    </w:pPr>
    <w:rPr>
      <w:rFonts w:ascii="Arial" w:eastAsia="Arial Unicode MS" w:hAnsi="Arial" w:cstheme="minorBidi"/>
      <w:sz w:val="15"/>
      <w:szCs w:val="22"/>
      <w:lang w:eastAsia="en-US"/>
    </w:rPr>
  </w:style>
  <w:style w:type="character" w:customStyle="1" w:styleId="Heading2">
    <w:name w:val="Heading #2_"/>
    <w:link w:val="Heading20"/>
    <w:uiPriority w:val="99"/>
    <w:locked/>
    <w:rsid w:val="003E4EED"/>
    <w:rPr>
      <w:rFonts w:ascii="Arial" w:eastAsia="Arial Unicode MS" w:hAnsi="Arial"/>
      <w:b/>
      <w:sz w:val="15"/>
      <w:shd w:val="clear" w:color="auto" w:fill="FFFFFF"/>
    </w:rPr>
  </w:style>
  <w:style w:type="paragraph" w:customStyle="1" w:styleId="Heading20">
    <w:name w:val="Heading #2"/>
    <w:basedOn w:val="a"/>
    <w:link w:val="Heading2"/>
    <w:uiPriority w:val="99"/>
    <w:rsid w:val="003E4EED"/>
    <w:pPr>
      <w:shd w:val="clear" w:color="auto" w:fill="FFFFFF"/>
      <w:spacing w:before="120" w:line="240" w:lineRule="atLeast"/>
      <w:jc w:val="both"/>
      <w:outlineLvl w:val="1"/>
    </w:pPr>
    <w:rPr>
      <w:rFonts w:ascii="Arial" w:eastAsia="Arial Unicode MS" w:hAnsi="Arial" w:cstheme="minorBidi"/>
      <w:b/>
      <w:sz w:val="15"/>
      <w:szCs w:val="22"/>
      <w:lang w:eastAsia="en-US"/>
    </w:rPr>
  </w:style>
  <w:style w:type="character" w:customStyle="1" w:styleId="BodytextBold32">
    <w:name w:val="Body text + Bold32"/>
    <w:uiPriority w:val="99"/>
    <w:rsid w:val="003E4EED"/>
    <w:rPr>
      <w:rFonts w:ascii="Arial" w:eastAsia="Arial Unicode MS" w:hAnsi="Arial"/>
      <w:b/>
      <w:spacing w:val="0"/>
      <w:sz w:val="15"/>
      <w:lang w:val="ru-RU" w:eastAsia="ru-RU"/>
    </w:rPr>
  </w:style>
  <w:style w:type="paragraph" w:styleId="af9">
    <w:name w:val="Normal (Web)"/>
    <w:basedOn w:val="a"/>
    <w:uiPriority w:val="99"/>
    <w:rsid w:val="003E4EED"/>
    <w:pPr>
      <w:spacing w:before="100" w:beforeAutospacing="1" w:after="100" w:afterAutospacing="1"/>
    </w:pPr>
  </w:style>
  <w:style w:type="paragraph" w:customStyle="1" w:styleId="Default">
    <w:name w:val="Default"/>
    <w:uiPriority w:val="99"/>
    <w:rsid w:val="003E4E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Block Text"/>
    <w:basedOn w:val="a"/>
    <w:uiPriority w:val="99"/>
    <w:rsid w:val="003E4EED"/>
    <w:pPr>
      <w:ind w:left="1134" w:right="567" w:firstLine="709"/>
      <w:jc w:val="both"/>
    </w:pPr>
  </w:style>
  <w:style w:type="character" w:customStyle="1" w:styleId="af8">
    <w:name w:val="Без интервала Знак"/>
    <w:link w:val="af7"/>
    <w:uiPriority w:val="99"/>
    <w:locked/>
    <w:rsid w:val="003E4EED"/>
    <w:rPr>
      <w:rFonts w:ascii="Times New Roman" w:eastAsia="Times New Roman" w:hAnsi="Times New Roman" w:cs="Times New Roman"/>
      <w:sz w:val="24"/>
      <w:szCs w:val="24"/>
      <w:lang w:eastAsia="ru-RU"/>
    </w:rPr>
  </w:style>
  <w:style w:type="paragraph" w:customStyle="1" w:styleId="12">
    <w:name w:val="Стиль1"/>
    <w:basedOn w:val="a"/>
    <w:uiPriority w:val="99"/>
    <w:rsid w:val="003E4EED"/>
    <w:pPr>
      <w:spacing w:after="200" w:line="276" w:lineRule="auto"/>
    </w:pPr>
    <w:rPr>
      <w:color w:val="000000"/>
      <w:sz w:val="28"/>
      <w:szCs w:val="22"/>
    </w:rPr>
  </w:style>
  <w:style w:type="numbering" w:customStyle="1" w:styleId="4">
    <w:name w:val="Нет списка4"/>
    <w:next w:val="a3"/>
    <w:uiPriority w:val="99"/>
    <w:semiHidden/>
    <w:unhideWhenUsed/>
    <w:rsid w:val="003E4EED"/>
  </w:style>
  <w:style w:type="paragraph" w:customStyle="1" w:styleId="xl67">
    <w:name w:val="xl67"/>
    <w:basedOn w:val="a"/>
    <w:rsid w:val="003E4EED"/>
    <w:pPr>
      <w:spacing w:before="100" w:beforeAutospacing="1" w:after="100" w:afterAutospacing="1"/>
    </w:pPr>
    <w:rPr>
      <w:rFonts w:ascii="Arial" w:hAnsi="Arial" w:cs="Arial"/>
      <w:b/>
      <w:bCs/>
      <w:color w:val="000000"/>
    </w:rPr>
  </w:style>
  <w:style w:type="paragraph" w:customStyle="1" w:styleId="xl68">
    <w:name w:val="xl68"/>
    <w:basedOn w:val="a"/>
    <w:rsid w:val="003E4EED"/>
    <w:pPr>
      <w:spacing w:before="100" w:beforeAutospacing="1" w:after="100" w:afterAutospacing="1"/>
    </w:pPr>
    <w:rPr>
      <w:rFonts w:ascii="Arial" w:hAnsi="Arial" w:cs="Arial"/>
      <w:b/>
      <w:bCs/>
    </w:rPr>
  </w:style>
  <w:style w:type="paragraph" w:customStyle="1" w:styleId="xl69">
    <w:name w:val="xl69"/>
    <w:basedOn w:val="a"/>
    <w:rsid w:val="003E4EED"/>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846C93A4E77B772FB96CF8414FB66CBDC65ED45930DDE43248D196D788E37D64E7D7CD0EB93B96j4ED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5846C93A4E77B772FB96CF8414FB66CBDC65ED1583BDDE43248D196D788E37D64E7D7CD0EBA3Bj9E8C" TargetMode="External"/><Relationship Id="rId4" Type="http://schemas.openxmlformats.org/officeDocument/2006/relationships/settings" Target="settings.xml"/><Relationship Id="rId9" Type="http://schemas.openxmlformats.org/officeDocument/2006/relationships/hyperlink" Target="http://www.bestpravo.ru/moskovskaya/oy-pravo/c6p.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66</Pages>
  <Words>18231</Words>
  <Characters>103917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2020-09-15T01:40:00Z</dcterms:created>
  <dcterms:modified xsi:type="dcterms:W3CDTF">2020-11-05T06:26:00Z</dcterms:modified>
</cp:coreProperties>
</file>